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3F" w:rsidRDefault="00C8583D">
      <w:pPr>
        <w:jc w:val="center"/>
        <w:rPr>
          <w:sz w:val="20"/>
        </w:rPr>
      </w:pPr>
      <w:r>
        <w:rPr>
          <w:sz w:val="20"/>
        </w:rPr>
        <w:t>ICME</w:t>
      </w:r>
      <w:r w:rsidR="00524B98">
        <w:rPr>
          <w:sz w:val="20"/>
        </w:rPr>
        <w:t xml:space="preserve"> </w:t>
      </w:r>
      <w:r>
        <w:rPr>
          <w:sz w:val="20"/>
        </w:rPr>
        <w:t xml:space="preserve">Metals </w:t>
      </w:r>
      <w:r w:rsidR="00524B98">
        <w:rPr>
          <w:sz w:val="20"/>
        </w:rPr>
        <w:t>4</w:t>
      </w:r>
      <w:r>
        <w:rPr>
          <w:sz w:val="20"/>
        </w:rPr>
        <w:t>990</w:t>
      </w:r>
      <w:r w:rsidR="00524B98">
        <w:rPr>
          <w:sz w:val="20"/>
        </w:rPr>
        <w:t>/6</w:t>
      </w:r>
      <w:r>
        <w:rPr>
          <w:sz w:val="20"/>
        </w:rPr>
        <w:t>990</w:t>
      </w:r>
    </w:p>
    <w:p w:rsidR="007A6B3F" w:rsidRDefault="00C8583D">
      <w:pPr>
        <w:jc w:val="center"/>
        <w:rPr>
          <w:sz w:val="20"/>
        </w:rPr>
      </w:pPr>
      <w:r>
        <w:rPr>
          <w:sz w:val="20"/>
        </w:rPr>
        <w:t>Integrated Computational Materials Engineering for Metals</w:t>
      </w:r>
    </w:p>
    <w:p w:rsidR="00C8583D" w:rsidRDefault="00C8583D">
      <w:pPr>
        <w:jc w:val="center"/>
        <w:rPr>
          <w:sz w:val="20"/>
        </w:rPr>
      </w:pPr>
      <w:r>
        <w:rPr>
          <w:sz w:val="20"/>
        </w:rPr>
        <w:t>Cross listed ME, CE, ABE, ASE</w:t>
      </w:r>
    </w:p>
    <w:p w:rsidR="007A6B3F" w:rsidRDefault="007A6B3F">
      <w:pPr>
        <w:rPr>
          <w:sz w:val="20"/>
        </w:rPr>
      </w:pPr>
    </w:p>
    <w:p w:rsidR="007A6B3F" w:rsidRDefault="007A6B3F" w:rsidP="004969CB">
      <w:pPr>
        <w:ind w:left="2160" w:hanging="2160"/>
        <w:rPr>
          <w:sz w:val="20"/>
        </w:rPr>
      </w:pPr>
      <w:r>
        <w:rPr>
          <w:b/>
          <w:sz w:val="20"/>
        </w:rPr>
        <w:t>CATALOG DATA:</w:t>
      </w:r>
      <w:r w:rsidR="00524B98">
        <w:rPr>
          <w:sz w:val="20"/>
        </w:rPr>
        <w:tab/>
      </w:r>
      <w:r w:rsidR="00C8583D">
        <w:rPr>
          <w:sz w:val="20"/>
        </w:rPr>
        <w:t>ICME/</w:t>
      </w:r>
      <w:r w:rsidR="00524B98">
        <w:rPr>
          <w:sz w:val="20"/>
        </w:rPr>
        <w:t>ME</w:t>
      </w:r>
      <w:r w:rsidR="00C8583D">
        <w:rPr>
          <w:sz w:val="20"/>
        </w:rPr>
        <w:t>CE/ABE/ASE 4990</w:t>
      </w:r>
      <w:r w:rsidR="00524B98">
        <w:rPr>
          <w:sz w:val="20"/>
        </w:rPr>
        <w:t>/6</w:t>
      </w:r>
      <w:r w:rsidR="00C8583D">
        <w:rPr>
          <w:sz w:val="20"/>
        </w:rPr>
        <w:t>990</w:t>
      </w:r>
      <w:r>
        <w:rPr>
          <w:sz w:val="20"/>
        </w:rPr>
        <w:t xml:space="preserve">. </w:t>
      </w:r>
      <w:r w:rsidR="00C8583D">
        <w:rPr>
          <w:sz w:val="20"/>
        </w:rPr>
        <w:t>Integrated Computational Materials Engineering</w:t>
      </w:r>
      <w:r w:rsidR="00F33B1B">
        <w:rPr>
          <w:sz w:val="20"/>
        </w:rPr>
        <w:t xml:space="preserve"> (3) (Prerequisite: EM 3213</w:t>
      </w:r>
      <w:r w:rsidR="004969CB">
        <w:rPr>
          <w:sz w:val="20"/>
        </w:rPr>
        <w:t xml:space="preserve"> Strength of Materials</w:t>
      </w:r>
      <w:r w:rsidR="00C8583D">
        <w:rPr>
          <w:sz w:val="20"/>
        </w:rPr>
        <w:t>, ME3403 Materials</w:t>
      </w:r>
      <w:r w:rsidR="008725C1">
        <w:rPr>
          <w:sz w:val="20"/>
        </w:rPr>
        <w:t>:</w:t>
      </w:r>
      <w:r w:rsidR="00C8583D">
        <w:rPr>
          <w:sz w:val="20"/>
        </w:rPr>
        <w:t xml:space="preserve"> </w:t>
      </w:r>
      <w:r>
        <w:rPr>
          <w:sz w:val="20"/>
        </w:rPr>
        <w:t xml:space="preserve"> Three hours lecture. </w:t>
      </w:r>
      <w:r w:rsidR="00C8583D">
        <w:rPr>
          <w:sz w:val="20"/>
        </w:rPr>
        <w:t>Survey course of various length scale computational analysis related to materials modeling: macro</w:t>
      </w:r>
      <w:r w:rsidR="00211D7C">
        <w:rPr>
          <w:sz w:val="20"/>
        </w:rPr>
        <w:t>scale continuum theory, C</w:t>
      </w:r>
      <w:r w:rsidR="00C8583D">
        <w:rPr>
          <w:sz w:val="20"/>
        </w:rPr>
        <w:t xml:space="preserve">rystal Plasticity, Dislocation Dynamics, Atomistic Methods, and Density Functional Theory. </w:t>
      </w:r>
      <w:r>
        <w:rPr>
          <w:sz w:val="20"/>
        </w:rPr>
        <w:t xml:space="preserve">Emphasis </w:t>
      </w:r>
      <w:r w:rsidR="004969CB">
        <w:rPr>
          <w:sz w:val="20"/>
        </w:rPr>
        <w:t xml:space="preserve">upon projects and </w:t>
      </w:r>
      <w:r w:rsidR="00C8583D">
        <w:rPr>
          <w:sz w:val="20"/>
        </w:rPr>
        <w:t>exercises.</w:t>
      </w:r>
    </w:p>
    <w:p w:rsidR="007A6B3F" w:rsidRDefault="007A6B3F">
      <w:pPr>
        <w:ind w:left="2160" w:hanging="2160"/>
        <w:rPr>
          <w:b/>
          <w:sz w:val="20"/>
        </w:rPr>
      </w:pPr>
    </w:p>
    <w:p w:rsidR="000C110A" w:rsidRDefault="000C110A" w:rsidP="000C110A">
      <w:pPr>
        <w:ind w:left="2160" w:hanging="2160"/>
        <w:rPr>
          <w:b/>
          <w:sz w:val="20"/>
        </w:rPr>
      </w:pPr>
      <w:r>
        <w:rPr>
          <w:b/>
          <w:sz w:val="20"/>
        </w:rPr>
        <w:t>PREREQUISITE BY TOPIC:</w:t>
      </w:r>
    </w:p>
    <w:p w:rsidR="000C110A" w:rsidRDefault="000C110A" w:rsidP="000C110A">
      <w:pPr>
        <w:numPr>
          <w:ilvl w:val="0"/>
          <w:numId w:val="1"/>
        </w:numPr>
        <w:rPr>
          <w:sz w:val="20"/>
        </w:rPr>
      </w:pPr>
      <w:r>
        <w:rPr>
          <w:sz w:val="20"/>
        </w:rPr>
        <w:t>Basic knowledge of statics</w:t>
      </w:r>
    </w:p>
    <w:p w:rsidR="000C110A" w:rsidRDefault="000C110A" w:rsidP="000C110A">
      <w:pPr>
        <w:numPr>
          <w:ilvl w:val="0"/>
          <w:numId w:val="1"/>
        </w:numPr>
        <w:rPr>
          <w:sz w:val="20"/>
        </w:rPr>
      </w:pPr>
      <w:r>
        <w:rPr>
          <w:sz w:val="20"/>
        </w:rPr>
        <w:t>Basic knowledge of dynamics</w:t>
      </w:r>
    </w:p>
    <w:p w:rsidR="000C110A" w:rsidRDefault="000C110A" w:rsidP="000C110A">
      <w:pPr>
        <w:numPr>
          <w:ilvl w:val="0"/>
          <w:numId w:val="1"/>
        </w:numPr>
        <w:rPr>
          <w:sz w:val="20"/>
        </w:rPr>
      </w:pPr>
      <w:r>
        <w:rPr>
          <w:sz w:val="20"/>
        </w:rPr>
        <w:t>Basic knowledge of strength of materials</w:t>
      </w:r>
    </w:p>
    <w:p w:rsidR="000C110A" w:rsidRDefault="000C110A" w:rsidP="000C110A">
      <w:pPr>
        <w:numPr>
          <w:ilvl w:val="0"/>
          <w:numId w:val="1"/>
        </w:numPr>
        <w:rPr>
          <w:sz w:val="20"/>
        </w:rPr>
      </w:pPr>
      <w:r>
        <w:rPr>
          <w:sz w:val="20"/>
        </w:rPr>
        <w:t>Basic knowledge of materials science</w:t>
      </w:r>
    </w:p>
    <w:p w:rsidR="000C110A" w:rsidRDefault="000C110A" w:rsidP="000C110A">
      <w:pPr>
        <w:rPr>
          <w:sz w:val="20"/>
        </w:rPr>
      </w:pPr>
    </w:p>
    <w:p w:rsidR="000C110A" w:rsidRDefault="000C110A" w:rsidP="000C110A">
      <w:pPr>
        <w:ind w:left="2160" w:hanging="2160"/>
        <w:rPr>
          <w:sz w:val="20"/>
        </w:rPr>
      </w:pPr>
      <w:r>
        <w:rPr>
          <w:b/>
          <w:sz w:val="20"/>
        </w:rPr>
        <w:t>TEXTBOOK:</w:t>
      </w:r>
      <w:r>
        <w:rPr>
          <w:sz w:val="20"/>
        </w:rPr>
        <w:tab/>
      </w:r>
      <w:r w:rsidR="00C8583D">
        <w:rPr>
          <w:sz w:val="20"/>
        </w:rPr>
        <w:t>Integrated Computational Materials Engineering for Metals</w:t>
      </w:r>
      <w:r w:rsidR="00C8583D" w:rsidRPr="00C8583D">
        <w:rPr>
          <w:sz w:val="20"/>
        </w:rPr>
        <w:t xml:space="preserve">: </w:t>
      </w:r>
      <w:r w:rsidR="00C8583D" w:rsidRPr="00C8583D">
        <w:rPr>
          <w:color w:val="000000"/>
          <w:sz w:val="20"/>
        </w:rPr>
        <w:t>Using Multiscale Modeling to Invigorate Engineering Design with Science</w:t>
      </w:r>
      <w:r w:rsidR="00C8583D">
        <w:rPr>
          <w:color w:val="000000"/>
          <w:sz w:val="20"/>
        </w:rPr>
        <w:t>, M.F. Horstemeyer, Wiley, 2011.</w:t>
      </w:r>
    </w:p>
    <w:p w:rsidR="000C110A" w:rsidRDefault="000C110A" w:rsidP="000C110A">
      <w:pPr>
        <w:ind w:left="2160" w:hanging="2160"/>
        <w:rPr>
          <w:sz w:val="20"/>
        </w:rPr>
      </w:pPr>
    </w:p>
    <w:p w:rsidR="000C110A" w:rsidRDefault="000C110A" w:rsidP="000C110A">
      <w:pPr>
        <w:ind w:left="2160" w:hanging="2160"/>
        <w:rPr>
          <w:sz w:val="20"/>
        </w:rPr>
      </w:pPr>
      <w:r>
        <w:rPr>
          <w:b/>
          <w:sz w:val="20"/>
        </w:rPr>
        <w:t>Coordinator:</w:t>
      </w:r>
      <w:r>
        <w:rPr>
          <w:sz w:val="20"/>
        </w:rPr>
        <w:tab/>
        <w:t>M.F. Horstemeyer, Professor of Mechanical Engineering</w:t>
      </w:r>
    </w:p>
    <w:p w:rsidR="000C110A" w:rsidRDefault="000C110A" w:rsidP="000C110A">
      <w:pPr>
        <w:ind w:left="2160" w:hanging="2160"/>
        <w:rPr>
          <w:sz w:val="20"/>
        </w:rPr>
      </w:pPr>
    </w:p>
    <w:p w:rsidR="000C110A" w:rsidRDefault="000C110A" w:rsidP="000C110A">
      <w:pPr>
        <w:ind w:left="2160" w:hanging="2160"/>
        <w:rPr>
          <w:sz w:val="20"/>
        </w:rPr>
      </w:pPr>
      <w:r>
        <w:rPr>
          <w:b/>
          <w:sz w:val="20"/>
        </w:rPr>
        <w:t>Objectives:</w:t>
      </w:r>
      <w:r>
        <w:rPr>
          <w:sz w:val="20"/>
        </w:rPr>
        <w:tab/>
        <w:t xml:space="preserve">(Numbers in brackets show the relationship with </w:t>
      </w:r>
      <w:r w:rsidR="003D5FF1">
        <w:rPr>
          <w:sz w:val="20"/>
        </w:rPr>
        <w:t>ABET</w:t>
      </w:r>
      <w:r>
        <w:rPr>
          <w:sz w:val="20"/>
        </w:rPr>
        <w:t xml:space="preserve"> objectives)</w:t>
      </w:r>
    </w:p>
    <w:p w:rsidR="000C110A" w:rsidRDefault="000C110A" w:rsidP="000C110A">
      <w:pPr>
        <w:ind w:left="2160" w:hanging="2160"/>
        <w:rPr>
          <w:b/>
          <w:sz w:val="20"/>
        </w:rPr>
      </w:pPr>
    </w:p>
    <w:p w:rsidR="000C110A" w:rsidRDefault="000C110A" w:rsidP="000C110A">
      <w:pPr>
        <w:pStyle w:val="BodyTextIndent2"/>
      </w:pPr>
      <w:r>
        <w:t>1.</w:t>
      </w:r>
      <w:r>
        <w:tab/>
        <w:t xml:space="preserve">To develop the student’s ability to </w:t>
      </w:r>
      <w:r w:rsidR="003D5FF1">
        <w:t>solve different length scale computational analyses and bridge length scales</w:t>
      </w:r>
      <w:r w:rsidR="00F167C6">
        <w:t xml:space="preserve">. [1, 2, </w:t>
      </w:r>
      <w:r>
        <w:t>5]</w:t>
      </w:r>
    </w:p>
    <w:p w:rsidR="000C110A" w:rsidRDefault="000C110A" w:rsidP="000C110A">
      <w:pPr>
        <w:pStyle w:val="BodyTextIndent2"/>
      </w:pPr>
      <w:r>
        <w:t>2.</w:t>
      </w:r>
      <w:r>
        <w:tab/>
        <w:t xml:space="preserve">To develop the student’s ability to </w:t>
      </w:r>
      <w:r w:rsidR="003D5FF1">
        <w:t>integrate materials information with</w:t>
      </w:r>
      <w:r>
        <w:t xml:space="preserve"> mechanics. [1, 2, 3, 5]</w:t>
      </w:r>
    </w:p>
    <w:p w:rsidR="000C110A" w:rsidRDefault="000C110A" w:rsidP="000C110A">
      <w:pPr>
        <w:pStyle w:val="BodyTextIndent2"/>
      </w:pPr>
      <w:r>
        <w:t xml:space="preserve">3. </w:t>
      </w:r>
      <w:r>
        <w:tab/>
        <w:t>To develop the student’s ability to join theory and experiments [1, 2, 3, 5]</w:t>
      </w:r>
    </w:p>
    <w:p w:rsidR="000C110A" w:rsidRDefault="000C110A" w:rsidP="000C110A">
      <w:pPr>
        <w:rPr>
          <w:sz w:val="20"/>
        </w:rPr>
      </w:pPr>
    </w:p>
    <w:p w:rsidR="000C110A" w:rsidRDefault="000C110A" w:rsidP="000C110A">
      <w:pPr>
        <w:rPr>
          <w:sz w:val="20"/>
        </w:rPr>
      </w:pPr>
      <w:r>
        <w:rPr>
          <w:b/>
          <w:sz w:val="20"/>
        </w:rPr>
        <w:t>Topics Covered: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(Number of MWF classes)</w:t>
      </w:r>
    </w:p>
    <w:p w:rsidR="000C110A" w:rsidRDefault="00D96503" w:rsidP="000C110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1.</w:t>
      </w:r>
      <w:r>
        <w:rPr>
          <w:sz w:val="20"/>
        </w:rPr>
        <w:tab/>
        <w:t>Introduction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(6</w:t>
      </w:r>
      <w:r w:rsidR="000C110A">
        <w:rPr>
          <w:sz w:val="20"/>
        </w:rPr>
        <w:t>)</w:t>
      </w:r>
    </w:p>
    <w:p w:rsidR="000C110A" w:rsidRDefault="000C110A" w:rsidP="000C110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2.</w:t>
      </w:r>
      <w:r>
        <w:rPr>
          <w:sz w:val="20"/>
        </w:rPr>
        <w:tab/>
      </w:r>
      <w:r w:rsidR="00D96503">
        <w:rPr>
          <w:sz w:val="20"/>
        </w:rPr>
        <w:t>Macroscale Models</w:t>
      </w:r>
      <w:r w:rsidR="00D96503">
        <w:rPr>
          <w:sz w:val="20"/>
        </w:rPr>
        <w:tab/>
      </w:r>
      <w:r w:rsidR="00D96503">
        <w:rPr>
          <w:sz w:val="20"/>
        </w:rPr>
        <w:tab/>
      </w:r>
      <w:r w:rsidR="00D96503">
        <w:rPr>
          <w:sz w:val="20"/>
        </w:rPr>
        <w:tab/>
      </w:r>
      <w:r w:rsidR="00D96503">
        <w:rPr>
          <w:sz w:val="20"/>
        </w:rPr>
        <w:tab/>
        <w:t>(13</w:t>
      </w:r>
      <w:r>
        <w:rPr>
          <w:sz w:val="20"/>
        </w:rPr>
        <w:t>)</w:t>
      </w:r>
    </w:p>
    <w:p w:rsidR="000C110A" w:rsidRDefault="000C110A" w:rsidP="000C110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3.</w:t>
      </w:r>
      <w:r>
        <w:rPr>
          <w:sz w:val="20"/>
        </w:rPr>
        <w:tab/>
      </w:r>
      <w:r w:rsidR="00D96503">
        <w:rPr>
          <w:sz w:val="20"/>
        </w:rPr>
        <w:t>Mesoscale Models</w:t>
      </w:r>
      <w:r w:rsidR="00D96503">
        <w:rPr>
          <w:sz w:val="20"/>
        </w:rPr>
        <w:tab/>
      </w:r>
      <w:r w:rsidR="00D96503">
        <w:rPr>
          <w:sz w:val="20"/>
        </w:rPr>
        <w:tab/>
      </w:r>
      <w:r w:rsidR="00D96503">
        <w:rPr>
          <w:sz w:val="20"/>
        </w:rPr>
        <w:tab/>
      </w:r>
      <w:r w:rsidR="00D96503">
        <w:rPr>
          <w:sz w:val="20"/>
        </w:rPr>
        <w:tab/>
        <w:t>(5</w:t>
      </w:r>
      <w:r>
        <w:rPr>
          <w:sz w:val="20"/>
        </w:rPr>
        <w:t>)</w:t>
      </w:r>
    </w:p>
    <w:p w:rsidR="000C110A" w:rsidRDefault="000C110A" w:rsidP="000C110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4.</w:t>
      </w:r>
      <w:r>
        <w:rPr>
          <w:sz w:val="20"/>
        </w:rPr>
        <w:tab/>
      </w:r>
      <w:r w:rsidR="004531E2">
        <w:rPr>
          <w:sz w:val="20"/>
        </w:rPr>
        <w:t>Dislocation Dynamics</w:t>
      </w:r>
      <w:r w:rsidR="004531E2">
        <w:rPr>
          <w:sz w:val="20"/>
        </w:rPr>
        <w:tab/>
      </w:r>
      <w:r w:rsidR="004531E2">
        <w:rPr>
          <w:sz w:val="20"/>
        </w:rPr>
        <w:tab/>
      </w:r>
      <w:r w:rsidR="004531E2">
        <w:rPr>
          <w:sz w:val="20"/>
        </w:rPr>
        <w:tab/>
      </w:r>
      <w:r>
        <w:rPr>
          <w:sz w:val="20"/>
        </w:rPr>
        <w:tab/>
      </w:r>
      <w:r w:rsidR="00D96503">
        <w:rPr>
          <w:sz w:val="20"/>
        </w:rPr>
        <w:t>(5</w:t>
      </w:r>
      <w:r>
        <w:rPr>
          <w:sz w:val="20"/>
        </w:rPr>
        <w:t>)</w:t>
      </w:r>
    </w:p>
    <w:p w:rsidR="000C110A" w:rsidRDefault="000C110A" w:rsidP="000C110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5.</w:t>
      </w:r>
      <w:r>
        <w:rPr>
          <w:sz w:val="20"/>
        </w:rPr>
        <w:tab/>
      </w:r>
      <w:r w:rsidR="004531E2">
        <w:rPr>
          <w:sz w:val="20"/>
        </w:rPr>
        <w:t>Atomistic Methods</w:t>
      </w:r>
      <w:r w:rsidR="004531E2">
        <w:rPr>
          <w:sz w:val="20"/>
        </w:rPr>
        <w:tab/>
      </w:r>
      <w:r w:rsidR="004531E2">
        <w:rPr>
          <w:sz w:val="20"/>
        </w:rPr>
        <w:tab/>
      </w:r>
      <w:r w:rsidR="00D96503">
        <w:rPr>
          <w:sz w:val="20"/>
        </w:rPr>
        <w:tab/>
      </w:r>
      <w:r w:rsidR="00D96503">
        <w:rPr>
          <w:sz w:val="20"/>
        </w:rPr>
        <w:tab/>
        <w:t>(6</w:t>
      </w:r>
      <w:r>
        <w:rPr>
          <w:sz w:val="20"/>
        </w:rPr>
        <w:t>)</w:t>
      </w:r>
    </w:p>
    <w:p w:rsidR="000C110A" w:rsidRDefault="000C110A" w:rsidP="000C110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6.</w:t>
      </w:r>
      <w:r>
        <w:rPr>
          <w:sz w:val="20"/>
        </w:rPr>
        <w:tab/>
      </w:r>
      <w:r w:rsidR="004531E2">
        <w:rPr>
          <w:sz w:val="20"/>
        </w:rPr>
        <w:t>Electronics Structures Methods</w:t>
      </w:r>
      <w:r w:rsidR="004531E2">
        <w:rPr>
          <w:sz w:val="20"/>
        </w:rPr>
        <w:tab/>
      </w:r>
      <w:r w:rsidR="004531E2">
        <w:rPr>
          <w:sz w:val="20"/>
        </w:rPr>
        <w:tab/>
      </w:r>
      <w:r w:rsidR="004531E2">
        <w:rPr>
          <w:sz w:val="20"/>
        </w:rPr>
        <w:tab/>
        <w:t>(4</w:t>
      </w:r>
      <w:r>
        <w:rPr>
          <w:sz w:val="20"/>
        </w:rPr>
        <w:t>)</w:t>
      </w:r>
    </w:p>
    <w:p w:rsidR="000C110A" w:rsidRDefault="000C110A" w:rsidP="000C110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7.</w:t>
      </w:r>
      <w:r>
        <w:rPr>
          <w:sz w:val="20"/>
        </w:rPr>
        <w:tab/>
      </w:r>
      <w:r w:rsidR="004531E2">
        <w:rPr>
          <w:sz w:val="20"/>
        </w:rPr>
        <w:t>Case Studies</w:t>
      </w:r>
      <w:r w:rsidR="004531E2">
        <w:rPr>
          <w:sz w:val="20"/>
        </w:rPr>
        <w:tab/>
      </w:r>
      <w:r w:rsidR="004531E2">
        <w:rPr>
          <w:sz w:val="20"/>
        </w:rPr>
        <w:tab/>
      </w:r>
      <w:r w:rsidR="004531E2">
        <w:rPr>
          <w:sz w:val="20"/>
        </w:rPr>
        <w:tab/>
      </w:r>
      <w:r w:rsidR="004531E2">
        <w:rPr>
          <w:sz w:val="20"/>
        </w:rPr>
        <w:tab/>
      </w:r>
      <w:r w:rsidR="004531E2">
        <w:rPr>
          <w:sz w:val="20"/>
        </w:rPr>
        <w:tab/>
        <w:t>(3</w:t>
      </w:r>
      <w:r>
        <w:rPr>
          <w:sz w:val="20"/>
        </w:rPr>
        <w:t>)</w:t>
      </w:r>
    </w:p>
    <w:p w:rsidR="000C110A" w:rsidRDefault="000C110A" w:rsidP="000C110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8.</w:t>
      </w:r>
      <w:r>
        <w:rPr>
          <w:sz w:val="20"/>
        </w:rPr>
        <w:tab/>
      </w:r>
      <w:r w:rsidR="004531E2">
        <w:rPr>
          <w:sz w:val="20"/>
        </w:rPr>
        <w:t>Project Presentations</w:t>
      </w:r>
      <w:r w:rsidR="00D96503">
        <w:rPr>
          <w:sz w:val="20"/>
        </w:rPr>
        <w:tab/>
      </w:r>
      <w:r w:rsidR="00D96503">
        <w:rPr>
          <w:sz w:val="20"/>
        </w:rPr>
        <w:tab/>
      </w:r>
      <w:r w:rsidR="00D96503">
        <w:rPr>
          <w:sz w:val="20"/>
        </w:rPr>
        <w:tab/>
      </w:r>
      <w:r w:rsidR="00D96503">
        <w:rPr>
          <w:sz w:val="20"/>
        </w:rPr>
        <w:tab/>
        <w:t>(2</w:t>
      </w:r>
      <w:r>
        <w:rPr>
          <w:sz w:val="20"/>
        </w:rPr>
        <w:t>)</w:t>
      </w:r>
    </w:p>
    <w:p w:rsidR="000C110A" w:rsidRDefault="000C110A" w:rsidP="000C110A">
      <w:pPr>
        <w:rPr>
          <w:sz w:val="20"/>
        </w:rPr>
      </w:pPr>
    </w:p>
    <w:p w:rsidR="000C110A" w:rsidRDefault="000C110A" w:rsidP="000C110A">
      <w:pPr>
        <w:rPr>
          <w:sz w:val="20"/>
        </w:rPr>
      </w:pPr>
    </w:p>
    <w:p w:rsidR="000C110A" w:rsidRDefault="000C110A" w:rsidP="000C110A">
      <w:pPr>
        <w:rPr>
          <w:sz w:val="20"/>
        </w:rPr>
      </w:pPr>
      <w:r>
        <w:rPr>
          <w:b/>
          <w:sz w:val="20"/>
        </w:rPr>
        <w:t>Assessments:</w:t>
      </w:r>
      <w:r w:rsidR="004470A9">
        <w:rPr>
          <w:sz w:val="20"/>
        </w:rPr>
        <w:tab/>
      </w:r>
      <w:r w:rsidR="004470A9">
        <w:rPr>
          <w:sz w:val="20"/>
        </w:rPr>
        <w:tab/>
        <w:t>1.</w:t>
      </w:r>
      <w:r w:rsidR="004470A9">
        <w:rPr>
          <w:sz w:val="20"/>
        </w:rPr>
        <w:tab/>
        <w:t>Homewor</w:t>
      </w:r>
      <w:r w:rsidR="002B0E5C">
        <w:rPr>
          <w:sz w:val="20"/>
        </w:rPr>
        <w:t>k</w:t>
      </w:r>
      <w:r w:rsidR="004470A9">
        <w:rPr>
          <w:sz w:val="20"/>
        </w:rPr>
        <w:t>s/exercises</w:t>
      </w:r>
    </w:p>
    <w:p w:rsidR="000C110A" w:rsidRDefault="000C110A" w:rsidP="000C110A">
      <w:pPr>
        <w:numPr>
          <w:ilvl w:val="0"/>
          <w:numId w:val="3"/>
        </w:numPr>
        <w:rPr>
          <w:sz w:val="20"/>
        </w:rPr>
      </w:pPr>
      <w:r>
        <w:rPr>
          <w:sz w:val="20"/>
        </w:rPr>
        <w:t>Project reports</w:t>
      </w:r>
    </w:p>
    <w:p w:rsidR="002B0E5C" w:rsidRDefault="002B0E5C" w:rsidP="000C110A">
      <w:pPr>
        <w:numPr>
          <w:ilvl w:val="0"/>
          <w:numId w:val="3"/>
        </w:numPr>
        <w:rPr>
          <w:sz w:val="20"/>
        </w:rPr>
      </w:pPr>
      <w:r>
        <w:rPr>
          <w:sz w:val="20"/>
        </w:rPr>
        <w:lastRenderedPageBreak/>
        <w:t>Quizzes</w:t>
      </w:r>
    </w:p>
    <w:p w:rsidR="000C110A" w:rsidRDefault="000C110A" w:rsidP="000C110A">
      <w:pPr>
        <w:rPr>
          <w:sz w:val="20"/>
        </w:rPr>
      </w:pPr>
    </w:p>
    <w:p w:rsidR="007A6B3F" w:rsidRPr="00892E9E" w:rsidRDefault="001B23B8" w:rsidP="002B0E5C">
      <w:pPr>
        <w:tabs>
          <w:tab w:val="left" w:pos="9360"/>
        </w:tabs>
        <w:rPr>
          <w:sz w:val="20"/>
        </w:rPr>
      </w:pPr>
      <w:r>
        <w:rPr>
          <w:sz w:val="20"/>
        </w:rPr>
        <w:t xml:space="preserve">Prepared by: Mark F. Horstemeyer, CAVS Chair Professor in Mechanical Engineering, December </w:t>
      </w:r>
      <w:r w:rsidR="002B0E5C">
        <w:rPr>
          <w:sz w:val="20"/>
        </w:rPr>
        <w:t>2010</w:t>
      </w:r>
    </w:p>
    <w:sectPr w:rsidR="007A6B3F" w:rsidRPr="00892E9E" w:rsidSect="008B7F98">
      <w:pgSz w:w="15840" w:h="12240" w:orient="landscape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87A16"/>
    <w:multiLevelType w:val="multilevel"/>
    <w:tmpl w:val="C83C28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">
    <w:nsid w:val="1E1133ED"/>
    <w:multiLevelType w:val="multilevel"/>
    <w:tmpl w:val="85DE2C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2">
    <w:nsid w:val="23010C7A"/>
    <w:multiLevelType w:val="multilevel"/>
    <w:tmpl w:val="AAFAE45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3">
    <w:nsid w:val="2868531F"/>
    <w:multiLevelType w:val="multilevel"/>
    <w:tmpl w:val="DDEA0A4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">
    <w:nsid w:val="2A123875"/>
    <w:multiLevelType w:val="multilevel"/>
    <w:tmpl w:val="358229A6"/>
    <w:lvl w:ilvl="0">
      <w:start w:val="1"/>
      <w:numFmt w:val="decimal"/>
      <w:lvlText w:val="%1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412"/>
        </w:tabs>
        <w:ind w:left="2412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752"/>
        </w:tabs>
        <w:ind w:left="47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68"/>
        </w:tabs>
        <w:ind w:left="67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44"/>
        </w:tabs>
        <w:ind w:left="9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36"/>
        </w:tabs>
        <w:ind w:left="135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552"/>
        </w:tabs>
        <w:ind w:left="155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928"/>
        </w:tabs>
        <w:ind w:left="17928" w:hanging="1800"/>
      </w:pPr>
      <w:rPr>
        <w:rFonts w:hint="default"/>
      </w:rPr>
    </w:lvl>
  </w:abstractNum>
  <w:abstractNum w:abstractNumId="5">
    <w:nsid w:val="3F7D4FB1"/>
    <w:multiLevelType w:val="multilevel"/>
    <w:tmpl w:val="C832AAEA"/>
    <w:lvl w:ilvl="0">
      <w:start w:val="3"/>
      <w:numFmt w:val="decimal"/>
      <w:lvlText w:val="%1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556"/>
        </w:tabs>
        <w:ind w:left="255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6">
    <w:nsid w:val="491D1989"/>
    <w:multiLevelType w:val="multilevel"/>
    <w:tmpl w:val="8C3C75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7">
    <w:nsid w:val="5B580753"/>
    <w:multiLevelType w:val="multilevel"/>
    <w:tmpl w:val="7D72E0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635"/>
        </w:tabs>
        <w:ind w:left="26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70"/>
        </w:tabs>
        <w:ind w:left="5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45"/>
        </w:tabs>
        <w:ind w:left="7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80"/>
        </w:tabs>
        <w:ind w:left="10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5"/>
        </w:tabs>
        <w:ind w:left="12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90"/>
        </w:tabs>
        <w:ind w:left="15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365"/>
        </w:tabs>
        <w:ind w:left="17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00"/>
        </w:tabs>
        <w:ind w:left="20000" w:hanging="1800"/>
      </w:pPr>
      <w:rPr>
        <w:rFonts w:hint="default"/>
      </w:rPr>
    </w:lvl>
  </w:abstractNum>
  <w:abstractNum w:abstractNumId="8">
    <w:nsid w:val="6AB43829"/>
    <w:multiLevelType w:val="singleLevel"/>
    <w:tmpl w:val="63F8B8F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9">
    <w:nsid w:val="6C861BD4"/>
    <w:multiLevelType w:val="multilevel"/>
    <w:tmpl w:val="BADC30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19B165F"/>
    <w:multiLevelType w:val="multilevel"/>
    <w:tmpl w:val="6FF480A4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1">
    <w:nsid w:val="75371A3F"/>
    <w:multiLevelType w:val="singleLevel"/>
    <w:tmpl w:val="3200B708"/>
    <w:lvl w:ilvl="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2">
    <w:nsid w:val="7CB03BDC"/>
    <w:multiLevelType w:val="multilevel"/>
    <w:tmpl w:val="4458626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  <w:num w:numId="11">
    <w:abstractNumId w:val="12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9CB"/>
    <w:rsid w:val="00064E9F"/>
    <w:rsid w:val="000C110A"/>
    <w:rsid w:val="000D4BC4"/>
    <w:rsid w:val="000D6DAD"/>
    <w:rsid w:val="00130879"/>
    <w:rsid w:val="001B23B8"/>
    <w:rsid w:val="00211D7C"/>
    <w:rsid w:val="0027560F"/>
    <w:rsid w:val="002B0E5C"/>
    <w:rsid w:val="00346BC9"/>
    <w:rsid w:val="003D5FF1"/>
    <w:rsid w:val="004470A9"/>
    <w:rsid w:val="004531E2"/>
    <w:rsid w:val="00476E16"/>
    <w:rsid w:val="00477651"/>
    <w:rsid w:val="004969CB"/>
    <w:rsid w:val="004F5900"/>
    <w:rsid w:val="004F5B78"/>
    <w:rsid w:val="00524B98"/>
    <w:rsid w:val="00540104"/>
    <w:rsid w:val="00636D92"/>
    <w:rsid w:val="00760280"/>
    <w:rsid w:val="007A6B3F"/>
    <w:rsid w:val="00826AAB"/>
    <w:rsid w:val="008725C1"/>
    <w:rsid w:val="00892E9E"/>
    <w:rsid w:val="008B70A7"/>
    <w:rsid w:val="008B7F98"/>
    <w:rsid w:val="00956370"/>
    <w:rsid w:val="00983565"/>
    <w:rsid w:val="009C2B41"/>
    <w:rsid w:val="00A83CF1"/>
    <w:rsid w:val="00B21D04"/>
    <w:rsid w:val="00C205A2"/>
    <w:rsid w:val="00C8583D"/>
    <w:rsid w:val="00C8686D"/>
    <w:rsid w:val="00CD2DDD"/>
    <w:rsid w:val="00CF766B"/>
    <w:rsid w:val="00D939D4"/>
    <w:rsid w:val="00D96503"/>
    <w:rsid w:val="00E75239"/>
    <w:rsid w:val="00EC1E2D"/>
    <w:rsid w:val="00F02CFF"/>
    <w:rsid w:val="00F167C6"/>
    <w:rsid w:val="00F33B1B"/>
    <w:rsid w:val="00FC0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104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130879"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30879"/>
    <w:pPr>
      <w:ind w:left="720" w:hanging="720"/>
    </w:pPr>
    <w:rPr>
      <w:sz w:val="20"/>
    </w:rPr>
  </w:style>
  <w:style w:type="paragraph" w:styleId="BodyTextIndent2">
    <w:name w:val="Body Text Indent 2"/>
    <w:basedOn w:val="Normal"/>
    <w:rsid w:val="00130879"/>
    <w:pPr>
      <w:ind w:left="2880" w:hanging="72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 4823/6823</vt:lpstr>
    </vt:vector>
  </TitlesOfParts>
  <Company>Mississippi State University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 4823/6823</dc:title>
  <dc:subject/>
  <dc:creator>Mechanical Engineering</dc:creator>
  <cp:keywords/>
  <cp:lastModifiedBy>mark f horstemeyer</cp:lastModifiedBy>
  <cp:revision>26</cp:revision>
  <cp:lastPrinted>2005-08-16T12:15:00Z</cp:lastPrinted>
  <dcterms:created xsi:type="dcterms:W3CDTF">2010-07-16T23:03:00Z</dcterms:created>
  <dcterms:modified xsi:type="dcterms:W3CDTF">2010-10-24T21:43:00Z</dcterms:modified>
</cp:coreProperties>
</file>