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
        <w:gridCol w:w="2056"/>
        <w:gridCol w:w="1383"/>
        <w:gridCol w:w="509"/>
        <w:gridCol w:w="2269"/>
        <w:gridCol w:w="1393"/>
        <w:gridCol w:w="1296"/>
        <w:gridCol w:w="392"/>
        <w:gridCol w:w="48"/>
        <w:gridCol w:w="1438"/>
        <w:gridCol w:w="67"/>
        <w:gridCol w:w="1220"/>
      </w:tblGrid>
      <w:tr w:rsidR="004F7FD6" w:rsidRPr="00393616" w:rsidTr="004F7FD6">
        <w:trPr>
          <w:trHeight w:val="60"/>
        </w:trPr>
        <w:tc>
          <w:tcPr>
            <w:tcW w:w="1069" w:type="dxa"/>
            <w:shd w:val="clear" w:color="auto" w:fill="D9D9D9" w:themeFill="background1" w:themeFillShade="D9"/>
            <w:vAlign w:val="bottom"/>
            <w:hideMark/>
          </w:tcPr>
          <w:p w:rsidR="00393616" w:rsidRPr="00393616" w:rsidRDefault="00393616" w:rsidP="00393616">
            <w:pPr>
              <w:rPr>
                <w:rFonts w:ascii="Arial" w:eastAsia="Times New Roman" w:hAnsi="Arial"/>
                <w:b/>
                <w:bCs/>
                <w:sz w:val="16"/>
                <w:szCs w:val="16"/>
              </w:rPr>
            </w:pPr>
            <w:r w:rsidRPr="00393616">
              <w:rPr>
                <w:rFonts w:ascii="Arial" w:eastAsia="Times New Roman" w:hAnsi="Arial"/>
                <w:b/>
                <w:bCs/>
                <w:sz w:val="16"/>
                <w:szCs w:val="16"/>
              </w:rPr>
              <w:t>Author, Year</w:t>
            </w:r>
          </w:p>
        </w:tc>
        <w:tc>
          <w:tcPr>
            <w:tcW w:w="2056" w:type="dxa"/>
            <w:shd w:val="clear" w:color="auto" w:fill="D9D9D9" w:themeFill="background1" w:themeFillShade="D9"/>
            <w:vAlign w:val="bottom"/>
            <w:hideMark/>
          </w:tcPr>
          <w:p w:rsidR="00393616" w:rsidRPr="00393616" w:rsidRDefault="00393616" w:rsidP="00393616">
            <w:pPr>
              <w:jc w:val="center"/>
              <w:rPr>
                <w:rFonts w:ascii="Arial" w:eastAsia="Times New Roman" w:hAnsi="Arial"/>
                <w:b/>
                <w:bCs/>
                <w:sz w:val="16"/>
                <w:szCs w:val="16"/>
              </w:rPr>
            </w:pPr>
            <w:r w:rsidRPr="00393616">
              <w:rPr>
                <w:rFonts w:ascii="Arial" w:eastAsia="Times New Roman" w:hAnsi="Arial"/>
                <w:b/>
                <w:bCs/>
                <w:sz w:val="16"/>
                <w:szCs w:val="16"/>
              </w:rPr>
              <w:t>Study design</w:t>
            </w:r>
          </w:p>
        </w:tc>
        <w:tc>
          <w:tcPr>
            <w:tcW w:w="1383" w:type="dxa"/>
            <w:shd w:val="clear" w:color="auto" w:fill="D9D9D9" w:themeFill="background1" w:themeFillShade="D9"/>
            <w:vAlign w:val="bottom"/>
            <w:hideMark/>
          </w:tcPr>
          <w:p w:rsidR="00393616" w:rsidRPr="00393616" w:rsidRDefault="00393616" w:rsidP="00393616">
            <w:pPr>
              <w:jc w:val="center"/>
              <w:rPr>
                <w:rFonts w:ascii="Arial" w:eastAsia="Times New Roman" w:hAnsi="Arial"/>
                <w:b/>
                <w:bCs/>
                <w:sz w:val="16"/>
                <w:szCs w:val="16"/>
              </w:rPr>
            </w:pPr>
            <w:r w:rsidRPr="00393616">
              <w:rPr>
                <w:rFonts w:ascii="Arial" w:eastAsia="Times New Roman" w:hAnsi="Arial"/>
                <w:b/>
                <w:bCs/>
                <w:sz w:val="16"/>
                <w:szCs w:val="16"/>
              </w:rPr>
              <w:t>N</w:t>
            </w:r>
          </w:p>
        </w:tc>
        <w:tc>
          <w:tcPr>
            <w:tcW w:w="2778" w:type="dxa"/>
            <w:gridSpan w:val="2"/>
            <w:shd w:val="clear" w:color="auto" w:fill="D9D9D9" w:themeFill="background1" w:themeFillShade="D9"/>
            <w:vAlign w:val="bottom"/>
            <w:hideMark/>
          </w:tcPr>
          <w:p w:rsidR="00393616" w:rsidRPr="00393616" w:rsidRDefault="00393616" w:rsidP="00393616">
            <w:pPr>
              <w:jc w:val="center"/>
              <w:rPr>
                <w:rFonts w:ascii="Arial" w:eastAsia="Times New Roman" w:hAnsi="Arial"/>
                <w:b/>
                <w:bCs/>
                <w:sz w:val="16"/>
                <w:szCs w:val="16"/>
              </w:rPr>
            </w:pPr>
            <w:r w:rsidRPr="00393616">
              <w:rPr>
                <w:rFonts w:ascii="Arial" w:eastAsia="Times New Roman" w:hAnsi="Arial"/>
                <w:b/>
                <w:bCs/>
                <w:sz w:val="16"/>
                <w:szCs w:val="16"/>
              </w:rPr>
              <w:t>Population</w:t>
            </w:r>
          </w:p>
        </w:tc>
        <w:tc>
          <w:tcPr>
            <w:tcW w:w="1393" w:type="dxa"/>
            <w:shd w:val="clear" w:color="auto" w:fill="D9D9D9" w:themeFill="background1" w:themeFillShade="D9"/>
            <w:vAlign w:val="bottom"/>
            <w:hideMark/>
          </w:tcPr>
          <w:p w:rsidR="00393616" w:rsidRPr="00393616" w:rsidRDefault="00393616" w:rsidP="00393616">
            <w:pPr>
              <w:jc w:val="center"/>
              <w:rPr>
                <w:rFonts w:ascii="Arial" w:eastAsia="Times New Roman" w:hAnsi="Arial"/>
                <w:b/>
                <w:bCs/>
                <w:sz w:val="16"/>
                <w:szCs w:val="16"/>
              </w:rPr>
            </w:pPr>
            <w:r w:rsidRPr="00393616">
              <w:rPr>
                <w:rFonts w:ascii="Arial" w:eastAsia="Times New Roman" w:hAnsi="Arial"/>
                <w:b/>
                <w:bCs/>
                <w:sz w:val="16"/>
                <w:szCs w:val="16"/>
              </w:rPr>
              <w:t>Setting</w:t>
            </w:r>
          </w:p>
        </w:tc>
        <w:tc>
          <w:tcPr>
            <w:tcW w:w="1688" w:type="dxa"/>
            <w:gridSpan w:val="2"/>
            <w:shd w:val="clear" w:color="auto" w:fill="D9D9D9" w:themeFill="background1" w:themeFillShade="D9"/>
            <w:vAlign w:val="bottom"/>
            <w:hideMark/>
          </w:tcPr>
          <w:p w:rsidR="00393616" w:rsidRPr="00393616" w:rsidRDefault="00393616" w:rsidP="00393616">
            <w:pPr>
              <w:jc w:val="center"/>
              <w:rPr>
                <w:rFonts w:ascii="Arial" w:eastAsia="Times New Roman" w:hAnsi="Arial"/>
                <w:b/>
                <w:bCs/>
                <w:sz w:val="16"/>
                <w:szCs w:val="16"/>
              </w:rPr>
            </w:pPr>
            <w:r w:rsidRPr="00393616">
              <w:rPr>
                <w:rFonts w:ascii="Arial" w:eastAsia="Times New Roman" w:hAnsi="Arial"/>
                <w:b/>
                <w:bCs/>
                <w:sz w:val="16"/>
                <w:szCs w:val="16"/>
              </w:rPr>
              <w:t>Duration</w:t>
            </w:r>
          </w:p>
        </w:tc>
        <w:tc>
          <w:tcPr>
            <w:tcW w:w="2773" w:type="dxa"/>
            <w:gridSpan w:val="4"/>
            <w:shd w:val="clear" w:color="auto" w:fill="D9D9D9" w:themeFill="background1" w:themeFillShade="D9"/>
            <w:vAlign w:val="bottom"/>
            <w:hideMark/>
          </w:tcPr>
          <w:p w:rsidR="00393616" w:rsidRPr="00393616" w:rsidRDefault="00393616" w:rsidP="00393616">
            <w:pPr>
              <w:jc w:val="center"/>
              <w:rPr>
                <w:rFonts w:ascii="Arial" w:eastAsia="Times New Roman" w:hAnsi="Arial"/>
                <w:b/>
                <w:bCs/>
                <w:sz w:val="16"/>
                <w:szCs w:val="16"/>
              </w:rPr>
            </w:pPr>
            <w:r w:rsidRPr="00393616">
              <w:rPr>
                <w:rFonts w:ascii="Arial" w:eastAsia="Times New Roman" w:hAnsi="Arial"/>
                <w:b/>
                <w:bCs/>
                <w:sz w:val="16"/>
                <w:szCs w:val="16"/>
              </w:rPr>
              <w:t>Screening assessment</w:t>
            </w:r>
          </w:p>
        </w:tc>
      </w:tr>
      <w:tr w:rsidR="002723D5" w:rsidRPr="00393616" w:rsidTr="004F7FD6">
        <w:trPr>
          <w:trHeight w:val="1052"/>
        </w:trPr>
        <w:tc>
          <w:tcPr>
            <w:tcW w:w="1069" w:type="dxa"/>
            <w:vMerge w:val="restart"/>
            <w:shd w:val="clear" w:color="auto" w:fill="auto"/>
            <w:hideMark/>
          </w:tcPr>
          <w:p w:rsidR="00393616" w:rsidRPr="00393616" w:rsidRDefault="00393616" w:rsidP="00393616">
            <w:pPr>
              <w:ind w:right="-88"/>
              <w:rPr>
                <w:rFonts w:ascii="Arial" w:eastAsia="Times New Roman" w:hAnsi="Arial"/>
                <w:sz w:val="16"/>
                <w:szCs w:val="16"/>
              </w:rPr>
            </w:pPr>
            <w:r w:rsidRPr="00393616">
              <w:rPr>
                <w:rFonts w:ascii="Arial" w:eastAsia="Times New Roman" w:hAnsi="Arial"/>
                <w:sz w:val="16"/>
                <w:szCs w:val="16"/>
              </w:rPr>
              <w:t>Bair-Merritt et al, 2010</w:t>
            </w:r>
            <w:r w:rsidRPr="00393616">
              <w:rPr>
                <w:rFonts w:ascii="Arial" w:eastAsia="Times New Roman" w:hAnsi="Arial"/>
                <w:sz w:val="16"/>
                <w:szCs w:val="16"/>
                <w:vertAlign w:val="superscript"/>
              </w:rPr>
              <w:t>107</w:t>
            </w:r>
          </w:p>
        </w:tc>
        <w:tc>
          <w:tcPr>
            <w:tcW w:w="2056" w:type="dxa"/>
            <w:shd w:val="clear" w:color="auto" w:fill="auto"/>
            <w:hideMark/>
          </w:tcPr>
          <w:p w:rsidR="00393616" w:rsidRPr="00393616" w:rsidRDefault="00393616" w:rsidP="00393616">
            <w:pPr>
              <w:ind w:right="-114"/>
              <w:rPr>
                <w:rFonts w:ascii="Arial" w:eastAsia="Times New Roman" w:hAnsi="Arial"/>
                <w:sz w:val="16"/>
                <w:szCs w:val="16"/>
              </w:rPr>
            </w:pPr>
            <w:r w:rsidRPr="00393616">
              <w:rPr>
                <w:rFonts w:ascii="Arial" w:eastAsia="Times New Roman" w:hAnsi="Arial"/>
                <w:sz w:val="16"/>
                <w:szCs w:val="16"/>
              </w:rPr>
              <w:t>Randomized controlled trial comparing whether mothers receiving home visitation after giving childbirth had changes in IPV vs. those who did not receive home visitation</w:t>
            </w:r>
          </w:p>
        </w:tc>
        <w:tc>
          <w:tcPr>
            <w:tcW w:w="1383" w:type="dxa"/>
            <w:shd w:val="clear" w:color="auto" w:fill="auto"/>
            <w:hideMark/>
          </w:tcPr>
          <w:p w:rsidR="00393616" w:rsidRPr="00393616" w:rsidRDefault="00393616" w:rsidP="00393616">
            <w:pPr>
              <w:rPr>
                <w:rFonts w:ascii="Arial" w:eastAsia="Times New Roman" w:hAnsi="Arial"/>
                <w:sz w:val="16"/>
                <w:szCs w:val="16"/>
              </w:rPr>
            </w:pPr>
            <w:r w:rsidRPr="00393616">
              <w:rPr>
                <w:rFonts w:ascii="Arial" w:eastAsia="Times New Roman" w:hAnsi="Arial"/>
                <w:sz w:val="16"/>
                <w:szCs w:val="16"/>
              </w:rPr>
              <w:t>897 eligible;</w:t>
            </w:r>
            <w:r>
              <w:rPr>
                <w:rFonts w:ascii="Arial" w:eastAsia="Times New Roman" w:hAnsi="Arial"/>
                <w:sz w:val="16"/>
                <w:szCs w:val="16"/>
              </w:rPr>
              <w:t xml:space="preserve"> </w:t>
            </w:r>
            <w:r w:rsidRPr="00393616">
              <w:rPr>
                <w:rFonts w:ascii="Arial" w:eastAsia="Times New Roman" w:hAnsi="Arial"/>
                <w:sz w:val="16"/>
                <w:szCs w:val="16"/>
              </w:rPr>
              <w:t>685 randomized</w:t>
            </w:r>
          </w:p>
        </w:tc>
        <w:tc>
          <w:tcPr>
            <w:tcW w:w="2778" w:type="dxa"/>
            <w:gridSpan w:val="2"/>
            <w:shd w:val="clear" w:color="auto" w:fill="auto"/>
            <w:hideMark/>
          </w:tcPr>
          <w:p w:rsidR="003F7ED5" w:rsidRDefault="00393616" w:rsidP="00393616">
            <w:pPr>
              <w:ind w:right="-108"/>
              <w:rPr>
                <w:rFonts w:ascii="Arial" w:eastAsia="Times New Roman" w:hAnsi="Arial"/>
                <w:sz w:val="16"/>
                <w:szCs w:val="16"/>
              </w:rPr>
            </w:pPr>
            <w:r w:rsidRPr="00393616">
              <w:rPr>
                <w:rFonts w:ascii="Arial" w:eastAsia="Times New Roman" w:hAnsi="Arial"/>
                <w:sz w:val="16"/>
                <w:szCs w:val="16"/>
              </w:rPr>
              <w:t>English</w:t>
            </w:r>
            <w:r>
              <w:rPr>
                <w:rFonts w:ascii="Arial" w:eastAsia="Times New Roman" w:hAnsi="Arial"/>
                <w:sz w:val="16"/>
                <w:szCs w:val="16"/>
              </w:rPr>
              <w:t>-</w:t>
            </w:r>
            <w:r w:rsidRPr="00393616">
              <w:rPr>
                <w:rFonts w:ascii="Arial" w:eastAsia="Times New Roman" w:hAnsi="Arial"/>
                <w:sz w:val="16"/>
                <w:szCs w:val="16"/>
              </w:rPr>
              <w:t>speaking mothers in Oahu, Hawaii hospitals who gave birth to an infant evaluated as at risk for maltreatment</w:t>
            </w:r>
            <w:r>
              <w:rPr>
                <w:rFonts w:ascii="Arial" w:eastAsia="Times New Roman" w:hAnsi="Arial"/>
                <w:sz w:val="16"/>
                <w:szCs w:val="16"/>
              </w:rPr>
              <w:t xml:space="preserve">; </w:t>
            </w:r>
            <w:r w:rsidRPr="00393616">
              <w:rPr>
                <w:rFonts w:ascii="Arial" w:eastAsia="Times New Roman" w:hAnsi="Arial"/>
                <w:sz w:val="16"/>
                <w:szCs w:val="16"/>
              </w:rPr>
              <w:t xml:space="preserve">33% Hawaiian/Pacific Islander, </w:t>
            </w:r>
          </w:p>
          <w:p w:rsidR="00393616" w:rsidRPr="00393616" w:rsidRDefault="00393616" w:rsidP="00393616">
            <w:pPr>
              <w:ind w:right="-108"/>
              <w:rPr>
                <w:rFonts w:ascii="Arial" w:eastAsia="Times New Roman" w:hAnsi="Arial"/>
                <w:sz w:val="16"/>
                <w:szCs w:val="16"/>
              </w:rPr>
            </w:pPr>
            <w:r w:rsidRPr="00393616">
              <w:rPr>
                <w:rFonts w:ascii="Arial" w:eastAsia="Times New Roman" w:hAnsi="Arial"/>
                <w:sz w:val="16"/>
                <w:szCs w:val="16"/>
              </w:rPr>
              <w:t xml:space="preserve">28% Asian Filipino, 37% </w:t>
            </w:r>
            <w:r>
              <w:rPr>
                <w:rFonts w:ascii="Arial" w:eastAsia="Times New Roman" w:hAnsi="Arial"/>
                <w:sz w:val="16"/>
                <w:szCs w:val="16"/>
              </w:rPr>
              <w:t>w</w:t>
            </w:r>
            <w:r w:rsidRPr="00393616">
              <w:rPr>
                <w:rFonts w:ascii="Arial" w:eastAsia="Times New Roman" w:hAnsi="Arial"/>
                <w:sz w:val="16"/>
                <w:szCs w:val="16"/>
              </w:rPr>
              <w:t>hite</w:t>
            </w:r>
          </w:p>
        </w:tc>
        <w:tc>
          <w:tcPr>
            <w:tcW w:w="1393" w:type="dxa"/>
            <w:shd w:val="clear" w:color="auto" w:fill="auto"/>
            <w:hideMark/>
          </w:tcPr>
          <w:p w:rsidR="00393616" w:rsidRPr="00393616" w:rsidRDefault="00393616" w:rsidP="00393616">
            <w:pPr>
              <w:ind w:right="-108"/>
              <w:rPr>
                <w:rFonts w:ascii="Arial" w:eastAsia="Times New Roman" w:hAnsi="Arial"/>
                <w:sz w:val="16"/>
                <w:szCs w:val="16"/>
              </w:rPr>
            </w:pPr>
            <w:r w:rsidRPr="00393616">
              <w:rPr>
                <w:rFonts w:ascii="Arial" w:eastAsia="Times New Roman" w:hAnsi="Arial"/>
                <w:sz w:val="16"/>
                <w:szCs w:val="16"/>
              </w:rPr>
              <w:t>Recruitment from 6 hospitals in Oahu, Hawaii. Intervention provided in home of mother/care provider</w:t>
            </w:r>
          </w:p>
        </w:tc>
        <w:tc>
          <w:tcPr>
            <w:tcW w:w="1688" w:type="dxa"/>
            <w:gridSpan w:val="2"/>
            <w:shd w:val="clear" w:color="auto" w:fill="auto"/>
            <w:hideMark/>
          </w:tcPr>
          <w:p w:rsidR="00393616" w:rsidRPr="00393616" w:rsidRDefault="00393616" w:rsidP="00393616">
            <w:pPr>
              <w:rPr>
                <w:rFonts w:ascii="Arial" w:eastAsia="Times New Roman" w:hAnsi="Arial"/>
                <w:sz w:val="16"/>
                <w:szCs w:val="16"/>
              </w:rPr>
            </w:pPr>
            <w:r w:rsidRPr="00393616">
              <w:rPr>
                <w:rFonts w:ascii="Arial" w:eastAsia="Times New Roman" w:hAnsi="Arial"/>
                <w:sz w:val="16"/>
                <w:szCs w:val="16"/>
              </w:rPr>
              <w:t xml:space="preserve">Interviews within 1 week post-birth, annually when child </w:t>
            </w:r>
            <w:proofErr w:type="spellStart"/>
            <w:r>
              <w:rPr>
                <w:rFonts w:ascii="Arial" w:eastAsia="Times New Roman" w:hAnsi="Arial"/>
                <w:sz w:val="16"/>
                <w:szCs w:val="16"/>
              </w:rPr>
              <w:t>was</w:t>
            </w:r>
            <w:r w:rsidRPr="00393616">
              <w:rPr>
                <w:rFonts w:ascii="Arial" w:eastAsia="Times New Roman" w:hAnsi="Arial"/>
                <w:sz w:val="16"/>
                <w:szCs w:val="16"/>
              </w:rPr>
              <w:t>age</w:t>
            </w:r>
            <w:r>
              <w:rPr>
                <w:rFonts w:ascii="Arial" w:eastAsia="Times New Roman" w:hAnsi="Arial"/>
                <w:sz w:val="16"/>
                <w:szCs w:val="16"/>
              </w:rPr>
              <w:t>s</w:t>
            </w:r>
            <w:proofErr w:type="spellEnd"/>
            <w:r w:rsidRPr="00393616">
              <w:rPr>
                <w:rFonts w:ascii="Arial" w:eastAsia="Times New Roman" w:hAnsi="Arial"/>
                <w:sz w:val="16"/>
                <w:szCs w:val="16"/>
              </w:rPr>
              <w:t xml:space="preserve"> 1 to 3 years, and annually when child </w:t>
            </w:r>
            <w:r>
              <w:rPr>
                <w:rFonts w:ascii="Arial" w:eastAsia="Times New Roman" w:hAnsi="Arial"/>
                <w:sz w:val="16"/>
                <w:szCs w:val="16"/>
              </w:rPr>
              <w:t xml:space="preserve">was </w:t>
            </w:r>
            <w:r w:rsidRPr="00393616">
              <w:rPr>
                <w:rFonts w:ascii="Arial" w:eastAsia="Times New Roman" w:hAnsi="Arial"/>
                <w:sz w:val="16"/>
                <w:szCs w:val="16"/>
              </w:rPr>
              <w:t>age</w:t>
            </w:r>
            <w:r>
              <w:rPr>
                <w:rFonts w:ascii="Arial" w:eastAsia="Times New Roman" w:hAnsi="Arial"/>
                <w:sz w:val="16"/>
                <w:szCs w:val="16"/>
              </w:rPr>
              <w:t>s</w:t>
            </w:r>
            <w:r w:rsidRPr="00393616">
              <w:rPr>
                <w:rFonts w:ascii="Arial" w:eastAsia="Times New Roman" w:hAnsi="Arial"/>
                <w:sz w:val="16"/>
                <w:szCs w:val="16"/>
              </w:rPr>
              <w:t xml:space="preserve"> 7 to 9 years</w:t>
            </w:r>
          </w:p>
        </w:tc>
        <w:tc>
          <w:tcPr>
            <w:tcW w:w="2773" w:type="dxa"/>
            <w:gridSpan w:val="4"/>
            <w:shd w:val="clear" w:color="auto" w:fill="auto"/>
            <w:hideMark/>
          </w:tcPr>
          <w:p w:rsidR="00393616" w:rsidRPr="00393616" w:rsidRDefault="00393616" w:rsidP="00393616">
            <w:pPr>
              <w:ind w:right="-108"/>
              <w:rPr>
                <w:rFonts w:ascii="Arial" w:eastAsia="Times New Roman" w:hAnsi="Arial"/>
                <w:sz w:val="16"/>
                <w:szCs w:val="16"/>
              </w:rPr>
            </w:pPr>
            <w:r w:rsidRPr="00393616">
              <w:rPr>
                <w:rFonts w:ascii="Arial" w:eastAsia="Times New Roman" w:hAnsi="Arial"/>
                <w:sz w:val="16"/>
                <w:szCs w:val="16"/>
              </w:rPr>
              <w:t>Conflict Tactics Scale 1 (CTS1) at baseline; CTS2 at subsequent data points with 4 sexual coercion questions omitted.</w:t>
            </w:r>
          </w:p>
        </w:tc>
      </w:tr>
      <w:tr w:rsidR="004F7FD6" w:rsidRPr="00393616" w:rsidTr="004F7FD6">
        <w:trPr>
          <w:trHeight w:val="296"/>
        </w:trPr>
        <w:tc>
          <w:tcPr>
            <w:tcW w:w="1069" w:type="dxa"/>
            <w:vMerge/>
            <w:shd w:val="clear" w:color="auto" w:fill="auto"/>
            <w:vAlign w:val="bottom"/>
            <w:hideMark/>
          </w:tcPr>
          <w:p w:rsidR="00393616" w:rsidRPr="00393616" w:rsidRDefault="00393616" w:rsidP="00393616">
            <w:pPr>
              <w:jc w:val="center"/>
              <w:rPr>
                <w:rFonts w:ascii="Arial" w:eastAsia="Times New Roman" w:hAnsi="Arial"/>
                <w:b/>
                <w:bCs/>
                <w:sz w:val="16"/>
                <w:szCs w:val="16"/>
              </w:rPr>
            </w:pPr>
          </w:p>
        </w:tc>
        <w:tc>
          <w:tcPr>
            <w:tcW w:w="2056" w:type="dxa"/>
            <w:shd w:val="clear" w:color="auto" w:fill="D9D9D9" w:themeFill="background1" w:themeFillShade="D9"/>
            <w:vAlign w:val="bottom"/>
          </w:tcPr>
          <w:p w:rsidR="00393616" w:rsidRPr="00393616" w:rsidRDefault="00393616" w:rsidP="002723D5">
            <w:pPr>
              <w:jc w:val="center"/>
              <w:rPr>
                <w:rFonts w:ascii="Arial" w:eastAsia="Times New Roman" w:hAnsi="Arial"/>
                <w:b/>
                <w:bCs/>
                <w:sz w:val="16"/>
                <w:szCs w:val="16"/>
              </w:rPr>
            </w:pPr>
            <w:r w:rsidRPr="00393616">
              <w:rPr>
                <w:rFonts w:ascii="Arial" w:eastAsia="Times New Roman" w:hAnsi="Arial"/>
                <w:b/>
                <w:bCs/>
                <w:sz w:val="16"/>
                <w:szCs w:val="16"/>
              </w:rPr>
              <w:t>Recruitment</w:t>
            </w:r>
          </w:p>
        </w:tc>
        <w:tc>
          <w:tcPr>
            <w:tcW w:w="1383" w:type="dxa"/>
            <w:shd w:val="clear" w:color="auto" w:fill="D9D9D9" w:themeFill="background1" w:themeFillShade="D9"/>
            <w:vAlign w:val="bottom"/>
            <w:hideMark/>
          </w:tcPr>
          <w:p w:rsidR="00393616" w:rsidRPr="00393616" w:rsidRDefault="00393616" w:rsidP="00393616">
            <w:pPr>
              <w:jc w:val="center"/>
              <w:rPr>
                <w:rFonts w:ascii="Arial" w:eastAsia="Times New Roman" w:hAnsi="Arial"/>
                <w:b/>
                <w:bCs/>
                <w:sz w:val="16"/>
                <w:szCs w:val="16"/>
              </w:rPr>
            </w:pPr>
            <w:r w:rsidRPr="00393616">
              <w:rPr>
                <w:rFonts w:ascii="Arial" w:eastAsia="Times New Roman" w:hAnsi="Arial"/>
                <w:b/>
                <w:bCs/>
                <w:sz w:val="16"/>
                <w:szCs w:val="16"/>
              </w:rPr>
              <w:t xml:space="preserve">Inclusion </w:t>
            </w:r>
            <w:r>
              <w:rPr>
                <w:rFonts w:ascii="Arial" w:eastAsia="Times New Roman" w:hAnsi="Arial"/>
                <w:b/>
                <w:bCs/>
                <w:sz w:val="16"/>
                <w:szCs w:val="16"/>
              </w:rPr>
              <w:t>c</w:t>
            </w:r>
            <w:r w:rsidRPr="00393616">
              <w:rPr>
                <w:rFonts w:ascii="Arial" w:eastAsia="Times New Roman" w:hAnsi="Arial"/>
                <w:b/>
                <w:bCs/>
                <w:sz w:val="16"/>
                <w:szCs w:val="16"/>
              </w:rPr>
              <w:t>riteria</w:t>
            </w:r>
          </w:p>
        </w:tc>
        <w:tc>
          <w:tcPr>
            <w:tcW w:w="2778" w:type="dxa"/>
            <w:gridSpan w:val="2"/>
            <w:shd w:val="clear" w:color="auto" w:fill="D9D9D9" w:themeFill="background1" w:themeFillShade="D9"/>
            <w:vAlign w:val="bottom"/>
            <w:hideMark/>
          </w:tcPr>
          <w:p w:rsidR="00393616" w:rsidRPr="00393616" w:rsidRDefault="00393616" w:rsidP="00393616">
            <w:pPr>
              <w:jc w:val="center"/>
              <w:rPr>
                <w:rFonts w:ascii="Arial" w:eastAsia="Times New Roman" w:hAnsi="Arial"/>
                <w:b/>
                <w:bCs/>
                <w:sz w:val="16"/>
                <w:szCs w:val="16"/>
              </w:rPr>
            </w:pPr>
            <w:r w:rsidRPr="00393616">
              <w:rPr>
                <w:rFonts w:ascii="Arial" w:eastAsia="Times New Roman" w:hAnsi="Arial"/>
                <w:b/>
                <w:bCs/>
                <w:sz w:val="16"/>
                <w:szCs w:val="16"/>
              </w:rPr>
              <w:t>Intervention</w:t>
            </w:r>
          </w:p>
        </w:tc>
        <w:tc>
          <w:tcPr>
            <w:tcW w:w="4567" w:type="dxa"/>
            <w:gridSpan w:val="5"/>
            <w:shd w:val="clear" w:color="auto" w:fill="D9D9D9" w:themeFill="background1" w:themeFillShade="D9"/>
            <w:vAlign w:val="bottom"/>
            <w:hideMark/>
          </w:tcPr>
          <w:p w:rsidR="00393616" w:rsidRPr="00393616" w:rsidRDefault="00393616" w:rsidP="00393616">
            <w:pPr>
              <w:jc w:val="center"/>
              <w:rPr>
                <w:rFonts w:ascii="Arial" w:eastAsia="Times New Roman" w:hAnsi="Arial"/>
                <w:b/>
                <w:bCs/>
                <w:sz w:val="16"/>
                <w:szCs w:val="16"/>
              </w:rPr>
            </w:pPr>
            <w:r w:rsidRPr="00393616">
              <w:rPr>
                <w:rFonts w:ascii="Arial" w:eastAsia="Times New Roman" w:hAnsi="Arial"/>
                <w:b/>
                <w:bCs/>
                <w:sz w:val="16"/>
                <w:szCs w:val="16"/>
              </w:rPr>
              <w:t>Results</w:t>
            </w:r>
          </w:p>
        </w:tc>
        <w:tc>
          <w:tcPr>
            <w:tcW w:w="1287" w:type="dxa"/>
            <w:gridSpan w:val="2"/>
            <w:shd w:val="clear" w:color="auto" w:fill="D9D9D9" w:themeFill="background1" w:themeFillShade="D9"/>
            <w:vAlign w:val="bottom"/>
            <w:hideMark/>
          </w:tcPr>
          <w:p w:rsidR="00393616" w:rsidRPr="00393616" w:rsidRDefault="00393616" w:rsidP="00393616">
            <w:pPr>
              <w:jc w:val="center"/>
              <w:rPr>
                <w:rFonts w:ascii="Arial" w:eastAsia="Times New Roman" w:hAnsi="Arial"/>
                <w:b/>
                <w:bCs/>
                <w:sz w:val="16"/>
                <w:szCs w:val="16"/>
              </w:rPr>
            </w:pPr>
            <w:r w:rsidRPr="00393616">
              <w:rPr>
                <w:rFonts w:ascii="Arial" w:eastAsia="Times New Roman" w:hAnsi="Arial"/>
                <w:b/>
                <w:bCs/>
                <w:sz w:val="16"/>
                <w:szCs w:val="16"/>
              </w:rPr>
              <w:t xml:space="preserve">Quality </w:t>
            </w:r>
            <w:r>
              <w:rPr>
                <w:rFonts w:ascii="Arial" w:eastAsia="Times New Roman" w:hAnsi="Arial"/>
                <w:b/>
                <w:bCs/>
                <w:sz w:val="16"/>
                <w:szCs w:val="16"/>
              </w:rPr>
              <w:t>r</w:t>
            </w:r>
            <w:r w:rsidRPr="00393616">
              <w:rPr>
                <w:rFonts w:ascii="Arial" w:eastAsia="Times New Roman" w:hAnsi="Arial"/>
                <w:b/>
                <w:bCs/>
                <w:sz w:val="16"/>
                <w:szCs w:val="16"/>
              </w:rPr>
              <w:t>ating</w:t>
            </w:r>
          </w:p>
        </w:tc>
      </w:tr>
      <w:tr w:rsidR="002723D5" w:rsidRPr="00393616" w:rsidTr="004F7FD6">
        <w:trPr>
          <w:trHeight w:val="2258"/>
        </w:trPr>
        <w:tc>
          <w:tcPr>
            <w:tcW w:w="1069" w:type="dxa"/>
            <w:vMerge/>
            <w:shd w:val="clear" w:color="auto" w:fill="auto"/>
            <w:hideMark/>
          </w:tcPr>
          <w:p w:rsidR="00393616" w:rsidRPr="00393616" w:rsidRDefault="00393616" w:rsidP="00393616">
            <w:pPr>
              <w:rPr>
                <w:rFonts w:ascii="Arial" w:eastAsia="Times New Roman" w:hAnsi="Arial"/>
                <w:sz w:val="16"/>
                <w:szCs w:val="16"/>
              </w:rPr>
            </w:pPr>
          </w:p>
        </w:tc>
        <w:tc>
          <w:tcPr>
            <w:tcW w:w="2056" w:type="dxa"/>
            <w:shd w:val="clear" w:color="auto" w:fill="auto"/>
          </w:tcPr>
          <w:p w:rsidR="00393616" w:rsidRPr="00393616" w:rsidRDefault="00393616" w:rsidP="00393616">
            <w:pPr>
              <w:ind w:right="-18"/>
              <w:rPr>
                <w:rFonts w:ascii="Arial" w:eastAsia="Times New Roman" w:hAnsi="Arial"/>
                <w:sz w:val="16"/>
                <w:szCs w:val="16"/>
              </w:rPr>
            </w:pPr>
            <w:r w:rsidRPr="00393616">
              <w:rPr>
                <w:rFonts w:ascii="Arial" w:eastAsia="Times New Roman" w:hAnsi="Arial"/>
                <w:sz w:val="16"/>
                <w:szCs w:val="16"/>
              </w:rPr>
              <w:t>Women at 6 hospitals in Oahu, Hawaii who gave birth between November 1994 and December 1995</w:t>
            </w:r>
          </w:p>
        </w:tc>
        <w:tc>
          <w:tcPr>
            <w:tcW w:w="1383" w:type="dxa"/>
            <w:shd w:val="clear" w:color="auto" w:fill="auto"/>
            <w:hideMark/>
          </w:tcPr>
          <w:p w:rsidR="00393616" w:rsidRPr="00393616" w:rsidRDefault="00393616" w:rsidP="00B64842">
            <w:pPr>
              <w:ind w:right="-108"/>
              <w:rPr>
                <w:rFonts w:ascii="Arial" w:eastAsia="Times New Roman" w:hAnsi="Arial"/>
                <w:sz w:val="16"/>
                <w:szCs w:val="16"/>
              </w:rPr>
            </w:pPr>
            <w:r w:rsidRPr="00393616">
              <w:rPr>
                <w:rFonts w:ascii="Arial" w:eastAsia="Times New Roman" w:hAnsi="Arial"/>
                <w:sz w:val="16"/>
                <w:szCs w:val="16"/>
              </w:rPr>
              <w:t xml:space="preserve">Families who gave birth Nov 1994 </w:t>
            </w:r>
            <w:r w:rsidR="00B64842">
              <w:rPr>
                <w:rFonts w:ascii="Arial" w:eastAsia="Times New Roman" w:hAnsi="Arial"/>
                <w:sz w:val="16"/>
                <w:szCs w:val="16"/>
              </w:rPr>
              <w:t>to</w:t>
            </w:r>
            <w:r w:rsidRPr="00393616">
              <w:rPr>
                <w:rFonts w:ascii="Arial" w:eastAsia="Times New Roman" w:hAnsi="Arial"/>
                <w:sz w:val="16"/>
                <w:szCs w:val="16"/>
              </w:rPr>
              <w:t xml:space="preserve"> Dec 1995 </w:t>
            </w:r>
            <w:r w:rsidR="00B64842">
              <w:rPr>
                <w:rFonts w:ascii="Arial" w:eastAsia="Times New Roman" w:hAnsi="Arial"/>
                <w:sz w:val="16"/>
                <w:szCs w:val="16"/>
              </w:rPr>
              <w:t>i</w:t>
            </w:r>
            <w:r w:rsidRPr="00393616">
              <w:rPr>
                <w:rFonts w:ascii="Arial" w:eastAsia="Times New Roman" w:hAnsi="Arial"/>
                <w:sz w:val="16"/>
                <w:szCs w:val="16"/>
              </w:rPr>
              <w:t>n Oahu, had an English</w:t>
            </w:r>
            <w:r>
              <w:rPr>
                <w:rFonts w:ascii="Arial" w:eastAsia="Times New Roman" w:hAnsi="Arial"/>
                <w:sz w:val="16"/>
                <w:szCs w:val="16"/>
              </w:rPr>
              <w:t>-</w:t>
            </w:r>
            <w:r w:rsidRPr="00393616">
              <w:rPr>
                <w:rFonts w:ascii="Arial" w:eastAsia="Times New Roman" w:hAnsi="Arial"/>
                <w:sz w:val="16"/>
                <w:szCs w:val="16"/>
              </w:rPr>
              <w:t>speaking mother, were not involved with protective services and had an infant assessed at high risk for maltreatment</w:t>
            </w:r>
          </w:p>
        </w:tc>
        <w:tc>
          <w:tcPr>
            <w:tcW w:w="2778" w:type="dxa"/>
            <w:gridSpan w:val="2"/>
            <w:shd w:val="clear" w:color="auto" w:fill="auto"/>
            <w:hideMark/>
          </w:tcPr>
          <w:p w:rsidR="003F7ED5" w:rsidRDefault="00393616" w:rsidP="00393616">
            <w:pPr>
              <w:ind w:right="-108"/>
              <w:rPr>
                <w:rFonts w:ascii="Arial" w:eastAsia="Times New Roman" w:hAnsi="Arial"/>
                <w:sz w:val="16"/>
                <w:szCs w:val="16"/>
              </w:rPr>
            </w:pPr>
            <w:r w:rsidRPr="00393616">
              <w:rPr>
                <w:rFonts w:ascii="Arial" w:eastAsia="Times New Roman" w:hAnsi="Arial"/>
                <w:sz w:val="16"/>
                <w:szCs w:val="16"/>
              </w:rPr>
              <w:t xml:space="preserve">Home visitation with goal of promoting child health and decreasing child maltreatment by linking families to appropriate community services, teaching about child development, role-modeling positive parenting and problem-solving strategies, </w:t>
            </w:r>
          </w:p>
          <w:p w:rsidR="00393616" w:rsidRPr="00393616" w:rsidRDefault="00393616" w:rsidP="00393616">
            <w:pPr>
              <w:ind w:right="-108"/>
              <w:rPr>
                <w:rFonts w:ascii="Arial" w:eastAsia="Times New Roman" w:hAnsi="Arial"/>
                <w:sz w:val="16"/>
                <w:szCs w:val="16"/>
              </w:rPr>
            </w:pPr>
            <w:proofErr w:type="gramStart"/>
            <w:r w:rsidRPr="00393616">
              <w:rPr>
                <w:rFonts w:ascii="Arial" w:eastAsia="Times New Roman" w:hAnsi="Arial"/>
                <w:sz w:val="16"/>
                <w:szCs w:val="16"/>
              </w:rPr>
              <w:t>and</w:t>
            </w:r>
            <w:proofErr w:type="gramEnd"/>
            <w:r w:rsidRPr="00393616">
              <w:rPr>
                <w:rFonts w:ascii="Arial" w:eastAsia="Times New Roman" w:hAnsi="Arial"/>
                <w:sz w:val="16"/>
                <w:szCs w:val="16"/>
              </w:rPr>
              <w:t xml:space="preserve"> offering emotional support. Intervention offered by 3 community agencies. Mean of 13.6 visits in first year.</w:t>
            </w:r>
          </w:p>
        </w:tc>
        <w:tc>
          <w:tcPr>
            <w:tcW w:w="4567" w:type="dxa"/>
            <w:gridSpan w:val="5"/>
            <w:shd w:val="clear" w:color="auto" w:fill="auto"/>
            <w:hideMark/>
          </w:tcPr>
          <w:p w:rsidR="00393616" w:rsidRPr="00393616" w:rsidRDefault="00393616" w:rsidP="00393616">
            <w:pPr>
              <w:rPr>
                <w:rFonts w:ascii="Arial" w:eastAsia="Times New Roman" w:hAnsi="Arial"/>
                <w:sz w:val="16"/>
                <w:szCs w:val="16"/>
              </w:rPr>
            </w:pPr>
            <w:r w:rsidRPr="00393616">
              <w:rPr>
                <w:rFonts w:ascii="Arial" w:eastAsia="Times New Roman" w:hAnsi="Arial"/>
                <w:sz w:val="16"/>
                <w:szCs w:val="16"/>
              </w:rPr>
              <w:t>During program, intervention mothers had lower rates of IPV victimization (incidence rate ratio [IRR] 0.86</w:t>
            </w:r>
            <w:r>
              <w:rPr>
                <w:rFonts w:ascii="Arial" w:eastAsia="Times New Roman" w:hAnsi="Arial"/>
                <w:sz w:val="16"/>
                <w:szCs w:val="16"/>
              </w:rPr>
              <w:t xml:space="preserve"> [</w:t>
            </w:r>
            <w:r w:rsidRPr="00393616">
              <w:rPr>
                <w:rFonts w:ascii="Arial" w:eastAsia="Times New Roman" w:hAnsi="Arial"/>
                <w:sz w:val="16"/>
                <w:szCs w:val="16"/>
              </w:rPr>
              <w:t>95% CI, 0.73-1.01</w:t>
            </w:r>
            <w:r>
              <w:rPr>
                <w:rFonts w:ascii="Arial" w:eastAsia="Times New Roman" w:hAnsi="Arial"/>
                <w:sz w:val="16"/>
                <w:szCs w:val="16"/>
              </w:rPr>
              <w:t>]</w:t>
            </w:r>
            <w:r w:rsidRPr="00393616">
              <w:rPr>
                <w:rFonts w:ascii="Arial" w:eastAsia="Times New Roman" w:hAnsi="Arial"/>
                <w:sz w:val="16"/>
                <w:szCs w:val="16"/>
              </w:rPr>
              <w:t xml:space="preserve">) and lower rates of perpetration (IRR, 0.83 </w:t>
            </w:r>
            <w:r>
              <w:rPr>
                <w:rFonts w:ascii="Arial" w:eastAsia="Times New Roman" w:hAnsi="Arial"/>
                <w:sz w:val="16"/>
                <w:szCs w:val="16"/>
              </w:rPr>
              <w:t>[</w:t>
            </w:r>
            <w:r w:rsidRPr="00393616">
              <w:rPr>
                <w:rFonts w:ascii="Arial" w:eastAsia="Times New Roman" w:hAnsi="Arial"/>
                <w:sz w:val="16"/>
                <w:szCs w:val="16"/>
              </w:rPr>
              <w:t>95% CI, 0.72-0.96</w:t>
            </w:r>
            <w:r>
              <w:rPr>
                <w:rFonts w:ascii="Arial" w:eastAsia="Times New Roman" w:hAnsi="Arial"/>
                <w:sz w:val="16"/>
                <w:szCs w:val="16"/>
              </w:rPr>
              <w:t>]</w:t>
            </w:r>
            <w:r w:rsidRPr="00393616">
              <w:rPr>
                <w:rFonts w:ascii="Arial" w:eastAsia="Times New Roman" w:hAnsi="Arial"/>
                <w:sz w:val="16"/>
                <w:szCs w:val="16"/>
              </w:rPr>
              <w:t xml:space="preserve">). Mothers receiving intervention had lower rates of physical assault victimization (IRR, 0.85 </w:t>
            </w:r>
            <w:r>
              <w:rPr>
                <w:rFonts w:ascii="Arial" w:eastAsia="Times New Roman" w:hAnsi="Arial"/>
                <w:sz w:val="16"/>
                <w:szCs w:val="16"/>
              </w:rPr>
              <w:t>[</w:t>
            </w:r>
            <w:r w:rsidRPr="00393616">
              <w:rPr>
                <w:rFonts w:ascii="Arial" w:eastAsia="Times New Roman" w:hAnsi="Arial"/>
                <w:sz w:val="16"/>
                <w:szCs w:val="16"/>
              </w:rPr>
              <w:t>95% CI, 0.71-1.00</w:t>
            </w:r>
            <w:r>
              <w:rPr>
                <w:rFonts w:ascii="Arial" w:eastAsia="Times New Roman" w:hAnsi="Arial"/>
                <w:sz w:val="16"/>
                <w:szCs w:val="16"/>
              </w:rPr>
              <w:t>]</w:t>
            </w:r>
            <w:r w:rsidRPr="00393616">
              <w:rPr>
                <w:rFonts w:ascii="Arial" w:eastAsia="Times New Roman" w:hAnsi="Arial"/>
                <w:sz w:val="16"/>
                <w:szCs w:val="16"/>
              </w:rPr>
              <w:t xml:space="preserve">) and perpetration (IRR, 0.82 </w:t>
            </w:r>
            <w:r>
              <w:rPr>
                <w:rFonts w:ascii="Arial" w:eastAsia="Times New Roman" w:hAnsi="Arial"/>
                <w:sz w:val="16"/>
                <w:szCs w:val="16"/>
              </w:rPr>
              <w:t>[</w:t>
            </w:r>
            <w:r w:rsidRPr="00393616">
              <w:rPr>
                <w:rFonts w:ascii="Arial" w:eastAsia="Times New Roman" w:hAnsi="Arial"/>
                <w:sz w:val="16"/>
                <w:szCs w:val="16"/>
              </w:rPr>
              <w:t>95% CI, 0.70-0.96</w:t>
            </w:r>
            <w:r>
              <w:rPr>
                <w:rFonts w:ascii="Arial" w:eastAsia="Times New Roman" w:hAnsi="Arial"/>
                <w:sz w:val="16"/>
                <w:szCs w:val="16"/>
              </w:rPr>
              <w:t>]</w:t>
            </w:r>
            <w:r w:rsidRPr="00393616">
              <w:rPr>
                <w:rFonts w:ascii="Arial" w:eastAsia="Times New Roman" w:hAnsi="Arial"/>
                <w:sz w:val="16"/>
                <w:szCs w:val="16"/>
              </w:rPr>
              <w:t>). Long</w:t>
            </w:r>
            <w:r>
              <w:rPr>
                <w:rFonts w:ascii="Arial" w:eastAsia="Times New Roman" w:hAnsi="Arial"/>
                <w:sz w:val="16"/>
                <w:szCs w:val="16"/>
              </w:rPr>
              <w:t>-</w:t>
            </w:r>
            <w:r w:rsidRPr="00393616">
              <w:rPr>
                <w:rFonts w:ascii="Arial" w:eastAsia="Times New Roman" w:hAnsi="Arial"/>
                <w:sz w:val="16"/>
                <w:szCs w:val="16"/>
              </w:rPr>
              <w:t xml:space="preserve">term </w:t>
            </w:r>
            <w:proofErr w:type="spellStart"/>
            <w:r w:rsidRPr="00393616">
              <w:rPr>
                <w:rFonts w:ascii="Arial" w:eastAsia="Times New Roman" w:hAnsi="Arial"/>
                <w:sz w:val="16"/>
                <w:szCs w:val="16"/>
              </w:rPr>
              <w:t>followup</w:t>
            </w:r>
            <w:proofErr w:type="spellEnd"/>
            <w:r w:rsidRPr="00393616">
              <w:rPr>
                <w:rFonts w:ascii="Arial" w:eastAsia="Times New Roman" w:hAnsi="Arial"/>
                <w:sz w:val="16"/>
                <w:szCs w:val="16"/>
              </w:rPr>
              <w:t xml:space="preserve"> rates of overall IPV victimization and perpetration decreased with </w:t>
            </w:r>
            <w:proofErr w:type="spellStart"/>
            <w:r w:rsidRPr="00393616">
              <w:rPr>
                <w:rFonts w:ascii="Arial" w:eastAsia="Times New Roman" w:hAnsi="Arial"/>
                <w:sz w:val="16"/>
                <w:szCs w:val="16"/>
              </w:rPr>
              <w:t>nonsignificant</w:t>
            </w:r>
            <w:proofErr w:type="spellEnd"/>
            <w:r w:rsidRPr="00393616">
              <w:rPr>
                <w:rFonts w:ascii="Arial" w:eastAsia="Times New Roman" w:hAnsi="Arial"/>
                <w:sz w:val="16"/>
                <w:szCs w:val="16"/>
              </w:rPr>
              <w:t xml:space="preserve"> between-group differences. Verbal abuse victimization rates may have increased in intervention mothers (IRR, 1.14 </w:t>
            </w:r>
            <w:r>
              <w:rPr>
                <w:rFonts w:ascii="Arial" w:eastAsia="Times New Roman" w:hAnsi="Arial"/>
                <w:sz w:val="16"/>
                <w:szCs w:val="16"/>
              </w:rPr>
              <w:t>[</w:t>
            </w:r>
            <w:r w:rsidRPr="00393616">
              <w:rPr>
                <w:rFonts w:ascii="Arial" w:eastAsia="Times New Roman" w:hAnsi="Arial"/>
                <w:sz w:val="16"/>
                <w:szCs w:val="16"/>
              </w:rPr>
              <w:t>95% CI, 0.97-1.34</w:t>
            </w:r>
            <w:r>
              <w:rPr>
                <w:rFonts w:ascii="Arial" w:eastAsia="Times New Roman" w:hAnsi="Arial"/>
                <w:sz w:val="16"/>
                <w:szCs w:val="16"/>
              </w:rPr>
              <w:t>]</w:t>
            </w:r>
            <w:r w:rsidRPr="00393616">
              <w:rPr>
                <w:rFonts w:ascii="Arial" w:eastAsia="Times New Roman" w:hAnsi="Arial"/>
                <w:sz w:val="16"/>
                <w:szCs w:val="16"/>
              </w:rPr>
              <w:t>).</w:t>
            </w:r>
          </w:p>
        </w:tc>
        <w:tc>
          <w:tcPr>
            <w:tcW w:w="1287" w:type="dxa"/>
            <w:gridSpan w:val="2"/>
            <w:shd w:val="clear" w:color="auto" w:fill="auto"/>
            <w:hideMark/>
          </w:tcPr>
          <w:p w:rsidR="00393616" w:rsidRPr="00393616" w:rsidRDefault="00393616" w:rsidP="00393616">
            <w:pPr>
              <w:jc w:val="center"/>
              <w:rPr>
                <w:rFonts w:ascii="Arial" w:eastAsia="Times New Roman" w:hAnsi="Arial"/>
                <w:sz w:val="16"/>
                <w:szCs w:val="16"/>
              </w:rPr>
            </w:pPr>
            <w:r w:rsidRPr="00393616">
              <w:rPr>
                <w:rFonts w:ascii="Arial" w:eastAsia="Times New Roman" w:hAnsi="Arial"/>
                <w:sz w:val="16"/>
                <w:szCs w:val="16"/>
              </w:rPr>
              <w:t>Fair</w:t>
            </w:r>
          </w:p>
        </w:tc>
      </w:tr>
      <w:tr w:rsidR="003F7ED5" w:rsidRPr="002723D5" w:rsidTr="004F7F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
        </w:trPr>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723D5" w:rsidRPr="00393616" w:rsidRDefault="002723D5" w:rsidP="0071731E">
            <w:pPr>
              <w:rPr>
                <w:rFonts w:ascii="Arial" w:eastAsia="Times New Roman" w:hAnsi="Arial"/>
                <w:b/>
                <w:bCs/>
                <w:sz w:val="16"/>
                <w:szCs w:val="16"/>
              </w:rPr>
            </w:pPr>
            <w:r w:rsidRPr="00393616">
              <w:rPr>
                <w:rFonts w:ascii="Arial" w:eastAsia="Times New Roman" w:hAnsi="Arial"/>
                <w:b/>
                <w:bCs/>
                <w:sz w:val="16"/>
                <w:szCs w:val="16"/>
              </w:rPr>
              <w:t>Author, Year</w:t>
            </w:r>
          </w:p>
        </w:tc>
        <w:tc>
          <w:tcPr>
            <w:tcW w:w="2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723D5" w:rsidRPr="00393616" w:rsidRDefault="002723D5" w:rsidP="0071731E">
            <w:pPr>
              <w:jc w:val="center"/>
              <w:rPr>
                <w:rFonts w:ascii="Arial" w:eastAsia="Times New Roman" w:hAnsi="Arial"/>
                <w:b/>
                <w:bCs/>
                <w:sz w:val="16"/>
                <w:szCs w:val="16"/>
              </w:rPr>
            </w:pPr>
            <w:r w:rsidRPr="00393616">
              <w:rPr>
                <w:rFonts w:ascii="Arial" w:eastAsia="Times New Roman" w:hAnsi="Arial"/>
                <w:b/>
                <w:bCs/>
                <w:sz w:val="16"/>
                <w:szCs w:val="16"/>
              </w:rPr>
              <w:t>Study design</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723D5" w:rsidRPr="00393616" w:rsidRDefault="002723D5" w:rsidP="0071731E">
            <w:pPr>
              <w:jc w:val="center"/>
              <w:rPr>
                <w:rFonts w:ascii="Arial" w:eastAsia="Times New Roman" w:hAnsi="Arial"/>
                <w:b/>
                <w:bCs/>
                <w:sz w:val="16"/>
                <w:szCs w:val="16"/>
              </w:rPr>
            </w:pPr>
            <w:r w:rsidRPr="00393616">
              <w:rPr>
                <w:rFonts w:ascii="Arial" w:eastAsia="Times New Roman" w:hAnsi="Arial"/>
                <w:b/>
                <w:bCs/>
                <w:sz w:val="16"/>
                <w:szCs w:val="16"/>
              </w:rPr>
              <w:t>N</w:t>
            </w:r>
          </w:p>
        </w:tc>
        <w:tc>
          <w:tcPr>
            <w:tcW w:w="27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723D5" w:rsidRPr="00393616" w:rsidRDefault="002723D5" w:rsidP="0071731E">
            <w:pPr>
              <w:jc w:val="center"/>
              <w:rPr>
                <w:rFonts w:ascii="Arial" w:eastAsia="Times New Roman" w:hAnsi="Arial"/>
                <w:b/>
                <w:bCs/>
                <w:sz w:val="16"/>
                <w:szCs w:val="16"/>
              </w:rPr>
            </w:pPr>
            <w:r w:rsidRPr="00393616">
              <w:rPr>
                <w:rFonts w:ascii="Arial" w:eastAsia="Times New Roman" w:hAnsi="Arial"/>
                <w:b/>
                <w:bCs/>
                <w:sz w:val="16"/>
                <w:szCs w:val="16"/>
              </w:rPr>
              <w:t>Population</w:t>
            </w:r>
          </w:p>
        </w:tc>
        <w:tc>
          <w:tcPr>
            <w:tcW w:w="1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723D5" w:rsidRPr="00393616" w:rsidRDefault="002723D5" w:rsidP="0071731E">
            <w:pPr>
              <w:jc w:val="center"/>
              <w:rPr>
                <w:rFonts w:ascii="Arial" w:eastAsia="Times New Roman" w:hAnsi="Arial"/>
                <w:b/>
                <w:bCs/>
                <w:sz w:val="16"/>
                <w:szCs w:val="16"/>
              </w:rPr>
            </w:pPr>
            <w:r w:rsidRPr="00393616">
              <w:rPr>
                <w:rFonts w:ascii="Arial" w:eastAsia="Times New Roman" w:hAnsi="Arial"/>
                <w:b/>
                <w:bCs/>
                <w:sz w:val="16"/>
                <w:szCs w:val="16"/>
              </w:rPr>
              <w:t>Setting</w:t>
            </w:r>
          </w:p>
        </w:tc>
        <w:tc>
          <w:tcPr>
            <w:tcW w:w="16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723D5" w:rsidRPr="00393616" w:rsidRDefault="002723D5" w:rsidP="0071731E">
            <w:pPr>
              <w:jc w:val="center"/>
              <w:rPr>
                <w:rFonts w:ascii="Arial" w:eastAsia="Times New Roman" w:hAnsi="Arial"/>
                <w:b/>
                <w:bCs/>
                <w:sz w:val="16"/>
                <w:szCs w:val="16"/>
              </w:rPr>
            </w:pPr>
            <w:r w:rsidRPr="00393616">
              <w:rPr>
                <w:rFonts w:ascii="Arial" w:eastAsia="Times New Roman" w:hAnsi="Arial"/>
                <w:b/>
                <w:bCs/>
                <w:sz w:val="16"/>
                <w:szCs w:val="16"/>
              </w:rPr>
              <w:t>Duration</w:t>
            </w:r>
          </w:p>
        </w:tc>
        <w:tc>
          <w:tcPr>
            <w:tcW w:w="277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723D5" w:rsidRPr="00393616" w:rsidRDefault="002723D5" w:rsidP="0071731E">
            <w:pPr>
              <w:jc w:val="center"/>
              <w:rPr>
                <w:rFonts w:ascii="Arial" w:eastAsia="Times New Roman" w:hAnsi="Arial"/>
                <w:b/>
                <w:bCs/>
                <w:sz w:val="16"/>
                <w:szCs w:val="16"/>
              </w:rPr>
            </w:pPr>
            <w:r w:rsidRPr="00393616">
              <w:rPr>
                <w:rFonts w:ascii="Arial" w:eastAsia="Times New Roman" w:hAnsi="Arial"/>
                <w:b/>
                <w:bCs/>
                <w:sz w:val="16"/>
                <w:szCs w:val="16"/>
              </w:rPr>
              <w:t>Screening assessment</w:t>
            </w:r>
          </w:p>
        </w:tc>
      </w:tr>
      <w:tr w:rsidR="004F7FD6" w:rsidTr="004F7F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7"/>
        </w:trPr>
        <w:tc>
          <w:tcPr>
            <w:tcW w:w="1069" w:type="dxa"/>
            <w:vMerge w:val="restart"/>
            <w:tcBorders>
              <w:top w:val="single" w:sz="4" w:space="0" w:color="auto"/>
              <w:left w:val="single" w:sz="4" w:space="0" w:color="auto"/>
              <w:right w:val="single" w:sz="4" w:space="0" w:color="auto"/>
            </w:tcBorders>
            <w:shd w:val="clear" w:color="auto" w:fill="auto"/>
            <w:hideMark/>
          </w:tcPr>
          <w:p w:rsidR="004F7FD6" w:rsidRPr="003F7ED5" w:rsidRDefault="004F7FD6" w:rsidP="003F7ED5">
            <w:pPr>
              <w:rPr>
                <w:rFonts w:ascii="Arial" w:hAnsi="Arial"/>
                <w:sz w:val="16"/>
                <w:szCs w:val="16"/>
              </w:rPr>
            </w:pPr>
            <w:r w:rsidRPr="003F7ED5">
              <w:rPr>
                <w:rFonts w:ascii="Arial" w:hAnsi="Arial"/>
                <w:sz w:val="16"/>
                <w:szCs w:val="16"/>
              </w:rPr>
              <w:t>Curry et al, 2006</w:t>
            </w:r>
            <w:r w:rsidRPr="003F7ED5">
              <w:rPr>
                <w:rFonts w:ascii="Arial" w:hAnsi="Arial"/>
                <w:sz w:val="16"/>
                <w:szCs w:val="16"/>
                <w:vertAlign w:val="superscript"/>
              </w:rPr>
              <w:t>108</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4F7FD6" w:rsidRPr="003F7ED5" w:rsidRDefault="004F7FD6" w:rsidP="003F7ED5">
            <w:pPr>
              <w:ind w:right="-99"/>
              <w:rPr>
                <w:rFonts w:ascii="Arial" w:hAnsi="Arial"/>
                <w:sz w:val="16"/>
                <w:szCs w:val="16"/>
              </w:rPr>
            </w:pPr>
            <w:r w:rsidRPr="003F7ED5">
              <w:rPr>
                <w:rFonts w:ascii="Arial" w:hAnsi="Arial"/>
                <w:sz w:val="16"/>
                <w:szCs w:val="16"/>
              </w:rPr>
              <w:t>Randomized controlled trial comparing an offer to watch an abuse video and receive 24-hour individualized nursing case management vs. no intervention control on stress levels of pregnant women at risk for or in abusive relationships</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4F7FD6" w:rsidRPr="003F7ED5" w:rsidRDefault="004F7FD6" w:rsidP="003F7ED5">
            <w:pPr>
              <w:ind w:right="-114"/>
              <w:rPr>
                <w:rFonts w:ascii="Arial" w:hAnsi="Arial"/>
                <w:sz w:val="16"/>
                <w:szCs w:val="16"/>
              </w:rPr>
            </w:pPr>
            <w:r>
              <w:rPr>
                <w:rFonts w:ascii="Arial" w:hAnsi="Arial"/>
                <w:sz w:val="16"/>
                <w:szCs w:val="16"/>
              </w:rPr>
              <w:t>1</w:t>
            </w:r>
            <w:r w:rsidRPr="003F7ED5">
              <w:rPr>
                <w:rFonts w:ascii="Arial" w:hAnsi="Arial"/>
                <w:sz w:val="16"/>
                <w:szCs w:val="16"/>
              </w:rPr>
              <w:t xml:space="preserve">649 </w:t>
            </w:r>
            <w:r>
              <w:rPr>
                <w:rFonts w:ascii="Arial" w:hAnsi="Arial"/>
                <w:sz w:val="16"/>
                <w:szCs w:val="16"/>
              </w:rPr>
              <w:t>e</w:t>
            </w:r>
            <w:r w:rsidRPr="003F7ED5">
              <w:rPr>
                <w:rFonts w:ascii="Arial" w:hAnsi="Arial"/>
                <w:sz w:val="16"/>
                <w:szCs w:val="16"/>
              </w:rPr>
              <w:t>ligible;</w:t>
            </w:r>
            <w:r w:rsidRPr="003F7ED5">
              <w:rPr>
                <w:rFonts w:ascii="Arial" w:hAnsi="Arial"/>
                <w:sz w:val="16"/>
                <w:szCs w:val="16"/>
              </w:rPr>
              <w:br w:type="page"/>
            </w:r>
            <w:r>
              <w:rPr>
                <w:rFonts w:ascii="Arial" w:hAnsi="Arial"/>
                <w:sz w:val="16"/>
                <w:szCs w:val="16"/>
              </w:rPr>
              <w:t xml:space="preserve"> </w:t>
            </w:r>
            <w:r w:rsidRPr="003F7ED5">
              <w:rPr>
                <w:rFonts w:ascii="Arial" w:hAnsi="Arial"/>
                <w:sz w:val="16"/>
                <w:szCs w:val="16"/>
              </w:rPr>
              <w:t xml:space="preserve">1000 </w:t>
            </w:r>
            <w:r>
              <w:rPr>
                <w:rFonts w:ascii="Arial" w:hAnsi="Arial"/>
                <w:sz w:val="16"/>
                <w:szCs w:val="16"/>
              </w:rPr>
              <w:t>r</w:t>
            </w:r>
            <w:r w:rsidRPr="003F7ED5">
              <w:rPr>
                <w:rFonts w:ascii="Arial" w:hAnsi="Arial"/>
                <w:sz w:val="16"/>
                <w:szCs w:val="16"/>
              </w:rPr>
              <w:t>andomized</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hideMark/>
          </w:tcPr>
          <w:p w:rsidR="004F7FD6" w:rsidRPr="003F7ED5" w:rsidRDefault="004F7FD6" w:rsidP="003F7ED5">
            <w:pPr>
              <w:ind w:right="-117"/>
              <w:rPr>
                <w:rFonts w:ascii="Arial" w:hAnsi="Arial"/>
                <w:sz w:val="16"/>
                <w:szCs w:val="16"/>
              </w:rPr>
            </w:pPr>
            <w:r w:rsidRPr="003F7ED5">
              <w:rPr>
                <w:rFonts w:ascii="Arial" w:hAnsi="Arial"/>
                <w:sz w:val="16"/>
                <w:szCs w:val="16"/>
              </w:rPr>
              <w:t xml:space="preserve">English-speaking women aged 14-46 years who were 13 to 23 weeks pregnant at 2 prenatal clinics. Pacific NW HMO clinic: Caucasian 67.6%, African American 16.2%, Hispanic 4.4%, Asian/Pacific Islander 3.8%, Native American 1.2%. Rural </w:t>
            </w:r>
            <w:proofErr w:type="spellStart"/>
            <w:r>
              <w:rPr>
                <w:rFonts w:ascii="Arial" w:hAnsi="Arial"/>
                <w:sz w:val="16"/>
                <w:szCs w:val="16"/>
              </w:rPr>
              <w:t>m</w:t>
            </w:r>
            <w:r w:rsidRPr="003F7ED5">
              <w:rPr>
                <w:rFonts w:ascii="Arial" w:hAnsi="Arial"/>
                <w:sz w:val="16"/>
                <w:szCs w:val="16"/>
              </w:rPr>
              <w:t>idwestern</w:t>
            </w:r>
            <w:proofErr w:type="spellEnd"/>
            <w:r w:rsidRPr="003F7ED5">
              <w:rPr>
                <w:rFonts w:ascii="Arial" w:hAnsi="Arial"/>
                <w:sz w:val="16"/>
                <w:szCs w:val="16"/>
              </w:rPr>
              <w:t xml:space="preserve"> university clinic: 82%, 12.2%, 1.4%, 2.6%, and 0%, respectively.</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4F7FD6" w:rsidRPr="003F7ED5" w:rsidRDefault="004F7FD6" w:rsidP="003F7ED5">
            <w:pPr>
              <w:ind w:right="-110"/>
              <w:rPr>
                <w:rFonts w:ascii="Arial" w:hAnsi="Arial"/>
                <w:sz w:val="16"/>
                <w:szCs w:val="16"/>
              </w:rPr>
            </w:pPr>
            <w:r w:rsidRPr="003F7ED5">
              <w:rPr>
                <w:rFonts w:ascii="Arial" w:hAnsi="Arial"/>
                <w:sz w:val="16"/>
                <w:szCs w:val="16"/>
              </w:rPr>
              <w:t xml:space="preserve">Prenatal clinics: 1 Pacific NW HMO, </w:t>
            </w:r>
            <w:r>
              <w:rPr>
                <w:rFonts w:ascii="Arial" w:hAnsi="Arial"/>
                <w:sz w:val="16"/>
                <w:szCs w:val="16"/>
              </w:rPr>
              <w:t>1</w:t>
            </w:r>
            <w:r w:rsidRPr="003F7ED5">
              <w:rPr>
                <w:rFonts w:ascii="Arial" w:hAnsi="Arial"/>
                <w:sz w:val="16"/>
                <w:szCs w:val="16"/>
              </w:rPr>
              <w:t xml:space="preserve"> rural </w:t>
            </w:r>
            <w:proofErr w:type="spellStart"/>
            <w:r>
              <w:rPr>
                <w:rFonts w:ascii="Arial" w:hAnsi="Arial"/>
                <w:sz w:val="16"/>
                <w:szCs w:val="16"/>
              </w:rPr>
              <w:t>m</w:t>
            </w:r>
            <w:r w:rsidRPr="003F7ED5">
              <w:rPr>
                <w:rFonts w:ascii="Arial" w:hAnsi="Arial"/>
                <w:sz w:val="16"/>
                <w:szCs w:val="16"/>
              </w:rPr>
              <w:t>idwestern</w:t>
            </w:r>
            <w:proofErr w:type="spellEnd"/>
            <w:r w:rsidRPr="003F7ED5">
              <w:rPr>
                <w:rFonts w:ascii="Arial" w:hAnsi="Arial"/>
                <w:sz w:val="16"/>
                <w:szCs w:val="16"/>
              </w:rPr>
              <w:t xml:space="preserve"> university clinic</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hideMark/>
          </w:tcPr>
          <w:p w:rsidR="004F7FD6" w:rsidRPr="003F7ED5" w:rsidRDefault="004F7FD6" w:rsidP="003F7ED5">
            <w:pPr>
              <w:ind w:right="-66"/>
              <w:rPr>
                <w:rFonts w:ascii="Arial" w:hAnsi="Arial"/>
                <w:sz w:val="16"/>
                <w:szCs w:val="16"/>
              </w:rPr>
            </w:pPr>
            <w:r w:rsidRPr="003F7ED5">
              <w:rPr>
                <w:rFonts w:ascii="Arial" w:hAnsi="Arial"/>
                <w:sz w:val="16"/>
                <w:szCs w:val="16"/>
              </w:rPr>
              <w:t xml:space="preserve">From early pregnancy (before week 23) to delivery. Duration data not provided; up to 7-8 months is assumed. 1st </w:t>
            </w:r>
            <w:proofErr w:type="gramStart"/>
            <w:r w:rsidRPr="003F7ED5">
              <w:rPr>
                <w:rFonts w:ascii="Arial" w:hAnsi="Arial"/>
                <w:sz w:val="16"/>
                <w:szCs w:val="16"/>
              </w:rPr>
              <w:t>assessment  prior</w:t>
            </w:r>
            <w:proofErr w:type="gramEnd"/>
            <w:r w:rsidRPr="003F7ED5">
              <w:rPr>
                <w:rFonts w:ascii="Arial" w:hAnsi="Arial"/>
                <w:sz w:val="16"/>
                <w:szCs w:val="16"/>
              </w:rPr>
              <w:t xml:space="preserve"> to 23 weeks of pregnancy, 2nd between 32 weeks and delivery.</w:t>
            </w:r>
          </w:p>
        </w:tc>
        <w:tc>
          <w:tcPr>
            <w:tcW w:w="2773" w:type="dxa"/>
            <w:gridSpan w:val="4"/>
            <w:tcBorders>
              <w:top w:val="single" w:sz="4" w:space="0" w:color="auto"/>
              <w:left w:val="single" w:sz="4" w:space="0" w:color="auto"/>
              <w:bottom w:val="single" w:sz="4" w:space="0" w:color="auto"/>
              <w:right w:val="single" w:sz="4" w:space="0" w:color="auto"/>
            </w:tcBorders>
            <w:shd w:val="clear" w:color="auto" w:fill="auto"/>
            <w:hideMark/>
          </w:tcPr>
          <w:p w:rsidR="004F7FD6" w:rsidRPr="003F7ED5" w:rsidRDefault="004F7FD6" w:rsidP="003F7ED5">
            <w:pPr>
              <w:ind w:right="-91"/>
              <w:rPr>
                <w:rFonts w:ascii="Arial" w:hAnsi="Arial"/>
                <w:sz w:val="16"/>
                <w:szCs w:val="16"/>
              </w:rPr>
            </w:pPr>
            <w:r>
              <w:rPr>
                <w:rFonts w:ascii="Arial" w:hAnsi="Arial"/>
                <w:sz w:val="16"/>
                <w:szCs w:val="16"/>
              </w:rPr>
              <w:t>3</w:t>
            </w:r>
            <w:r w:rsidRPr="003F7ED5">
              <w:rPr>
                <w:rFonts w:ascii="Arial" w:hAnsi="Arial"/>
                <w:sz w:val="16"/>
                <w:szCs w:val="16"/>
              </w:rPr>
              <w:t xml:space="preserve"> questions from the Abuse Assessment Screen (AAS)</w:t>
            </w:r>
            <w:r>
              <w:rPr>
                <w:rFonts w:ascii="Arial" w:hAnsi="Arial"/>
                <w:sz w:val="16"/>
                <w:szCs w:val="16"/>
              </w:rPr>
              <w:t>;</w:t>
            </w:r>
            <w:r w:rsidRPr="003F7ED5">
              <w:rPr>
                <w:rFonts w:ascii="Arial" w:hAnsi="Arial"/>
                <w:sz w:val="16"/>
                <w:szCs w:val="16"/>
              </w:rPr>
              <w:br w:type="page"/>
            </w:r>
            <w:r>
              <w:rPr>
                <w:rFonts w:ascii="Arial" w:hAnsi="Arial"/>
                <w:sz w:val="16"/>
                <w:szCs w:val="16"/>
              </w:rPr>
              <w:t xml:space="preserve"> </w:t>
            </w:r>
            <w:r w:rsidRPr="003F7ED5">
              <w:rPr>
                <w:rFonts w:ascii="Arial" w:hAnsi="Arial"/>
                <w:sz w:val="16"/>
                <w:szCs w:val="16"/>
              </w:rPr>
              <w:t xml:space="preserve">Prenatal Psychosocial Profile (PPP). Risk for abuse determined by response from the 3 AAS questions and to 1 PPP question asking how </w:t>
            </w:r>
            <w:proofErr w:type="gramStart"/>
            <w:r w:rsidRPr="003F7ED5">
              <w:rPr>
                <w:rFonts w:ascii="Arial" w:hAnsi="Arial"/>
                <w:sz w:val="16"/>
                <w:szCs w:val="16"/>
              </w:rPr>
              <w:t>stressed the respondent</w:t>
            </w:r>
            <w:proofErr w:type="gramEnd"/>
            <w:r w:rsidRPr="003F7ED5">
              <w:rPr>
                <w:rFonts w:ascii="Arial" w:hAnsi="Arial"/>
                <w:sz w:val="16"/>
                <w:szCs w:val="16"/>
              </w:rPr>
              <w:t xml:space="preserve"> is regarding current physical, sexual</w:t>
            </w:r>
            <w:r>
              <w:rPr>
                <w:rFonts w:ascii="Arial" w:hAnsi="Arial"/>
                <w:sz w:val="16"/>
                <w:szCs w:val="16"/>
              </w:rPr>
              <w:t>,</w:t>
            </w:r>
            <w:r w:rsidRPr="003F7ED5">
              <w:rPr>
                <w:rFonts w:ascii="Arial" w:hAnsi="Arial"/>
                <w:sz w:val="16"/>
                <w:szCs w:val="16"/>
              </w:rPr>
              <w:t xml:space="preserve"> or emotional abuse. </w:t>
            </w:r>
            <w:r>
              <w:rPr>
                <w:rFonts w:ascii="Arial" w:hAnsi="Arial"/>
                <w:sz w:val="16"/>
                <w:szCs w:val="16"/>
              </w:rPr>
              <w:t>S</w:t>
            </w:r>
            <w:r w:rsidRPr="003F7ED5">
              <w:rPr>
                <w:rFonts w:ascii="Arial" w:hAnsi="Arial"/>
                <w:sz w:val="16"/>
                <w:szCs w:val="16"/>
              </w:rPr>
              <w:t>cores of 24 or more on the PPP stress scale were determined to indicate high risk.</w:t>
            </w:r>
          </w:p>
        </w:tc>
      </w:tr>
      <w:tr w:rsidR="004F7FD6" w:rsidRPr="002723D5" w:rsidTr="004F7F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
        </w:trPr>
        <w:tc>
          <w:tcPr>
            <w:tcW w:w="1069" w:type="dxa"/>
            <w:vMerge/>
            <w:tcBorders>
              <w:left w:val="single" w:sz="4" w:space="0" w:color="auto"/>
              <w:right w:val="single" w:sz="4" w:space="0" w:color="auto"/>
            </w:tcBorders>
            <w:shd w:val="clear" w:color="auto" w:fill="D9D9D9" w:themeFill="background1" w:themeFillShade="D9"/>
            <w:hideMark/>
          </w:tcPr>
          <w:p w:rsidR="004F7FD6" w:rsidRPr="002723D5" w:rsidRDefault="004F7FD6" w:rsidP="00B64842">
            <w:pPr>
              <w:ind w:right="-82"/>
              <w:rPr>
                <w:rFonts w:ascii="Arial" w:eastAsia="Times New Roman" w:hAnsi="Arial"/>
                <w:sz w:val="16"/>
                <w:szCs w:val="16"/>
              </w:rPr>
            </w:pPr>
          </w:p>
        </w:tc>
        <w:tc>
          <w:tcPr>
            <w:tcW w:w="2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7FD6" w:rsidRPr="00393616" w:rsidRDefault="004F7FD6" w:rsidP="00B64842">
            <w:pPr>
              <w:jc w:val="center"/>
              <w:rPr>
                <w:rFonts w:ascii="Arial" w:eastAsia="Times New Roman" w:hAnsi="Arial"/>
                <w:b/>
                <w:bCs/>
                <w:sz w:val="16"/>
                <w:szCs w:val="16"/>
              </w:rPr>
            </w:pPr>
            <w:r w:rsidRPr="00393616">
              <w:rPr>
                <w:rFonts w:ascii="Arial" w:eastAsia="Times New Roman" w:hAnsi="Arial"/>
                <w:b/>
                <w:bCs/>
                <w:sz w:val="16"/>
                <w:szCs w:val="16"/>
              </w:rPr>
              <w:t>Recruitment</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7FD6" w:rsidRPr="00393616" w:rsidRDefault="004F7FD6" w:rsidP="00B64842">
            <w:pPr>
              <w:jc w:val="center"/>
              <w:rPr>
                <w:rFonts w:ascii="Arial" w:eastAsia="Times New Roman" w:hAnsi="Arial"/>
                <w:b/>
                <w:bCs/>
                <w:sz w:val="16"/>
                <w:szCs w:val="16"/>
              </w:rPr>
            </w:pPr>
            <w:r w:rsidRPr="00393616">
              <w:rPr>
                <w:rFonts w:ascii="Arial" w:eastAsia="Times New Roman" w:hAnsi="Arial"/>
                <w:b/>
                <w:bCs/>
                <w:sz w:val="16"/>
                <w:szCs w:val="16"/>
              </w:rPr>
              <w:t xml:space="preserve">Inclusion </w:t>
            </w:r>
            <w:r>
              <w:rPr>
                <w:rFonts w:ascii="Arial" w:eastAsia="Times New Roman" w:hAnsi="Arial"/>
                <w:b/>
                <w:bCs/>
                <w:sz w:val="16"/>
                <w:szCs w:val="16"/>
              </w:rPr>
              <w:t>c</w:t>
            </w:r>
            <w:r w:rsidRPr="00393616">
              <w:rPr>
                <w:rFonts w:ascii="Arial" w:eastAsia="Times New Roman" w:hAnsi="Arial"/>
                <w:b/>
                <w:bCs/>
                <w:sz w:val="16"/>
                <w:szCs w:val="16"/>
              </w:rPr>
              <w:t>riteria</w:t>
            </w:r>
          </w:p>
        </w:tc>
        <w:tc>
          <w:tcPr>
            <w:tcW w:w="27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7FD6" w:rsidRPr="00393616" w:rsidRDefault="004F7FD6" w:rsidP="00B64842">
            <w:pPr>
              <w:jc w:val="center"/>
              <w:rPr>
                <w:rFonts w:ascii="Arial" w:eastAsia="Times New Roman" w:hAnsi="Arial"/>
                <w:b/>
                <w:bCs/>
                <w:sz w:val="16"/>
                <w:szCs w:val="16"/>
              </w:rPr>
            </w:pPr>
            <w:r w:rsidRPr="00393616">
              <w:rPr>
                <w:rFonts w:ascii="Arial" w:eastAsia="Times New Roman" w:hAnsi="Arial"/>
                <w:b/>
                <w:bCs/>
                <w:sz w:val="16"/>
                <w:szCs w:val="16"/>
              </w:rPr>
              <w:t>Intervention</w:t>
            </w:r>
          </w:p>
        </w:tc>
        <w:tc>
          <w:tcPr>
            <w:tcW w:w="456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7FD6" w:rsidRPr="00393616" w:rsidRDefault="004F7FD6" w:rsidP="00B64842">
            <w:pPr>
              <w:jc w:val="center"/>
              <w:rPr>
                <w:rFonts w:ascii="Arial" w:eastAsia="Times New Roman" w:hAnsi="Arial"/>
                <w:b/>
                <w:bCs/>
                <w:sz w:val="16"/>
                <w:szCs w:val="16"/>
              </w:rPr>
            </w:pPr>
            <w:r w:rsidRPr="00393616">
              <w:rPr>
                <w:rFonts w:ascii="Arial" w:eastAsia="Times New Roman" w:hAnsi="Arial"/>
                <w:b/>
                <w:bCs/>
                <w:sz w:val="16"/>
                <w:szCs w:val="16"/>
              </w:rPr>
              <w:t>Results</w:t>
            </w:r>
          </w:p>
        </w:tc>
        <w:tc>
          <w:tcPr>
            <w:tcW w:w="12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7FD6" w:rsidRPr="00393616" w:rsidRDefault="004F7FD6" w:rsidP="00B64842">
            <w:pPr>
              <w:jc w:val="center"/>
              <w:rPr>
                <w:rFonts w:ascii="Arial" w:eastAsia="Times New Roman" w:hAnsi="Arial"/>
                <w:b/>
                <w:bCs/>
                <w:sz w:val="16"/>
                <w:szCs w:val="16"/>
              </w:rPr>
            </w:pPr>
            <w:r w:rsidRPr="00393616">
              <w:rPr>
                <w:rFonts w:ascii="Arial" w:eastAsia="Times New Roman" w:hAnsi="Arial"/>
                <w:b/>
                <w:bCs/>
                <w:sz w:val="16"/>
                <w:szCs w:val="16"/>
              </w:rPr>
              <w:t xml:space="preserve">Quality </w:t>
            </w:r>
            <w:r>
              <w:rPr>
                <w:rFonts w:ascii="Arial" w:eastAsia="Times New Roman" w:hAnsi="Arial"/>
                <w:b/>
                <w:bCs/>
                <w:sz w:val="16"/>
                <w:szCs w:val="16"/>
              </w:rPr>
              <w:t>r</w:t>
            </w:r>
            <w:r w:rsidRPr="00393616">
              <w:rPr>
                <w:rFonts w:ascii="Arial" w:eastAsia="Times New Roman" w:hAnsi="Arial"/>
                <w:b/>
                <w:bCs/>
                <w:sz w:val="16"/>
                <w:szCs w:val="16"/>
              </w:rPr>
              <w:t>ating</w:t>
            </w:r>
          </w:p>
        </w:tc>
      </w:tr>
      <w:tr w:rsidR="004F7FD6" w:rsidRPr="002723D5" w:rsidTr="004F7F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0"/>
        </w:trPr>
        <w:tc>
          <w:tcPr>
            <w:tcW w:w="1069" w:type="dxa"/>
            <w:vMerge/>
            <w:tcBorders>
              <w:left w:val="single" w:sz="4" w:space="0" w:color="auto"/>
              <w:bottom w:val="single" w:sz="4" w:space="0" w:color="auto"/>
              <w:right w:val="single" w:sz="4" w:space="0" w:color="auto"/>
            </w:tcBorders>
            <w:shd w:val="clear" w:color="auto" w:fill="auto"/>
            <w:hideMark/>
          </w:tcPr>
          <w:p w:rsidR="004F7FD6" w:rsidRPr="002723D5" w:rsidRDefault="004F7FD6" w:rsidP="002723D5">
            <w:pPr>
              <w:ind w:right="-82"/>
              <w:rPr>
                <w:rFonts w:ascii="Arial" w:eastAsia="Times New Roman" w:hAnsi="Arial"/>
                <w:sz w:val="16"/>
                <w:szCs w:val="16"/>
              </w:rPr>
            </w:pP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4F7FD6" w:rsidRPr="003F7ED5" w:rsidRDefault="004F7FD6" w:rsidP="003F7ED5">
            <w:pPr>
              <w:rPr>
                <w:rFonts w:ascii="Arial" w:hAnsi="Arial"/>
                <w:sz w:val="16"/>
                <w:szCs w:val="16"/>
              </w:rPr>
            </w:pPr>
            <w:r w:rsidRPr="003F7ED5">
              <w:rPr>
                <w:rFonts w:ascii="Arial" w:hAnsi="Arial"/>
                <w:sz w:val="16"/>
                <w:szCs w:val="16"/>
              </w:rPr>
              <w:t xml:space="preserve">Pregnant adolescents and women presenting at </w:t>
            </w:r>
            <w:r>
              <w:rPr>
                <w:rFonts w:ascii="Arial" w:hAnsi="Arial"/>
                <w:sz w:val="16"/>
                <w:szCs w:val="16"/>
              </w:rPr>
              <w:t>2</w:t>
            </w:r>
            <w:r w:rsidRPr="003F7ED5">
              <w:rPr>
                <w:rFonts w:ascii="Arial" w:hAnsi="Arial"/>
                <w:sz w:val="16"/>
                <w:szCs w:val="16"/>
              </w:rPr>
              <w:t xml:space="preserve"> prenatal clinics from 2001 through 2003.</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4F7FD6" w:rsidRPr="003F7ED5" w:rsidRDefault="004F7FD6" w:rsidP="003F7ED5">
            <w:pPr>
              <w:ind w:right="-114"/>
              <w:rPr>
                <w:rFonts w:ascii="Arial" w:hAnsi="Arial"/>
                <w:sz w:val="16"/>
                <w:szCs w:val="16"/>
              </w:rPr>
            </w:pPr>
            <w:r w:rsidRPr="003F7ED5">
              <w:rPr>
                <w:rFonts w:ascii="Arial" w:hAnsi="Arial"/>
                <w:sz w:val="16"/>
                <w:szCs w:val="16"/>
              </w:rPr>
              <w:t>English</w:t>
            </w:r>
            <w:r>
              <w:rPr>
                <w:rFonts w:ascii="Arial" w:hAnsi="Arial"/>
                <w:sz w:val="16"/>
                <w:szCs w:val="16"/>
              </w:rPr>
              <w:t>-</w:t>
            </w:r>
            <w:r w:rsidRPr="003F7ED5">
              <w:rPr>
                <w:rFonts w:ascii="Arial" w:hAnsi="Arial"/>
                <w:sz w:val="16"/>
                <w:szCs w:val="16"/>
              </w:rPr>
              <w:t xml:space="preserve">speaking adolescents and women 13 to 23 weeks pregnant who presented at </w:t>
            </w:r>
            <w:r>
              <w:rPr>
                <w:rFonts w:ascii="Arial" w:hAnsi="Arial"/>
                <w:sz w:val="16"/>
                <w:szCs w:val="16"/>
              </w:rPr>
              <w:t>2</w:t>
            </w:r>
            <w:r w:rsidRPr="003F7ED5">
              <w:rPr>
                <w:rFonts w:ascii="Arial" w:hAnsi="Arial"/>
                <w:sz w:val="16"/>
                <w:szCs w:val="16"/>
              </w:rPr>
              <w:t xml:space="preserve"> prenatal clinics.</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hideMark/>
          </w:tcPr>
          <w:p w:rsidR="004F7FD6" w:rsidRPr="003F7ED5" w:rsidRDefault="004F7FD6" w:rsidP="00B64842">
            <w:pPr>
              <w:ind w:right="-117"/>
              <w:rPr>
                <w:rFonts w:ascii="Arial" w:hAnsi="Arial"/>
                <w:sz w:val="16"/>
                <w:szCs w:val="16"/>
              </w:rPr>
            </w:pPr>
            <w:r w:rsidRPr="003F7ED5">
              <w:rPr>
                <w:rFonts w:ascii="Arial" w:hAnsi="Arial"/>
                <w:sz w:val="16"/>
                <w:szCs w:val="16"/>
              </w:rPr>
              <w:t>Offer to view abuse video and access nurse case manager 24/7. Intervention participants were classified as low or high risk.</w:t>
            </w:r>
            <w:r w:rsidRPr="003F7ED5">
              <w:rPr>
                <w:rFonts w:ascii="Arial" w:hAnsi="Arial"/>
                <w:sz w:val="16"/>
                <w:szCs w:val="16"/>
              </w:rPr>
              <w:br w:type="page"/>
            </w:r>
            <w:r>
              <w:rPr>
                <w:rFonts w:ascii="Arial" w:hAnsi="Arial"/>
                <w:sz w:val="16"/>
                <w:szCs w:val="16"/>
              </w:rPr>
              <w:t xml:space="preserve"> Those</w:t>
            </w:r>
            <w:r w:rsidRPr="003F7ED5">
              <w:rPr>
                <w:rFonts w:ascii="Arial" w:hAnsi="Arial"/>
                <w:sz w:val="16"/>
                <w:szCs w:val="16"/>
              </w:rPr>
              <w:t xml:space="preserve"> who were actively case-managed received individual, comprehensive assessment to develop a care plan. Intervention categories: support, assess, educate, monitor, coordinate and coach.</w:t>
            </w:r>
            <w:r w:rsidRPr="003F7ED5">
              <w:rPr>
                <w:rFonts w:ascii="Arial" w:hAnsi="Arial"/>
                <w:sz w:val="16"/>
                <w:szCs w:val="16"/>
              </w:rPr>
              <w:br w:type="page"/>
            </w:r>
            <w:r w:rsidRPr="003F7ED5">
              <w:rPr>
                <w:rFonts w:ascii="Arial" w:hAnsi="Arial"/>
                <w:sz w:val="16"/>
                <w:szCs w:val="16"/>
              </w:rPr>
              <w:br w:type="page"/>
            </w:r>
            <w:r>
              <w:rPr>
                <w:rFonts w:ascii="Arial" w:hAnsi="Arial"/>
                <w:sz w:val="16"/>
                <w:szCs w:val="16"/>
              </w:rPr>
              <w:t xml:space="preserve"> All</w:t>
            </w:r>
            <w:r w:rsidRPr="003F7ED5">
              <w:rPr>
                <w:rFonts w:ascii="Arial" w:hAnsi="Arial"/>
                <w:sz w:val="16"/>
                <w:szCs w:val="16"/>
              </w:rPr>
              <w:t xml:space="preserve"> were offered a card with safety and abuse recognition info, with numbers for national and local DV resources.</w:t>
            </w:r>
          </w:p>
        </w:tc>
        <w:tc>
          <w:tcPr>
            <w:tcW w:w="4567" w:type="dxa"/>
            <w:gridSpan w:val="5"/>
            <w:tcBorders>
              <w:top w:val="single" w:sz="4" w:space="0" w:color="auto"/>
              <w:left w:val="single" w:sz="4" w:space="0" w:color="auto"/>
              <w:bottom w:val="single" w:sz="4" w:space="0" w:color="auto"/>
              <w:right w:val="single" w:sz="4" w:space="0" w:color="auto"/>
            </w:tcBorders>
            <w:shd w:val="clear" w:color="auto" w:fill="auto"/>
            <w:hideMark/>
          </w:tcPr>
          <w:p w:rsidR="004F7FD6" w:rsidRPr="003F7ED5" w:rsidRDefault="004F7FD6" w:rsidP="003F7ED5">
            <w:pPr>
              <w:ind w:right="-85"/>
              <w:rPr>
                <w:rFonts w:ascii="Arial" w:hAnsi="Arial"/>
                <w:sz w:val="16"/>
                <w:szCs w:val="16"/>
              </w:rPr>
            </w:pPr>
            <w:r w:rsidRPr="003F7ED5">
              <w:rPr>
                <w:rFonts w:ascii="Arial" w:hAnsi="Arial"/>
                <w:sz w:val="16"/>
                <w:szCs w:val="16"/>
              </w:rPr>
              <w:t>Total stress scores of high</w:t>
            </w:r>
            <w:r>
              <w:rPr>
                <w:rFonts w:ascii="Arial" w:hAnsi="Arial"/>
                <w:sz w:val="16"/>
                <w:szCs w:val="16"/>
              </w:rPr>
              <w:t>-</w:t>
            </w:r>
            <w:r w:rsidRPr="003F7ED5">
              <w:rPr>
                <w:rFonts w:ascii="Arial" w:hAnsi="Arial"/>
                <w:sz w:val="16"/>
                <w:szCs w:val="16"/>
              </w:rPr>
              <w:t>risk case-managed participants decreased significantly (p&lt;</w:t>
            </w:r>
            <w:r>
              <w:rPr>
                <w:rFonts w:ascii="Arial" w:hAnsi="Arial"/>
                <w:sz w:val="16"/>
                <w:szCs w:val="16"/>
              </w:rPr>
              <w:t>0</w:t>
            </w:r>
            <w:r w:rsidRPr="003F7ED5">
              <w:rPr>
                <w:rFonts w:ascii="Arial" w:hAnsi="Arial"/>
                <w:sz w:val="16"/>
                <w:szCs w:val="16"/>
              </w:rPr>
              <w:t>.001). Item and total stress scores of high</w:t>
            </w:r>
            <w:r>
              <w:rPr>
                <w:rFonts w:ascii="Arial" w:hAnsi="Arial"/>
                <w:sz w:val="16"/>
                <w:szCs w:val="16"/>
              </w:rPr>
              <w:t>-</w:t>
            </w:r>
            <w:r w:rsidRPr="003F7ED5">
              <w:rPr>
                <w:rFonts w:ascii="Arial" w:hAnsi="Arial"/>
                <w:sz w:val="16"/>
                <w:szCs w:val="16"/>
              </w:rPr>
              <w:t>risk control participants also decreased, and differences between intervention and control were not significant. For both intervention and control, only the item related to pregnancy stress increased between T1 and T2. For both groups, total scores and all item scores</w:t>
            </w:r>
            <w:r>
              <w:rPr>
                <w:rFonts w:ascii="Arial" w:hAnsi="Arial"/>
                <w:sz w:val="16"/>
                <w:szCs w:val="16"/>
              </w:rPr>
              <w:t>,</w:t>
            </w:r>
            <w:r w:rsidRPr="003F7ED5">
              <w:rPr>
                <w:rFonts w:ascii="Arial" w:hAnsi="Arial"/>
                <w:sz w:val="16"/>
                <w:szCs w:val="16"/>
              </w:rPr>
              <w:t xml:space="preserve"> except pregnancy stress, were significantly lower at T2.</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hideMark/>
          </w:tcPr>
          <w:p w:rsidR="004F7FD6" w:rsidRPr="003F7ED5" w:rsidRDefault="004F7FD6">
            <w:pPr>
              <w:rPr>
                <w:rFonts w:ascii="Arial" w:hAnsi="Arial"/>
                <w:sz w:val="16"/>
                <w:szCs w:val="16"/>
              </w:rPr>
            </w:pPr>
            <w:r w:rsidRPr="003F7ED5">
              <w:rPr>
                <w:rFonts w:ascii="Arial" w:hAnsi="Arial"/>
                <w:sz w:val="16"/>
                <w:szCs w:val="16"/>
              </w:rPr>
              <w:t>Poor</w:t>
            </w:r>
          </w:p>
        </w:tc>
      </w:tr>
      <w:tr w:rsidR="004F7FD6" w:rsidRPr="002723D5" w:rsidTr="004F7F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
        </w:trPr>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F7ED5" w:rsidRPr="00393616" w:rsidRDefault="003F7ED5" w:rsidP="0071731E">
            <w:pPr>
              <w:rPr>
                <w:rFonts w:ascii="Arial" w:eastAsia="Times New Roman" w:hAnsi="Arial"/>
                <w:b/>
                <w:bCs/>
                <w:sz w:val="16"/>
                <w:szCs w:val="16"/>
              </w:rPr>
            </w:pPr>
            <w:r w:rsidRPr="00393616">
              <w:rPr>
                <w:rFonts w:ascii="Arial" w:eastAsia="Times New Roman" w:hAnsi="Arial"/>
                <w:b/>
                <w:bCs/>
                <w:sz w:val="16"/>
                <w:szCs w:val="16"/>
              </w:rPr>
              <w:lastRenderedPageBreak/>
              <w:t>Author, Year</w:t>
            </w:r>
          </w:p>
        </w:tc>
        <w:tc>
          <w:tcPr>
            <w:tcW w:w="2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F7ED5" w:rsidRPr="00393616" w:rsidRDefault="003F7ED5" w:rsidP="0071731E">
            <w:pPr>
              <w:jc w:val="center"/>
              <w:rPr>
                <w:rFonts w:ascii="Arial" w:eastAsia="Times New Roman" w:hAnsi="Arial"/>
                <w:b/>
                <w:bCs/>
                <w:sz w:val="16"/>
                <w:szCs w:val="16"/>
              </w:rPr>
            </w:pPr>
            <w:r w:rsidRPr="00393616">
              <w:rPr>
                <w:rFonts w:ascii="Arial" w:eastAsia="Times New Roman" w:hAnsi="Arial"/>
                <w:b/>
                <w:bCs/>
                <w:sz w:val="16"/>
                <w:szCs w:val="16"/>
              </w:rPr>
              <w:t>Study design</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F7ED5" w:rsidRPr="00393616" w:rsidRDefault="003F7ED5" w:rsidP="0071731E">
            <w:pPr>
              <w:jc w:val="center"/>
              <w:rPr>
                <w:rFonts w:ascii="Arial" w:eastAsia="Times New Roman" w:hAnsi="Arial"/>
                <w:b/>
                <w:bCs/>
                <w:sz w:val="16"/>
                <w:szCs w:val="16"/>
              </w:rPr>
            </w:pPr>
            <w:r w:rsidRPr="00393616">
              <w:rPr>
                <w:rFonts w:ascii="Arial" w:eastAsia="Times New Roman" w:hAnsi="Arial"/>
                <w:b/>
                <w:bCs/>
                <w:sz w:val="16"/>
                <w:szCs w:val="16"/>
              </w:rPr>
              <w:t>N</w:t>
            </w:r>
          </w:p>
        </w:tc>
        <w:tc>
          <w:tcPr>
            <w:tcW w:w="27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F7ED5" w:rsidRPr="00393616" w:rsidRDefault="003F7ED5" w:rsidP="0071731E">
            <w:pPr>
              <w:jc w:val="center"/>
              <w:rPr>
                <w:rFonts w:ascii="Arial" w:eastAsia="Times New Roman" w:hAnsi="Arial"/>
                <w:b/>
                <w:bCs/>
                <w:sz w:val="16"/>
                <w:szCs w:val="16"/>
              </w:rPr>
            </w:pPr>
            <w:r w:rsidRPr="00393616">
              <w:rPr>
                <w:rFonts w:ascii="Arial" w:eastAsia="Times New Roman" w:hAnsi="Arial"/>
                <w:b/>
                <w:bCs/>
                <w:sz w:val="16"/>
                <w:szCs w:val="16"/>
              </w:rPr>
              <w:t>Population</w:t>
            </w:r>
          </w:p>
        </w:tc>
        <w:tc>
          <w:tcPr>
            <w:tcW w:w="1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F7ED5" w:rsidRPr="00393616" w:rsidRDefault="003F7ED5" w:rsidP="0071731E">
            <w:pPr>
              <w:jc w:val="center"/>
              <w:rPr>
                <w:rFonts w:ascii="Arial" w:eastAsia="Times New Roman" w:hAnsi="Arial"/>
                <w:b/>
                <w:bCs/>
                <w:sz w:val="16"/>
                <w:szCs w:val="16"/>
              </w:rPr>
            </w:pPr>
            <w:r w:rsidRPr="00393616">
              <w:rPr>
                <w:rFonts w:ascii="Arial" w:eastAsia="Times New Roman" w:hAnsi="Arial"/>
                <w:b/>
                <w:bCs/>
                <w:sz w:val="16"/>
                <w:szCs w:val="16"/>
              </w:rPr>
              <w:t>Setting</w:t>
            </w:r>
          </w:p>
        </w:tc>
        <w:tc>
          <w:tcPr>
            <w:tcW w:w="17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F7ED5" w:rsidRPr="00393616" w:rsidRDefault="003F7ED5" w:rsidP="0071731E">
            <w:pPr>
              <w:jc w:val="center"/>
              <w:rPr>
                <w:rFonts w:ascii="Arial" w:eastAsia="Times New Roman" w:hAnsi="Arial"/>
                <w:b/>
                <w:bCs/>
                <w:sz w:val="16"/>
                <w:szCs w:val="16"/>
              </w:rPr>
            </w:pPr>
            <w:r w:rsidRPr="00393616">
              <w:rPr>
                <w:rFonts w:ascii="Arial" w:eastAsia="Times New Roman" w:hAnsi="Arial"/>
                <w:b/>
                <w:bCs/>
                <w:sz w:val="16"/>
                <w:szCs w:val="16"/>
              </w:rPr>
              <w:t>Duration</w:t>
            </w:r>
          </w:p>
        </w:tc>
        <w:tc>
          <w:tcPr>
            <w:tcW w:w="272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F7ED5" w:rsidRPr="00393616" w:rsidRDefault="003F7ED5" w:rsidP="0071731E">
            <w:pPr>
              <w:jc w:val="center"/>
              <w:rPr>
                <w:rFonts w:ascii="Arial" w:eastAsia="Times New Roman" w:hAnsi="Arial"/>
                <w:b/>
                <w:bCs/>
                <w:sz w:val="16"/>
                <w:szCs w:val="16"/>
              </w:rPr>
            </w:pPr>
            <w:r w:rsidRPr="00393616">
              <w:rPr>
                <w:rFonts w:ascii="Arial" w:eastAsia="Times New Roman" w:hAnsi="Arial"/>
                <w:b/>
                <w:bCs/>
                <w:sz w:val="16"/>
                <w:szCs w:val="16"/>
              </w:rPr>
              <w:t>Screening assessment</w:t>
            </w:r>
          </w:p>
        </w:tc>
      </w:tr>
      <w:tr w:rsidR="004F7FD6" w:rsidRPr="002723D5" w:rsidTr="004F7F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0"/>
        </w:trPr>
        <w:tc>
          <w:tcPr>
            <w:tcW w:w="1069" w:type="dxa"/>
            <w:vMerge w:val="restart"/>
            <w:tcBorders>
              <w:top w:val="single" w:sz="4" w:space="0" w:color="auto"/>
              <w:left w:val="single" w:sz="4" w:space="0" w:color="auto"/>
              <w:right w:val="single" w:sz="4" w:space="0" w:color="auto"/>
            </w:tcBorders>
            <w:shd w:val="clear" w:color="auto" w:fill="auto"/>
            <w:hideMark/>
          </w:tcPr>
          <w:p w:rsidR="004F7FD6" w:rsidRPr="002723D5" w:rsidRDefault="004F7FD6" w:rsidP="004F7FD6">
            <w:pPr>
              <w:ind w:left="-18" w:right="-82"/>
              <w:rPr>
                <w:rFonts w:ascii="Arial" w:eastAsia="Times New Roman" w:hAnsi="Arial"/>
                <w:sz w:val="16"/>
                <w:szCs w:val="16"/>
              </w:rPr>
            </w:pPr>
            <w:r w:rsidRPr="002723D5">
              <w:rPr>
                <w:rFonts w:ascii="Arial" w:eastAsia="Times New Roman" w:hAnsi="Arial"/>
                <w:sz w:val="16"/>
                <w:szCs w:val="16"/>
              </w:rPr>
              <w:t>El-</w:t>
            </w:r>
            <w:proofErr w:type="spellStart"/>
            <w:r w:rsidRPr="002723D5">
              <w:rPr>
                <w:rFonts w:ascii="Arial" w:eastAsia="Times New Roman" w:hAnsi="Arial"/>
                <w:sz w:val="16"/>
                <w:szCs w:val="16"/>
              </w:rPr>
              <w:t>Mohandes</w:t>
            </w:r>
            <w:proofErr w:type="spellEnd"/>
            <w:r w:rsidRPr="002723D5">
              <w:rPr>
                <w:rFonts w:ascii="Arial" w:eastAsia="Times New Roman" w:hAnsi="Arial"/>
                <w:sz w:val="16"/>
                <w:szCs w:val="16"/>
              </w:rPr>
              <w:t xml:space="preserve"> et al, 2008</w:t>
            </w:r>
            <w:r w:rsidRPr="002723D5">
              <w:rPr>
                <w:rFonts w:ascii="Arial" w:eastAsia="Times New Roman" w:hAnsi="Arial"/>
                <w:sz w:val="16"/>
                <w:szCs w:val="16"/>
                <w:vertAlign w:val="superscript"/>
              </w:rPr>
              <w:t>109</w:t>
            </w:r>
            <w:r w:rsidRPr="002723D5">
              <w:rPr>
                <w:rFonts w:ascii="Arial" w:eastAsia="Times New Roman" w:hAnsi="Arial"/>
                <w:sz w:val="16"/>
                <w:szCs w:val="16"/>
              </w:rPr>
              <w:t xml:space="preserve"> (NIH-DC Initiative to Reduce Infant Mortality in Minority Populations)</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4F7FD6" w:rsidRPr="002723D5" w:rsidRDefault="004F7FD6" w:rsidP="002723D5">
            <w:pPr>
              <w:ind w:right="-108"/>
              <w:rPr>
                <w:rFonts w:ascii="Arial" w:eastAsia="Times New Roman" w:hAnsi="Arial"/>
                <w:sz w:val="16"/>
                <w:szCs w:val="16"/>
              </w:rPr>
            </w:pPr>
            <w:r w:rsidRPr="002723D5">
              <w:rPr>
                <w:rFonts w:ascii="Arial" w:eastAsia="Times New Roman" w:hAnsi="Arial"/>
                <w:sz w:val="16"/>
                <w:szCs w:val="16"/>
              </w:rPr>
              <w:t xml:space="preserve">Randomized trial comparing a clinic-based individually-tailored behavioral intervention </w:t>
            </w:r>
            <w:r>
              <w:rPr>
                <w:rFonts w:ascii="Arial" w:eastAsia="Times New Roman" w:hAnsi="Arial"/>
                <w:sz w:val="16"/>
                <w:szCs w:val="16"/>
              </w:rPr>
              <w:t>with</w:t>
            </w:r>
            <w:r w:rsidRPr="002723D5">
              <w:rPr>
                <w:rFonts w:ascii="Arial" w:eastAsia="Times New Roman" w:hAnsi="Arial"/>
                <w:sz w:val="16"/>
                <w:szCs w:val="16"/>
              </w:rPr>
              <w:t xml:space="preserve"> usual care to evaluate the effectiveness of an integrated multiple-risk intervention for pregnant women in reducing risks, including IPV, postpartum</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4F7FD6" w:rsidRPr="002723D5" w:rsidRDefault="004F7FD6" w:rsidP="002723D5">
            <w:pPr>
              <w:ind w:right="-108"/>
              <w:rPr>
                <w:rFonts w:ascii="Arial" w:eastAsia="Times New Roman" w:hAnsi="Arial"/>
                <w:sz w:val="16"/>
                <w:szCs w:val="16"/>
              </w:rPr>
            </w:pPr>
            <w:r w:rsidRPr="002723D5">
              <w:rPr>
                <w:rFonts w:ascii="Arial" w:eastAsia="Times New Roman" w:hAnsi="Arial"/>
                <w:sz w:val="16"/>
                <w:szCs w:val="16"/>
              </w:rPr>
              <w:t>1398 eligible;</w:t>
            </w:r>
            <w:r w:rsidRPr="002723D5">
              <w:rPr>
                <w:rFonts w:ascii="Arial" w:eastAsia="Times New Roman" w:hAnsi="Arial"/>
                <w:sz w:val="16"/>
                <w:szCs w:val="16"/>
              </w:rPr>
              <w:br/>
              <w:t>1070 randomized</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hideMark/>
          </w:tcPr>
          <w:p w:rsidR="004F7FD6" w:rsidRPr="002723D5" w:rsidRDefault="004F7FD6" w:rsidP="002723D5">
            <w:pPr>
              <w:rPr>
                <w:rFonts w:ascii="Arial" w:eastAsia="Times New Roman" w:hAnsi="Arial"/>
                <w:sz w:val="16"/>
                <w:szCs w:val="16"/>
              </w:rPr>
            </w:pPr>
            <w:r w:rsidRPr="002723D5">
              <w:rPr>
                <w:rFonts w:ascii="Arial" w:eastAsia="Times New Roman" w:hAnsi="Arial"/>
                <w:sz w:val="16"/>
                <w:szCs w:val="16"/>
              </w:rPr>
              <w:t>English-speaking, pregnant African American women presenting at 6 prenatal care sites in the District of Columbia.</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4F7FD6" w:rsidRPr="002723D5" w:rsidRDefault="004F7FD6" w:rsidP="002723D5">
            <w:pPr>
              <w:ind w:right="-108"/>
              <w:rPr>
                <w:rFonts w:ascii="Arial" w:eastAsia="Times New Roman" w:hAnsi="Arial"/>
                <w:sz w:val="16"/>
                <w:szCs w:val="16"/>
              </w:rPr>
            </w:pPr>
            <w:r w:rsidRPr="002723D5">
              <w:rPr>
                <w:rFonts w:ascii="Arial" w:eastAsia="Times New Roman" w:hAnsi="Arial"/>
                <w:sz w:val="16"/>
                <w:szCs w:val="16"/>
              </w:rPr>
              <w:t>6 prenatal care sites in the District of Columbia</w:t>
            </w:r>
          </w:p>
        </w:tc>
        <w:tc>
          <w:tcPr>
            <w:tcW w:w="1736" w:type="dxa"/>
            <w:gridSpan w:val="3"/>
            <w:tcBorders>
              <w:top w:val="single" w:sz="4" w:space="0" w:color="auto"/>
              <w:left w:val="single" w:sz="4" w:space="0" w:color="auto"/>
              <w:bottom w:val="single" w:sz="4" w:space="0" w:color="auto"/>
              <w:right w:val="single" w:sz="4" w:space="0" w:color="auto"/>
            </w:tcBorders>
            <w:shd w:val="clear" w:color="auto" w:fill="auto"/>
            <w:hideMark/>
          </w:tcPr>
          <w:p w:rsidR="004F7FD6" w:rsidRDefault="004F7FD6" w:rsidP="002723D5">
            <w:pPr>
              <w:ind w:right="-108"/>
              <w:rPr>
                <w:rFonts w:ascii="Arial" w:eastAsia="Times New Roman" w:hAnsi="Arial"/>
                <w:sz w:val="16"/>
                <w:szCs w:val="16"/>
              </w:rPr>
            </w:pPr>
            <w:r w:rsidRPr="002723D5">
              <w:rPr>
                <w:rFonts w:ascii="Arial" w:eastAsia="Times New Roman" w:hAnsi="Arial"/>
                <w:sz w:val="16"/>
                <w:szCs w:val="16"/>
              </w:rPr>
              <w:t xml:space="preserve">Interviews at baseline, presumably in the first trimester, with </w:t>
            </w:r>
            <w:proofErr w:type="spellStart"/>
            <w:r w:rsidRPr="002723D5">
              <w:rPr>
                <w:rFonts w:ascii="Arial" w:eastAsia="Times New Roman" w:hAnsi="Arial"/>
                <w:sz w:val="16"/>
                <w:szCs w:val="16"/>
              </w:rPr>
              <w:t>followup</w:t>
            </w:r>
            <w:proofErr w:type="spellEnd"/>
            <w:r w:rsidRPr="002723D5">
              <w:rPr>
                <w:rFonts w:ascii="Arial" w:eastAsia="Times New Roman" w:hAnsi="Arial"/>
                <w:sz w:val="16"/>
                <w:szCs w:val="16"/>
              </w:rPr>
              <w:t xml:space="preserve"> interviews at 22-26 weeks</w:t>
            </w:r>
            <w:r>
              <w:rPr>
                <w:rFonts w:ascii="Arial" w:eastAsia="Times New Roman" w:hAnsi="Arial"/>
                <w:sz w:val="16"/>
                <w:szCs w:val="16"/>
              </w:rPr>
              <w:t>’</w:t>
            </w:r>
            <w:r w:rsidRPr="002723D5">
              <w:rPr>
                <w:rFonts w:ascii="Arial" w:eastAsia="Times New Roman" w:hAnsi="Arial"/>
                <w:sz w:val="16"/>
                <w:szCs w:val="16"/>
              </w:rPr>
              <w:t xml:space="preserve"> gestation, </w:t>
            </w:r>
          </w:p>
          <w:p w:rsidR="004F7FD6" w:rsidRPr="002723D5" w:rsidRDefault="004F7FD6" w:rsidP="002723D5">
            <w:pPr>
              <w:ind w:right="-108"/>
              <w:rPr>
                <w:rFonts w:ascii="Arial" w:eastAsia="Times New Roman" w:hAnsi="Arial"/>
                <w:sz w:val="16"/>
                <w:szCs w:val="16"/>
              </w:rPr>
            </w:pPr>
            <w:r w:rsidRPr="002723D5">
              <w:rPr>
                <w:rFonts w:ascii="Arial" w:eastAsia="Times New Roman" w:hAnsi="Arial"/>
                <w:sz w:val="16"/>
                <w:szCs w:val="16"/>
              </w:rPr>
              <w:t>34-38 weeks</w:t>
            </w:r>
            <w:r>
              <w:rPr>
                <w:rFonts w:ascii="Arial" w:eastAsia="Times New Roman" w:hAnsi="Arial"/>
                <w:sz w:val="16"/>
                <w:szCs w:val="16"/>
              </w:rPr>
              <w:t>’</w:t>
            </w:r>
            <w:r w:rsidRPr="002723D5">
              <w:rPr>
                <w:rFonts w:ascii="Arial" w:eastAsia="Times New Roman" w:hAnsi="Arial"/>
                <w:sz w:val="16"/>
                <w:szCs w:val="16"/>
              </w:rPr>
              <w:t xml:space="preserve"> gestation, and at an average 10.3 weeks postpartum</w:t>
            </w:r>
          </w:p>
        </w:tc>
        <w:tc>
          <w:tcPr>
            <w:tcW w:w="2725" w:type="dxa"/>
            <w:gridSpan w:val="3"/>
            <w:tcBorders>
              <w:top w:val="single" w:sz="4" w:space="0" w:color="auto"/>
              <w:left w:val="single" w:sz="4" w:space="0" w:color="auto"/>
              <w:bottom w:val="single" w:sz="4" w:space="0" w:color="auto"/>
              <w:right w:val="single" w:sz="4" w:space="0" w:color="auto"/>
            </w:tcBorders>
            <w:shd w:val="clear" w:color="auto" w:fill="auto"/>
            <w:hideMark/>
          </w:tcPr>
          <w:p w:rsidR="004F7FD6" w:rsidRPr="002723D5" w:rsidRDefault="004F7FD6" w:rsidP="002723D5">
            <w:pPr>
              <w:ind w:right="-91"/>
              <w:rPr>
                <w:rFonts w:ascii="Arial" w:eastAsia="Times New Roman" w:hAnsi="Arial"/>
                <w:sz w:val="16"/>
                <w:szCs w:val="16"/>
              </w:rPr>
            </w:pPr>
            <w:r w:rsidRPr="002723D5">
              <w:rPr>
                <w:rFonts w:ascii="Arial" w:eastAsia="Times New Roman" w:hAnsi="Arial"/>
                <w:sz w:val="16"/>
                <w:szCs w:val="16"/>
              </w:rPr>
              <w:t>Audio-Computer Assisted Survey Interview screening. For IPV, women were asked if a current or previous partner, boyfriend, husband</w:t>
            </w:r>
            <w:r>
              <w:rPr>
                <w:rFonts w:ascii="Arial" w:eastAsia="Times New Roman" w:hAnsi="Arial"/>
                <w:sz w:val="16"/>
                <w:szCs w:val="16"/>
              </w:rPr>
              <w:t>,</w:t>
            </w:r>
            <w:r w:rsidRPr="002723D5">
              <w:rPr>
                <w:rFonts w:ascii="Arial" w:eastAsia="Times New Roman" w:hAnsi="Arial"/>
                <w:sz w:val="16"/>
                <w:szCs w:val="16"/>
              </w:rPr>
              <w:t xml:space="preserve"> or the baby</w:t>
            </w:r>
            <w:r>
              <w:rPr>
                <w:rFonts w:ascii="Arial" w:eastAsia="Times New Roman" w:hAnsi="Arial"/>
                <w:sz w:val="16"/>
                <w:szCs w:val="16"/>
              </w:rPr>
              <w:t>’</w:t>
            </w:r>
            <w:r w:rsidRPr="002723D5">
              <w:rPr>
                <w:rFonts w:ascii="Arial" w:eastAsia="Times New Roman" w:hAnsi="Arial"/>
                <w:sz w:val="16"/>
                <w:szCs w:val="16"/>
              </w:rPr>
              <w:t>s father had pushed, shoved, slapped, kicked, or physically hurt them or forced them to have sexual intercourse in the last year, or if they were afraid of their current partner.</w:t>
            </w:r>
            <w:r>
              <w:rPr>
                <w:rFonts w:ascii="Arial" w:eastAsia="Times New Roman" w:hAnsi="Arial"/>
                <w:sz w:val="16"/>
                <w:szCs w:val="16"/>
              </w:rPr>
              <w:t xml:space="preserve"> </w:t>
            </w:r>
            <w:r w:rsidRPr="002723D5">
              <w:rPr>
                <w:rFonts w:ascii="Arial" w:eastAsia="Times New Roman" w:hAnsi="Arial"/>
                <w:sz w:val="16"/>
                <w:szCs w:val="16"/>
              </w:rPr>
              <w:t>The baseline interview included the Conflict Tactics Scale. IPV was confirmed if a woman reported being subjected to any of the actions on the revised Conflict Tactics Scale at least once by her partner in the last year.</w:t>
            </w:r>
          </w:p>
        </w:tc>
      </w:tr>
      <w:tr w:rsidR="004F7FD6" w:rsidRPr="002723D5" w:rsidTr="004F7F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
        </w:trPr>
        <w:tc>
          <w:tcPr>
            <w:tcW w:w="1069" w:type="dxa"/>
            <w:vMerge/>
            <w:tcBorders>
              <w:left w:val="single" w:sz="4" w:space="0" w:color="auto"/>
              <w:right w:val="single" w:sz="4" w:space="0" w:color="auto"/>
            </w:tcBorders>
            <w:shd w:val="clear" w:color="auto" w:fill="D9D9D9" w:themeFill="background1" w:themeFillShade="D9"/>
            <w:hideMark/>
          </w:tcPr>
          <w:p w:rsidR="004F7FD6" w:rsidRPr="002723D5" w:rsidRDefault="004F7FD6" w:rsidP="00B64842">
            <w:pPr>
              <w:rPr>
                <w:rFonts w:ascii="Arial" w:eastAsia="Times New Roman" w:hAnsi="Arial"/>
                <w:sz w:val="16"/>
                <w:szCs w:val="16"/>
              </w:rPr>
            </w:pPr>
          </w:p>
        </w:tc>
        <w:tc>
          <w:tcPr>
            <w:tcW w:w="2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F7FD6" w:rsidRPr="00393616" w:rsidRDefault="004F7FD6" w:rsidP="00B64842">
            <w:pPr>
              <w:jc w:val="center"/>
              <w:rPr>
                <w:rFonts w:ascii="Arial" w:eastAsia="Times New Roman" w:hAnsi="Arial"/>
                <w:b/>
                <w:bCs/>
                <w:sz w:val="16"/>
                <w:szCs w:val="16"/>
              </w:rPr>
            </w:pPr>
            <w:r w:rsidRPr="00393616">
              <w:rPr>
                <w:rFonts w:ascii="Arial" w:eastAsia="Times New Roman" w:hAnsi="Arial"/>
                <w:b/>
                <w:bCs/>
                <w:sz w:val="16"/>
                <w:szCs w:val="16"/>
              </w:rPr>
              <w:t>Recruitment</w:t>
            </w:r>
          </w:p>
        </w:tc>
        <w:tc>
          <w:tcPr>
            <w:tcW w:w="18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7FD6" w:rsidRPr="00393616" w:rsidRDefault="004F7FD6" w:rsidP="00B64842">
            <w:pPr>
              <w:jc w:val="center"/>
              <w:rPr>
                <w:rFonts w:ascii="Arial" w:eastAsia="Times New Roman" w:hAnsi="Arial"/>
                <w:b/>
                <w:bCs/>
                <w:sz w:val="16"/>
                <w:szCs w:val="16"/>
              </w:rPr>
            </w:pPr>
            <w:r w:rsidRPr="00393616">
              <w:rPr>
                <w:rFonts w:ascii="Arial" w:eastAsia="Times New Roman" w:hAnsi="Arial"/>
                <w:b/>
                <w:bCs/>
                <w:sz w:val="16"/>
                <w:szCs w:val="16"/>
              </w:rPr>
              <w:t xml:space="preserve">Inclusion </w:t>
            </w:r>
            <w:r>
              <w:rPr>
                <w:rFonts w:ascii="Arial" w:eastAsia="Times New Roman" w:hAnsi="Arial"/>
                <w:b/>
                <w:bCs/>
                <w:sz w:val="16"/>
                <w:szCs w:val="16"/>
              </w:rPr>
              <w:t>c</w:t>
            </w:r>
            <w:r w:rsidRPr="00393616">
              <w:rPr>
                <w:rFonts w:ascii="Arial" w:eastAsia="Times New Roman" w:hAnsi="Arial"/>
                <w:b/>
                <w:bCs/>
                <w:sz w:val="16"/>
                <w:szCs w:val="16"/>
              </w:rPr>
              <w:t>riteria</w:t>
            </w:r>
          </w:p>
        </w:tc>
        <w:tc>
          <w:tcPr>
            <w:tcW w:w="49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7FD6" w:rsidRPr="00393616" w:rsidRDefault="004F7FD6" w:rsidP="00B64842">
            <w:pPr>
              <w:jc w:val="center"/>
              <w:rPr>
                <w:rFonts w:ascii="Arial" w:eastAsia="Times New Roman" w:hAnsi="Arial"/>
                <w:b/>
                <w:bCs/>
                <w:sz w:val="16"/>
                <w:szCs w:val="16"/>
              </w:rPr>
            </w:pPr>
            <w:r w:rsidRPr="00393616">
              <w:rPr>
                <w:rFonts w:ascii="Arial" w:eastAsia="Times New Roman" w:hAnsi="Arial"/>
                <w:b/>
                <w:bCs/>
                <w:sz w:val="16"/>
                <w:szCs w:val="16"/>
              </w:rPr>
              <w:t>Intervention</w:t>
            </w:r>
          </w:p>
        </w:tc>
        <w:tc>
          <w:tcPr>
            <w:tcW w:w="19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7FD6" w:rsidRPr="00393616" w:rsidRDefault="004F7FD6" w:rsidP="00B64842">
            <w:pPr>
              <w:jc w:val="center"/>
              <w:rPr>
                <w:rFonts w:ascii="Arial" w:eastAsia="Times New Roman" w:hAnsi="Arial"/>
                <w:b/>
                <w:bCs/>
                <w:sz w:val="16"/>
                <w:szCs w:val="16"/>
              </w:rPr>
            </w:pPr>
            <w:r w:rsidRPr="00393616">
              <w:rPr>
                <w:rFonts w:ascii="Arial" w:eastAsia="Times New Roman" w:hAnsi="Arial"/>
                <w:b/>
                <w:bCs/>
                <w:sz w:val="16"/>
                <w:szCs w:val="16"/>
              </w:rPr>
              <w:t>Results</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7FD6" w:rsidRPr="00393616" w:rsidRDefault="004F7FD6" w:rsidP="00B64842">
            <w:pPr>
              <w:jc w:val="center"/>
              <w:rPr>
                <w:rFonts w:ascii="Arial" w:eastAsia="Times New Roman" w:hAnsi="Arial"/>
                <w:b/>
                <w:bCs/>
                <w:sz w:val="16"/>
                <w:szCs w:val="16"/>
              </w:rPr>
            </w:pPr>
            <w:r w:rsidRPr="00393616">
              <w:rPr>
                <w:rFonts w:ascii="Arial" w:eastAsia="Times New Roman" w:hAnsi="Arial"/>
                <w:b/>
                <w:bCs/>
                <w:sz w:val="16"/>
                <w:szCs w:val="16"/>
              </w:rPr>
              <w:t xml:space="preserve">Quality </w:t>
            </w:r>
            <w:r>
              <w:rPr>
                <w:rFonts w:ascii="Arial" w:eastAsia="Times New Roman" w:hAnsi="Arial"/>
                <w:b/>
                <w:bCs/>
                <w:sz w:val="16"/>
                <w:szCs w:val="16"/>
              </w:rPr>
              <w:t>r</w:t>
            </w:r>
            <w:r w:rsidRPr="00393616">
              <w:rPr>
                <w:rFonts w:ascii="Arial" w:eastAsia="Times New Roman" w:hAnsi="Arial"/>
                <w:b/>
                <w:bCs/>
                <w:sz w:val="16"/>
                <w:szCs w:val="16"/>
              </w:rPr>
              <w:t>ating</w:t>
            </w:r>
          </w:p>
        </w:tc>
      </w:tr>
      <w:tr w:rsidR="004F7FD6" w:rsidRPr="002723D5" w:rsidTr="004F7F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069" w:type="dxa"/>
            <w:vMerge/>
            <w:tcBorders>
              <w:left w:val="single" w:sz="4" w:space="0" w:color="auto"/>
              <w:bottom w:val="single" w:sz="4" w:space="0" w:color="auto"/>
              <w:right w:val="single" w:sz="4" w:space="0" w:color="auto"/>
            </w:tcBorders>
            <w:shd w:val="clear" w:color="auto" w:fill="auto"/>
            <w:hideMark/>
          </w:tcPr>
          <w:p w:rsidR="004F7FD6" w:rsidRPr="002723D5" w:rsidRDefault="004F7FD6" w:rsidP="002723D5">
            <w:pPr>
              <w:ind w:right="-82"/>
              <w:rPr>
                <w:rFonts w:ascii="Arial" w:eastAsia="Times New Roman" w:hAnsi="Arial"/>
                <w:sz w:val="16"/>
                <w:szCs w:val="16"/>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rsidR="004F7FD6" w:rsidRPr="002723D5" w:rsidRDefault="004F7FD6" w:rsidP="002723D5">
            <w:pPr>
              <w:ind w:right="-99"/>
              <w:rPr>
                <w:rFonts w:ascii="Arial" w:eastAsia="Times New Roman" w:hAnsi="Arial"/>
                <w:sz w:val="16"/>
                <w:szCs w:val="16"/>
              </w:rPr>
            </w:pPr>
            <w:r w:rsidRPr="002723D5">
              <w:rPr>
                <w:rFonts w:ascii="Arial" w:eastAsia="Times New Roman" w:hAnsi="Arial"/>
                <w:sz w:val="16"/>
                <w:szCs w:val="16"/>
              </w:rPr>
              <w:t>Pregnant African American women seeking health care at 6 prenatal care sites in the District of Columbia between July 2001 and October 2003</w:t>
            </w:r>
          </w:p>
        </w:tc>
        <w:tc>
          <w:tcPr>
            <w:tcW w:w="1892" w:type="dxa"/>
            <w:gridSpan w:val="2"/>
            <w:tcBorders>
              <w:top w:val="single" w:sz="4" w:space="0" w:color="auto"/>
              <w:left w:val="single" w:sz="4" w:space="0" w:color="auto"/>
              <w:bottom w:val="single" w:sz="4" w:space="0" w:color="auto"/>
              <w:right w:val="single" w:sz="4" w:space="0" w:color="auto"/>
            </w:tcBorders>
            <w:shd w:val="clear" w:color="auto" w:fill="auto"/>
            <w:hideMark/>
          </w:tcPr>
          <w:p w:rsidR="004F7FD6" w:rsidRPr="002723D5" w:rsidRDefault="004F7FD6" w:rsidP="00B64842">
            <w:pPr>
              <w:ind w:right="-114"/>
              <w:rPr>
                <w:rFonts w:ascii="Arial" w:eastAsia="Times New Roman" w:hAnsi="Arial"/>
                <w:sz w:val="16"/>
                <w:szCs w:val="16"/>
              </w:rPr>
            </w:pPr>
            <w:r w:rsidRPr="002723D5">
              <w:rPr>
                <w:rFonts w:ascii="Arial" w:eastAsia="Times New Roman" w:hAnsi="Arial"/>
                <w:sz w:val="16"/>
                <w:szCs w:val="16"/>
              </w:rPr>
              <w:t xml:space="preserve">African American women aged </w:t>
            </w:r>
            <w:r>
              <w:rPr>
                <w:rFonts w:ascii="Arial" w:eastAsia="Times New Roman" w:hAnsi="Arial"/>
                <w:sz w:val="16"/>
                <w:szCs w:val="16"/>
              </w:rPr>
              <w:t>≥</w:t>
            </w:r>
            <w:r w:rsidRPr="002723D5">
              <w:rPr>
                <w:rFonts w:ascii="Arial" w:eastAsia="Times New Roman" w:hAnsi="Arial"/>
                <w:sz w:val="16"/>
                <w:szCs w:val="16"/>
              </w:rPr>
              <w:t xml:space="preserve">18 </w:t>
            </w:r>
            <w:r>
              <w:rPr>
                <w:rFonts w:ascii="Arial" w:eastAsia="Times New Roman" w:hAnsi="Arial"/>
                <w:sz w:val="16"/>
                <w:szCs w:val="16"/>
              </w:rPr>
              <w:t>years</w:t>
            </w:r>
            <w:r w:rsidRPr="002723D5">
              <w:rPr>
                <w:rFonts w:ascii="Arial" w:eastAsia="Times New Roman" w:hAnsi="Arial"/>
                <w:sz w:val="16"/>
                <w:szCs w:val="16"/>
              </w:rPr>
              <w:t xml:space="preserve"> and at 28 weeks or less of pregnancy, DC residents, English speaking, and reporting </w:t>
            </w:r>
            <w:r>
              <w:rPr>
                <w:rFonts w:ascii="Arial" w:eastAsia="Times New Roman" w:hAnsi="Arial"/>
                <w:sz w:val="16"/>
                <w:szCs w:val="16"/>
              </w:rPr>
              <w:t>1</w:t>
            </w:r>
            <w:r w:rsidRPr="002723D5">
              <w:rPr>
                <w:rFonts w:ascii="Arial" w:eastAsia="Times New Roman" w:hAnsi="Arial"/>
                <w:sz w:val="16"/>
                <w:szCs w:val="16"/>
              </w:rPr>
              <w:t xml:space="preserve"> of </w:t>
            </w:r>
            <w:r>
              <w:rPr>
                <w:rFonts w:ascii="Arial" w:eastAsia="Times New Roman" w:hAnsi="Arial"/>
                <w:sz w:val="16"/>
                <w:szCs w:val="16"/>
              </w:rPr>
              <w:t>4</w:t>
            </w:r>
            <w:r w:rsidRPr="002723D5">
              <w:rPr>
                <w:rFonts w:ascii="Arial" w:eastAsia="Times New Roman" w:hAnsi="Arial"/>
                <w:sz w:val="16"/>
                <w:szCs w:val="16"/>
              </w:rPr>
              <w:t xml:space="preserve"> designated risks: active smoking, environmental toxic smoke exposure, depression or IPV.</w:t>
            </w:r>
          </w:p>
        </w:tc>
        <w:tc>
          <w:tcPr>
            <w:tcW w:w="4958" w:type="dxa"/>
            <w:gridSpan w:val="3"/>
            <w:tcBorders>
              <w:top w:val="single" w:sz="4" w:space="0" w:color="auto"/>
              <w:left w:val="single" w:sz="4" w:space="0" w:color="auto"/>
              <w:bottom w:val="single" w:sz="4" w:space="0" w:color="auto"/>
              <w:right w:val="single" w:sz="4" w:space="0" w:color="auto"/>
            </w:tcBorders>
            <w:shd w:val="clear" w:color="auto" w:fill="auto"/>
            <w:hideMark/>
          </w:tcPr>
          <w:p w:rsidR="004F7FD6" w:rsidRPr="002723D5" w:rsidRDefault="004F7FD6" w:rsidP="00B64842">
            <w:pPr>
              <w:ind w:right="-117"/>
              <w:rPr>
                <w:rFonts w:ascii="Arial" w:eastAsia="Times New Roman" w:hAnsi="Arial"/>
                <w:sz w:val="16"/>
                <w:szCs w:val="16"/>
              </w:rPr>
            </w:pPr>
            <w:r w:rsidRPr="002723D5">
              <w:rPr>
                <w:rFonts w:ascii="Arial" w:eastAsia="Times New Roman" w:hAnsi="Arial"/>
                <w:sz w:val="16"/>
                <w:szCs w:val="16"/>
              </w:rPr>
              <w:t>IPV intervention was adapted from the Parker-McFarlane structured intervention to individualized counseling. Behavioral counseling for IPV was integrated from a brochure-based approach using Dutton</w:t>
            </w:r>
            <w:r>
              <w:rPr>
                <w:rFonts w:ascii="Arial" w:eastAsia="Times New Roman" w:hAnsi="Arial"/>
                <w:sz w:val="16"/>
                <w:szCs w:val="16"/>
              </w:rPr>
              <w:t>’</w:t>
            </w:r>
            <w:r w:rsidRPr="002723D5">
              <w:rPr>
                <w:rFonts w:ascii="Arial" w:eastAsia="Times New Roman" w:hAnsi="Arial"/>
                <w:sz w:val="16"/>
                <w:szCs w:val="16"/>
              </w:rPr>
              <w:t>s empowerment theory. The intervention was intended to be delivered prenatally for a minimum of 4 sessions, with 8 sessions considered ideal. Up to 2 postpartum booster sessions were offered. The intervention was offered by Master's degree trained counselors. Prenatal sessions lasted 36</w:t>
            </w:r>
            <w:r>
              <w:rPr>
                <w:rFonts w:ascii="Arial" w:eastAsia="Times New Roman" w:hAnsi="Arial"/>
                <w:sz w:val="16"/>
                <w:szCs w:val="16"/>
              </w:rPr>
              <w:t>±</w:t>
            </w:r>
            <w:r w:rsidRPr="002723D5">
              <w:rPr>
                <w:rFonts w:ascii="Arial" w:eastAsia="Times New Roman" w:hAnsi="Arial"/>
                <w:sz w:val="16"/>
                <w:szCs w:val="16"/>
              </w:rPr>
              <w:t>15 minutes per session, with an average of 3.9 sessions. Postpartum sessions lasted 38</w:t>
            </w:r>
            <w:r>
              <w:rPr>
                <w:rFonts w:ascii="Arial" w:eastAsia="Times New Roman" w:hAnsi="Arial"/>
                <w:sz w:val="16"/>
                <w:szCs w:val="16"/>
              </w:rPr>
              <w:t>±</w:t>
            </w:r>
            <w:r w:rsidRPr="002723D5">
              <w:rPr>
                <w:rFonts w:ascii="Arial" w:eastAsia="Times New Roman" w:hAnsi="Arial"/>
                <w:sz w:val="16"/>
                <w:szCs w:val="16"/>
              </w:rPr>
              <w:t>13 minutes per session, with an average of 0.8 sessions. 46% of participants did not receive minimum number of intervention sessions.</w:t>
            </w:r>
          </w:p>
        </w:tc>
        <w:tc>
          <w:tcPr>
            <w:tcW w:w="1945" w:type="dxa"/>
            <w:gridSpan w:val="4"/>
            <w:tcBorders>
              <w:top w:val="single" w:sz="4" w:space="0" w:color="auto"/>
              <w:left w:val="single" w:sz="4" w:space="0" w:color="auto"/>
              <w:bottom w:val="single" w:sz="4" w:space="0" w:color="auto"/>
              <w:right w:val="single" w:sz="4" w:space="0" w:color="auto"/>
            </w:tcBorders>
            <w:shd w:val="clear" w:color="auto" w:fill="auto"/>
            <w:hideMark/>
          </w:tcPr>
          <w:p w:rsidR="004F7FD6" w:rsidRPr="002723D5" w:rsidRDefault="004F7FD6" w:rsidP="002723D5">
            <w:pPr>
              <w:ind w:right="-85"/>
              <w:rPr>
                <w:rFonts w:ascii="Arial" w:eastAsia="Times New Roman" w:hAnsi="Arial"/>
                <w:sz w:val="16"/>
                <w:szCs w:val="16"/>
              </w:rPr>
            </w:pPr>
            <w:r w:rsidRPr="002723D5">
              <w:rPr>
                <w:rFonts w:ascii="Arial" w:eastAsia="Times New Roman" w:hAnsi="Arial"/>
                <w:sz w:val="16"/>
                <w:szCs w:val="16"/>
              </w:rPr>
              <w:t>IPV reduced from 36.8% to 9.9% between baseline and post</w:t>
            </w:r>
            <w:r>
              <w:rPr>
                <w:rFonts w:ascii="Arial" w:eastAsia="Times New Roman" w:hAnsi="Arial"/>
                <w:sz w:val="16"/>
                <w:szCs w:val="16"/>
              </w:rPr>
              <w:t>-</w:t>
            </w:r>
            <w:r w:rsidRPr="002723D5">
              <w:rPr>
                <w:rFonts w:ascii="Arial" w:eastAsia="Times New Roman" w:hAnsi="Arial"/>
                <w:sz w:val="16"/>
                <w:szCs w:val="16"/>
              </w:rPr>
              <w:t>partum (p&lt;0.001). No significant differences in change in IPV between intervention and control groups.</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4F7FD6" w:rsidRPr="002723D5" w:rsidRDefault="004F7FD6" w:rsidP="002723D5">
            <w:pPr>
              <w:jc w:val="center"/>
              <w:rPr>
                <w:rFonts w:ascii="Arial" w:eastAsia="Times New Roman" w:hAnsi="Arial"/>
                <w:sz w:val="16"/>
                <w:szCs w:val="16"/>
              </w:rPr>
            </w:pPr>
            <w:r w:rsidRPr="002723D5">
              <w:rPr>
                <w:rFonts w:ascii="Arial" w:eastAsia="Times New Roman" w:hAnsi="Arial"/>
                <w:sz w:val="16"/>
                <w:szCs w:val="16"/>
              </w:rPr>
              <w:t>Fair</w:t>
            </w:r>
          </w:p>
        </w:tc>
      </w:tr>
      <w:tr w:rsidR="004F7FD6" w:rsidRPr="00393616" w:rsidTr="004F7F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7FD6" w:rsidRPr="00393616" w:rsidRDefault="004F7FD6" w:rsidP="0071731E">
            <w:pPr>
              <w:rPr>
                <w:rFonts w:ascii="Arial" w:eastAsia="Times New Roman" w:hAnsi="Arial"/>
                <w:b/>
                <w:bCs/>
                <w:sz w:val="16"/>
                <w:szCs w:val="16"/>
              </w:rPr>
            </w:pPr>
            <w:r w:rsidRPr="00393616">
              <w:rPr>
                <w:rFonts w:ascii="Arial" w:eastAsia="Times New Roman" w:hAnsi="Arial"/>
                <w:b/>
                <w:bCs/>
                <w:sz w:val="16"/>
                <w:szCs w:val="16"/>
              </w:rPr>
              <w:t>Author, Year</w:t>
            </w:r>
          </w:p>
        </w:tc>
        <w:tc>
          <w:tcPr>
            <w:tcW w:w="2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7FD6" w:rsidRPr="00393616" w:rsidRDefault="004F7FD6" w:rsidP="0071731E">
            <w:pPr>
              <w:jc w:val="center"/>
              <w:rPr>
                <w:rFonts w:ascii="Arial" w:eastAsia="Times New Roman" w:hAnsi="Arial"/>
                <w:b/>
                <w:bCs/>
                <w:sz w:val="16"/>
                <w:szCs w:val="16"/>
              </w:rPr>
            </w:pPr>
            <w:r w:rsidRPr="00393616">
              <w:rPr>
                <w:rFonts w:ascii="Arial" w:eastAsia="Times New Roman" w:hAnsi="Arial"/>
                <w:b/>
                <w:bCs/>
                <w:sz w:val="16"/>
                <w:szCs w:val="16"/>
              </w:rPr>
              <w:t>Study design</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7FD6" w:rsidRPr="00393616" w:rsidRDefault="004F7FD6" w:rsidP="0071731E">
            <w:pPr>
              <w:jc w:val="center"/>
              <w:rPr>
                <w:rFonts w:ascii="Arial" w:eastAsia="Times New Roman" w:hAnsi="Arial"/>
                <w:b/>
                <w:bCs/>
                <w:sz w:val="16"/>
                <w:szCs w:val="16"/>
              </w:rPr>
            </w:pPr>
            <w:r w:rsidRPr="00393616">
              <w:rPr>
                <w:rFonts w:ascii="Arial" w:eastAsia="Times New Roman" w:hAnsi="Arial"/>
                <w:b/>
                <w:bCs/>
                <w:sz w:val="16"/>
                <w:szCs w:val="16"/>
              </w:rPr>
              <w:t>N</w:t>
            </w:r>
          </w:p>
        </w:tc>
        <w:tc>
          <w:tcPr>
            <w:tcW w:w="27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7FD6" w:rsidRPr="00393616" w:rsidRDefault="004F7FD6" w:rsidP="0071731E">
            <w:pPr>
              <w:jc w:val="center"/>
              <w:rPr>
                <w:rFonts w:ascii="Arial" w:eastAsia="Times New Roman" w:hAnsi="Arial"/>
                <w:b/>
                <w:bCs/>
                <w:sz w:val="16"/>
                <w:szCs w:val="16"/>
              </w:rPr>
            </w:pPr>
            <w:r w:rsidRPr="00393616">
              <w:rPr>
                <w:rFonts w:ascii="Arial" w:eastAsia="Times New Roman" w:hAnsi="Arial"/>
                <w:b/>
                <w:bCs/>
                <w:sz w:val="16"/>
                <w:szCs w:val="16"/>
              </w:rPr>
              <w:t>Population</w:t>
            </w:r>
          </w:p>
        </w:tc>
        <w:tc>
          <w:tcPr>
            <w:tcW w:w="1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7FD6" w:rsidRPr="00393616" w:rsidRDefault="004F7FD6" w:rsidP="0071731E">
            <w:pPr>
              <w:jc w:val="center"/>
              <w:rPr>
                <w:rFonts w:ascii="Arial" w:eastAsia="Times New Roman" w:hAnsi="Arial"/>
                <w:b/>
                <w:bCs/>
                <w:sz w:val="16"/>
                <w:szCs w:val="16"/>
              </w:rPr>
            </w:pPr>
            <w:r w:rsidRPr="00393616">
              <w:rPr>
                <w:rFonts w:ascii="Arial" w:eastAsia="Times New Roman" w:hAnsi="Arial"/>
                <w:b/>
                <w:bCs/>
                <w:sz w:val="16"/>
                <w:szCs w:val="16"/>
              </w:rPr>
              <w:t>Setting</w:t>
            </w:r>
          </w:p>
        </w:tc>
        <w:tc>
          <w:tcPr>
            <w:tcW w:w="17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7FD6" w:rsidRPr="00393616" w:rsidRDefault="004F7FD6" w:rsidP="0071731E">
            <w:pPr>
              <w:jc w:val="center"/>
              <w:rPr>
                <w:rFonts w:ascii="Arial" w:eastAsia="Times New Roman" w:hAnsi="Arial"/>
                <w:b/>
                <w:bCs/>
                <w:sz w:val="16"/>
                <w:szCs w:val="16"/>
              </w:rPr>
            </w:pPr>
            <w:r w:rsidRPr="00393616">
              <w:rPr>
                <w:rFonts w:ascii="Arial" w:eastAsia="Times New Roman" w:hAnsi="Arial"/>
                <w:b/>
                <w:bCs/>
                <w:sz w:val="16"/>
                <w:szCs w:val="16"/>
              </w:rPr>
              <w:t>Duration</w:t>
            </w:r>
          </w:p>
        </w:tc>
        <w:tc>
          <w:tcPr>
            <w:tcW w:w="272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7FD6" w:rsidRPr="00393616" w:rsidRDefault="004F7FD6" w:rsidP="0071731E">
            <w:pPr>
              <w:jc w:val="center"/>
              <w:rPr>
                <w:rFonts w:ascii="Arial" w:eastAsia="Times New Roman" w:hAnsi="Arial"/>
                <w:b/>
                <w:bCs/>
                <w:sz w:val="16"/>
                <w:szCs w:val="16"/>
              </w:rPr>
            </w:pPr>
            <w:r w:rsidRPr="00393616">
              <w:rPr>
                <w:rFonts w:ascii="Arial" w:eastAsia="Times New Roman" w:hAnsi="Arial"/>
                <w:b/>
                <w:bCs/>
                <w:sz w:val="16"/>
                <w:szCs w:val="16"/>
              </w:rPr>
              <w:t>Screening assessment</w:t>
            </w:r>
          </w:p>
        </w:tc>
      </w:tr>
      <w:tr w:rsidR="004F7FD6" w:rsidRPr="004F7FD6" w:rsidTr="004F7F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F7FD6" w:rsidRPr="004F7FD6" w:rsidRDefault="004F7FD6" w:rsidP="004F7FD6">
            <w:pPr>
              <w:ind w:left="-18" w:right="-82"/>
              <w:rPr>
                <w:rFonts w:ascii="Arial" w:eastAsia="Times New Roman" w:hAnsi="Arial"/>
                <w:bCs/>
                <w:sz w:val="16"/>
                <w:szCs w:val="16"/>
              </w:rPr>
            </w:pPr>
            <w:r w:rsidRPr="004F7FD6">
              <w:rPr>
                <w:rFonts w:ascii="Arial" w:eastAsia="Times New Roman" w:hAnsi="Arial"/>
                <w:bCs/>
                <w:sz w:val="16"/>
                <w:szCs w:val="16"/>
              </w:rPr>
              <w:t>El-</w:t>
            </w:r>
            <w:proofErr w:type="spellStart"/>
            <w:r w:rsidRPr="004F7FD6">
              <w:rPr>
                <w:rFonts w:ascii="Arial" w:eastAsia="Times New Roman" w:hAnsi="Arial"/>
                <w:bCs/>
                <w:sz w:val="16"/>
                <w:szCs w:val="16"/>
              </w:rPr>
              <w:t>Mohandes</w:t>
            </w:r>
            <w:proofErr w:type="spellEnd"/>
            <w:r w:rsidRPr="004F7FD6">
              <w:rPr>
                <w:rFonts w:ascii="Arial" w:eastAsia="Times New Roman" w:hAnsi="Arial"/>
                <w:bCs/>
                <w:sz w:val="16"/>
                <w:szCs w:val="16"/>
              </w:rPr>
              <w:t xml:space="preserve"> et al, 2011</w:t>
            </w:r>
            <w:r w:rsidRPr="004F7FD6">
              <w:rPr>
                <w:rFonts w:ascii="Arial" w:eastAsia="Times New Roman" w:hAnsi="Arial"/>
                <w:bCs/>
                <w:sz w:val="16"/>
                <w:szCs w:val="16"/>
                <w:vertAlign w:val="superscript"/>
              </w:rPr>
              <w:t>29</w:t>
            </w:r>
            <w:r w:rsidRPr="004F7FD6">
              <w:rPr>
                <w:rFonts w:ascii="Arial" w:eastAsia="Times New Roman" w:hAnsi="Arial"/>
                <w:bCs/>
                <w:sz w:val="16"/>
                <w:szCs w:val="16"/>
              </w:rPr>
              <w:t xml:space="preserve"> (NIH-DC Initiative to Reduce Infant Mortality in Minority Populations)</w:t>
            </w: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F7FD6" w:rsidRPr="004F7FD6" w:rsidRDefault="004F7FD6" w:rsidP="004F7FD6">
            <w:pPr>
              <w:ind w:right="-133"/>
              <w:rPr>
                <w:rFonts w:ascii="Arial" w:eastAsia="Times New Roman" w:hAnsi="Arial"/>
                <w:bCs/>
                <w:sz w:val="16"/>
                <w:szCs w:val="16"/>
              </w:rPr>
            </w:pPr>
            <w:r w:rsidRPr="004F7FD6">
              <w:rPr>
                <w:rFonts w:ascii="Arial" w:eastAsia="Times New Roman" w:hAnsi="Arial"/>
                <w:bCs/>
                <w:sz w:val="16"/>
                <w:szCs w:val="16"/>
              </w:rPr>
              <w:t xml:space="preserve">Randomized trial comparing a clinic-based individually-tailored behavioral intervention </w:t>
            </w:r>
            <w:r>
              <w:rPr>
                <w:rFonts w:ascii="Arial" w:eastAsia="Times New Roman" w:hAnsi="Arial"/>
                <w:bCs/>
                <w:sz w:val="16"/>
                <w:szCs w:val="16"/>
              </w:rPr>
              <w:t>with</w:t>
            </w:r>
            <w:r w:rsidRPr="004F7FD6">
              <w:rPr>
                <w:rFonts w:ascii="Arial" w:eastAsia="Times New Roman" w:hAnsi="Arial"/>
                <w:bCs/>
                <w:sz w:val="16"/>
                <w:szCs w:val="16"/>
              </w:rPr>
              <w:t xml:space="preserve"> usual care to evaluate the effectiveness of an integrated multiple-risk intervention for pregnant women in reducing risks, including IPV, postpartum</w:t>
            </w:r>
          </w:p>
        </w:tc>
        <w:tc>
          <w:tcPr>
            <w:tcW w:w="1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F7FD6" w:rsidRPr="004F7FD6" w:rsidRDefault="004F7FD6" w:rsidP="004F7FD6">
            <w:pPr>
              <w:ind w:right="-96"/>
              <w:rPr>
                <w:rFonts w:ascii="Arial" w:eastAsia="Times New Roman" w:hAnsi="Arial"/>
                <w:bCs/>
                <w:sz w:val="16"/>
                <w:szCs w:val="16"/>
              </w:rPr>
            </w:pPr>
            <w:r w:rsidRPr="004F7FD6">
              <w:rPr>
                <w:rFonts w:ascii="Arial" w:eastAsia="Times New Roman" w:hAnsi="Arial"/>
                <w:bCs/>
                <w:sz w:val="16"/>
                <w:szCs w:val="16"/>
              </w:rPr>
              <w:t>1044 randomized; 819 analyzed (live, singleton, birth outcomes available)</w:t>
            </w:r>
          </w:p>
        </w:tc>
        <w:tc>
          <w:tcPr>
            <w:tcW w:w="277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F7FD6" w:rsidRPr="004F7FD6" w:rsidRDefault="004F7FD6" w:rsidP="004F7FD6">
            <w:pPr>
              <w:rPr>
                <w:rFonts w:ascii="Arial" w:eastAsia="Times New Roman" w:hAnsi="Arial"/>
                <w:bCs/>
                <w:sz w:val="16"/>
                <w:szCs w:val="16"/>
              </w:rPr>
            </w:pPr>
            <w:r w:rsidRPr="004F7FD6">
              <w:rPr>
                <w:rFonts w:ascii="Arial" w:eastAsia="Times New Roman" w:hAnsi="Arial"/>
                <w:bCs/>
                <w:sz w:val="16"/>
                <w:szCs w:val="16"/>
              </w:rPr>
              <w:t>English-speaking, pregnant African American women</w:t>
            </w:r>
            <w:r w:rsidRPr="004F7FD6">
              <w:rPr>
                <w:rFonts w:ascii="Arial" w:eastAsia="Times New Roman" w:hAnsi="Arial"/>
                <w:bCs/>
                <w:sz w:val="16"/>
                <w:szCs w:val="16"/>
              </w:rPr>
              <w:br/>
              <w:t>Maternal age: 18-22 (43%), 23-27 (31%), 28+ (27%)</w:t>
            </w:r>
            <w:r w:rsidRPr="004F7FD6">
              <w:rPr>
                <w:rFonts w:ascii="Arial" w:eastAsia="Times New Roman" w:hAnsi="Arial"/>
                <w:bCs/>
                <w:sz w:val="16"/>
                <w:szCs w:val="16"/>
              </w:rPr>
              <w:br/>
              <w:t>Single/separated/widowed/divorced: 75%</w:t>
            </w:r>
            <w:r w:rsidRPr="004F7FD6">
              <w:rPr>
                <w:rFonts w:ascii="Arial" w:eastAsia="Times New Roman" w:hAnsi="Arial"/>
                <w:bCs/>
                <w:sz w:val="16"/>
                <w:szCs w:val="16"/>
              </w:rPr>
              <w:br/>
              <w:t>Medicaid: 79%</w:t>
            </w:r>
            <w:r w:rsidRPr="004F7FD6">
              <w:rPr>
                <w:rFonts w:ascii="Arial" w:eastAsia="Times New Roman" w:hAnsi="Arial"/>
                <w:bCs/>
                <w:sz w:val="16"/>
                <w:szCs w:val="16"/>
              </w:rPr>
              <w:br/>
              <w:t>Income &lt;$2000/month: 71%</w:t>
            </w:r>
            <w:r w:rsidRPr="004F7FD6">
              <w:rPr>
                <w:rFonts w:ascii="Arial" w:eastAsia="Times New Roman" w:hAnsi="Arial"/>
                <w:bCs/>
                <w:sz w:val="16"/>
                <w:szCs w:val="16"/>
              </w:rPr>
              <w:br/>
              <w:t>Prior IPV: 32%</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F7FD6" w:rsidRPr="004F7FD6" w:rsidRDefault="004F7FD6" w:rsidP="004F7FD6">
            <w:pPr>
              <w:rPr>
                <w:rFonts w:ascii="Arial" w:eastAsia="Times New Roman" w:hAnsi="Arial"/>
                <w:bCs/>
                <w:sz w:val="16"/>
                <w:szCs w:val="16"/>
              </w:rPr>
            </w:pPr>
            <w:r w:rsidRPr="004F7FD6">
              <w:rPr>
                <w:rFonts w:ascii="Arial" w:eastAsia="Times New Roman" w:hAnsi="Arial"/>
                <w:bCs/>
                <w:sz w:val="16"/>
                <w:szCs w:val="16"/>
              </w:rPr>
              <w:t>6 prenatal care sites in the District of Columbia</w:t>
            </w:r>
          </w:p>
        </w:tc>
        <w:tc>
          <w:tcPr>
            <w:tcW w:w="1736"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F7FD6" w:rsidRPr="004F7FD6" w:rsidRDefault="004F7FD6" w:rsidP="004F7FD6">
            <w:pPr>
              <w:rPr>
                <w:rFonts w:ascii="Arial" w:eastAsia="Times New Roman" w:hAnsi="Arial"/>
                <w:bCs/>
                <w:sz w:val="16"/>
                <w:szCs w:val="16"/>
              </w:rPr>
            </w:pPr>
            <w:r w:rsidRPr="004F7FD6">
              <w:rPr>
                <w:rFonts w:ascii="Arial" w:eastAsia="Times New Roman" w:hAnsi="Arial"/>
                <w:bCs/>
                <w:sz w:val="16"/>
                <w:szCs w:val="16"/>
              </w:rPr>
              <w:t xml:space="preserve">Interviews at baseline, presumably in the first trimester, with </w:t>
            </w:r>
            <w:proofErr w:type="spellStart"/>
            <w:r w:rsidRPr="004F7FD6">
              <w:rPr>
                <w:rFonts w:ascii="Arial" w:eastAsia="Times New Roman" w:hAnsi="Arial"/>
                <w:bCs/>
                <w:sz w:val="16"/>
                <w:szCs w:val="16"/>
              </w:rPr>
              <w:t>followup</w:t>
            </w:r>
            <w:proofErr w:type="spellEnd"/>
            <w:r w:rsidRPr="004F7FD6">
              <w:rPr>
                <w:rFonts w:ascii="Arial" w:eastAsia="Times New Roman" w:hAnsi="Arial"/>
                <w:bCs/>
                <w:sz w:val="16"/>
                <w:szCs w:val="16"/>
              </w:rPr>
              <w:t xml:space="preserve"> interviews at 22-26 weeks</w:t>
            </w:r>
            <w:r>
              <w:rPr>
                <w:rFonts w:ascii="Arial" w:eastAsia="Times New Roman" w:hAnsi="Arial"/>
                <w:bCs/>
                <w:sz w:val="16"/>
                <w:szCs w:val="16"/>
              </w:rPr>
              <w:t>’</w:t>
            </w:r>
            <w:r w:rsidRPr="004F7FD6">
              <w:rPr>
                <w:rFonts w:ascii="Arial" w:eastAsia="Times New Roman" w:hAnsi="Arial"/>
                <w:bCs/>
                <w:sz w:val="16"/>
                <w:szCs w:val="16"/>
              </w:rPr>
              <w:t xml:space="preserve"> gestation, 34-38 weeks</w:t>
            </w:r>
            <w:r>
              <w:rPr>
                <w:rFonts w:ascii="Arial" w:eastAsia="Times New Roman" w:hAnsi="Arial"/>
                <w:bCs/>
                <w:sz w:val="16"/>
                <w:szCs w:val="16"/>
              </w:rPr>
              <w:t>’</w:t>
            </w:r>
            <w:r w:rsidRPr="004F7FD6">
              <w:rPr>
                <w:rFonts w:ascii="Arial" w:eastAsia="Times New Roman" w:hAnsi="Arial"/>
                <w:bCs/>
                <w:sz w:val="16"/>
                <w:szCs w:val="16"/>
              </w:rPr>
              <w:t xml:space="preserve"> gestation</w:t>
            </w:r>
          </w:p>
        </w:tc>
        <w:tc>
          <w:tcPr>
            <w:tcW w:w="27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F7FD6" w:rsidRPr="004F7FD6" w:rsidRDefault="004F7FD6" w:rsidP="004F7FD6">
            <w:pPr>
              <w:rPr>
                <w:rFonts w:ascii="Arial" w:eastAsia="Times New Roman" w:hAnsi="Arial"/>
                <w:bCs/>
                <w:sz w:val="16"/>
                <w:szCs w:val="16"/>
              </w:rPr>
            </w:pPr>
            <w:r w:rsidRPr="004F7FD6">
              <w:rPr>
                <w:rFonts w:ascii="Arial" w:eastAsia="Times New Roman" w:hAnsi="Arial"/>
                <w:bCs/>
                <w:sz w:val="16"/>
                <w:szCs w:val="16"/>
              </w:rPr>
              <w:t>Audio-Computer Assisted Survey Interview screening was used to screen for risk factors, pregnancy status, and demographic eligibility.  Additional questions asked during a telephone interview.</w:t>
            </w:r>
          </w:p>
        </w:tc>
      </w:tr>
    </w:tbl>
    <w:p w:rsidR="004F7FD6" w:rsidRPr="004F7FD6" w:rsidRDefault="004F7FD6" w:rsidP="004F7FD6">
      <w:pPr>
        <w:tabs>
          <w:tab w:val="left" w:pos="727"/>
          <w:tab w:val="left" w:pos="2783"/>
          <w:tab w:val="left" w:pos="4166"/>
          <w:tab w:val="left" w:pos="6944"/>
          <w:tab w:val="left" w:pos="8337"/>
          <w:tab w:val="left" w:pos="10073"/>
        </w:tabs>
        <w:ind w:left="-342"/>
        <w:rPr>
          <w:rFonts w:ascii="Arial" w:eastAsia="Times New Roman" w:hAnsi="Arial"/>
          <w:bCs/>
          <w:sz w:val="16"/>
          <w:szCs w:val="16"/>
        </w:rPr>
      </w:pPr>
      <w:r w:rsidRPr="004F7FD6">
        <w:rPr>
          <w:rFonts w:ascii="Arial" w:eastAsia="Times New Roman" w:hAnsi="Arial"/>
          <w:bCs/>
          <w:sz w:val="16"/>
          <w:szCs w:val="16"/>
        </w:rPr>
        <w:tab/>
      </w:r>
      <w:r w:rsidRPr="004F7FD6">
        <w:rPr>
          <w:rFonts w:ascii="Arial" w:eastAsia="Times New Roman" w:hAnsi="Arial"/>
          <w:bCs/>
          <w:sz w:val="16"/>
          <w:szCs w:val="16"/>
        </w:rPr>
        <w:tab/>
      </w:r>
      <w:r w:rsidRPr="004F7FD6">
        <w:rPr>
          <w:rFonts w:ascii="Arial" w:eastAsia="Times New Roman" w:hAnsi="Arial"/>
          <w:bCs/>
          <w:sz w:val="16"/>
          <w:szCs w:val="16"/>
        </w:rPr>
        <w:tab/>
      </w:r>
      <w:r w:rsidRPr="004F7FD6">
        <w:rPr>
          <w:rFonts w:ascii="Arial" w:eastAsia="Times New Roman" w:hAnsi="Arial"/>
          <w:bCs/>
          <w:sz w:val="16"/>
          <w:szCs w:val="16"/>
        </w:rPr>
        <w:tab/>
      </w:r>
      <w:r w:rsidRPr="004F7FD6">
        <w:rPr>
          <w:rFonts w:ascii="Arial" w:eastAsia="Times New Roman" w:hAnsi="Arial"/>
          <w:bCs/>
          <w:sz w:val="16"/>
          <w:szCs w:val="16"/>
        </w:rPr>
        <w:tab/>
      </w:r>
      <w:r w:rsidRPr="004F7FD6">
        <w:rPr>
          <w:rFonts w:ascii="Arial" w:eastAsia="Times New Roman" w:hAnsi="Arial"/>
          <w:bCs/>
          <w:sz w:val="16"/>
          <w:szCs w:val="16"/>
        </w:rPr>
        <w:tab/>
      </w:r>
    </w:p>
    <w:tbl>
      <w:tblPr>
        <w:tblW w:w="13140" w:type="dxa"/>
        <w:tblInd w:w="-342" w:type="dxa"/>
        <w:tblLook w:val="04A0"/>
      </w:tblPr>
      <w:tblGrid>
        <w:gridCol w:w="1078"/>
        <w:gridCol w:w="2069"/>
        <w:gridCol w:w="1358"/>
        <w:gridCol w:w="533"/>
        <w:gridCol w:w="2248"/>
        <w:gridCol w:w="90"/>
        <w:gridCol w:w="723"/>
        <w:gridCol w:w="576"/>
        <w:gridCol w:w="1735"/>
        <w:gridCol w:w="1920"/>
        <w:gridCol w:w="33"/>
        <w:gridCol w:w="777"/>
      </w:tblGrid>
      <w:tr w:rsidR="004F7FD6" w:rsidRPr="004F7FD6" w:rsidTr="00DE321D">
        <w:trPr>
          <w:trHeight w:val="60"/>
        </w:trPr>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F7FD6" w:rsidRPr="00393616" w:rsidRDefault="004F7FD6" w:rsidP="002317C4">
            <w:pPr>
              <w:keepNext/>
              <w:rPr>
                <w:rFonts w:ascii="Arial" w:eastAsia="Times New Roman" w:hAnsi="Arial"/>
                <w:b/>
                <w:bCs/>
                <w:sz w:val="16"/>
                <w:szCs w:val="16"/>
              </w:rPr>
            </w:pPr>
            <w:r w:rsidRPr="00393616">
              <w:rPr>
                <w:rFonts w:ascii="Arial" w:eastAsia="Times New Roman" w:hAnsi="Arial"/>
                <w:b/>
                <w:bCs/>
                <w:sz w:val="16"/>
                <w:szCs w:val="16"/>
              </w:rPr>
              <w:lastRenderedPageBreak/>
              <w:t>Author, Year</w:t>
            </w:r>
          </w:p>
        </w:tc>
        <w:tc>
          <w:tcPr>
            <w:tcW w:w="2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7FD6" w:rsidRPr="00393616" w:rsidRDefault="004F7FD6" w:rsidP="002317C4">
            <w:pPr>
              <w:keepNext/>
              <w:jc w:val="center"/>
              <w:rPr>
                <w:rFonts w:ascii="Arial" w:eastAsia="Times New Roman" w:hAnsi="Arial"/>
                <w:b/>
                <w:bCs/>
                <w:sz w:val="16"/>
                <w:szCs w:val="16"/>
              </w:rPr>
            </w:pPr>
            <w:r w:rsidRPr="00393616">
              <w:rPr>
                <w:rFonts w:ascii="Arial" w:eastAsia="Times New Roman" w:hAnsi="Arial"/>
                <w:b/>
                <w:bCs/>
                <w:sz w:val="16"/>
                <w:szCs w:val="16"/>
              </w:rPr>
              <w:t>Recruitment</w:t>
            </w:r>
          </w:p>
        </w:tc>
        <w:tc>
          <w:tcPr>
            <w:tcW w:w="18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7FD6" w:rsidRPr="00393616" w:rsidRDefault="004F7FD6" w:rsidP="002317C4">
            <w:pPr>
              <w:keepNext/>
              <w:jc w:val="center"/>
              <w:rPr>
                <w:rFonts w:ascii="Arial" w:eastAsia="Times New Roman" w:hAnsi="Arial"/>
                <w:b/>
                <w:bCs/>
                <w:sz w:val="16"/>
                <w:szCs w:val="16"/>
              </w:rPr>
            </w:pPr>
            <w:r w:rsidRPr="00393616">
              <w:rPr>
                <w:rFonts w:ascii="Arial" w:eastAsia="Times New Roman" w:hAnsi="Arial"/>
                <w:b/>
                <w:bCs/>
                <w:sz w:val="16"/>
                <w:szCs w:val="16"/>
              </w:rPr>
              <w:t xml:space="preserve">Inclusion </w:t>
            </w:r>
            <w:r>
              <w:rPr>
                <w:rFonts w:ascii="Arial" w:eastAsia="Times New Roman" w:hAnsi="Arial"/>
                <w:b/>
                <w:bCs/>
                <w:sz w:val="16"/>
                <w:szCs w:val="16"/>
              </w:rPr>
              <w:t>c</w:t>
            </w:r>
            <w:r w:rsidRPr="00393616">
              <w:rPr>
                <w:rFonts w:ascii="Arial" w:eastAsia="Times New Roman" w:hAnsi="Arial"/>
                <w:b/>
                <w:bCs/>
                <w:sz w:val="16"/>
                <w:szCs w:val="16"/>
              </w:rPr>
              <w:t>riteria</w:t>
            </w:r>
          </w:p>
        </w:tc>
        <w:tc>
          <w:tcPr>
            <w:tcW w:w="30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7FD6" w:rsidRPr="00393616" w:rsidRDefault="004F7FD6" w:rsidP="002317C4">
            <w:pPr>
              <w:keepNext/>
              <w:jc w:val="center"/>
              <w:rPr>
                <w:rFonts w:ascii="Arial" w:eastAsia="Times New Roman" w:hAnsi="Arial"/>
                <w:b/>
                <w:bCs/>
                <w:sz w:val="16"/>
                <w:szCs w:val="16"/>
              </w:rPr>
            </w:pPr>
            <w:r w:rsidRPr="00393616">
              <w:rPr>
                <w:rFonts w:ascii="Arial" w:eastAsia="Times New Roman" w:hAnsi="Arial"/>
                <w:b/>
                <w:bCs/>
                <w:sz w:val="16"/>
                <w:szCs w:val="16"/>
              </w:rPr>
              <w:t>Intervention</w:t>
            </w:r>
          </w:p>
        </w:tc>
        <w:tc>
          <w:tcPr>
            <w:tcW w:w="42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7FD6" w:rsidRPr="00393616" w:rsidRDefault="004F7FD6" w:rsidP="002317C4">
            <w:pPr>
              <w:keepNext/>
              <w:jc w:val="center"/>
              <w:rPr>
                <w:rFonts w:ascii="Arial" w:eastAsia="Times New Roman" w:hAnsi="Arial"/>
                <w:b/>
                <w:bCs/>
                <w:sz w:val="16"/>
                <w:szCs w:val="16"/>
              </w:rPr>
            </w:pPr>
            <w:r w:rsidRPr="00393616">
              <w:rPr>
                <w:rFonts w:ascii="Arial" w:eastAsia="Times New Roman" w:hAnsi="Arial"/>
                <w:b/>
                <w:bCs/>
                <w:sz w:val="16"/>
                <w:szCs w:val="16"/>
              </w:rPr>
              <w:t>Results</w:t>
            </w:r>
          </w:p>
        </w:tc>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7FD6" w:rsidRPr="00393616" w:rsidRDefault="004F7FD6" w:rsidP="002317C4">
            <w:pPr>
              <w:keepNext/>
              <w:jc w:val="center"/>
              <w:rPr>
                <w:rFonts w:ascii="Arial" w:eastAsia="Times New Roman" w:hAnsi="Arial"/>
                <w:b/>
                <w:bCs/>
                <w:sz w:val="16"/>
                <w:szCs w:val="16"/>
              </w:rPr>
            </w:pPr>
            <w:r w:rsidRPr="00393616">
              <w:rPr>
                <w:rFonts w:ascii="Arial" w:eastAsia="Times New Roman" w:hAnsi="Arial"/>
                <w:b/>
                <w:bCs/>
                <w:sz w:val="16"/>
                <w:szCs w:val="16"/>
              </w:rPr>
              <w:t xml:space="preserve">Quality </w:t>
            </w:r>
            <w:r>
              <w:rPr>
                <w:rFonts w:ascii="Arial" w:eastAsia="Times New Roman" w:hAnsi="Arial"/>
                <w:b/>
                <w:bCs/>
                <w:sz w:val="16"/>
                <w:szCs w:val="16"/>
              </w:rPr>
              <w:t>r</w:t>
            </w:r>
            <w:r w:rsidRPr="00393616">
              <w:rPr>
                <w:rFonts w:ascii="Arial" w:eastAsia="Times New Roman" w:hAnsi="Arial"/>
                <w:b/>
                <w:bCs/>
                <w:sz w:val="16"/>
                <w:szCs w:val="16"/>
              </w:rPr>
              <w:t>ating</w:t>
            </w:r>
          </w:p>
        </w:tc>
      </w:tr>
      <w:tr w:rsidR="004F7FD6" w:rsidRPr="004F7FD6" w:rsidTr="00DE321D">
        <w:trPr>
          <w:trHeight w:val="2609"/>
        </w:trPr>
        <w:tc>
          <w:tcPr>
            <w:tcW w:w="1078" w:type="dxa"/>
            <w:tcBorders>
              <w:top w:val="single" w:sz="4" w:space="0" w:color="auto"/>
              <w:left w:val="single" w:sz="4" w:space="0" w:color="auto"/>
              <w:bottom w:val="single" w:sz="4" w:space="0" w:color="auto"/>
              <w:right w:val="single" w:sz="4" w:space="0" w:color="auto"/>
            </w:tcBorders>
          </w:tcPr>
          <w:p w:rsidR="004F7FD6" w:rsidRPr="004F7FD6" w:rsidRDefault="004F7FD6" w:rsidP="004F7FD6">
            <w:pPr>
              <w:ind w:right="-82"/>
              <w:rPr>
                <w:rFonts w:ascii="Arial" w:eastAsia="Times New Roman" w:hAnsi="Arial"/>
                <w:sz w:val="16"/>
                <w:szCs w:val="16"/>
              </w:rPr>
            </w:pPr>
            <w:r w:rsidRPr="004F7FD6">
              <w:rPr>
                <w:rFonts w:ascii="Arial" w:eastAsia="Times New Roman" w:hAnsi="Arial"/>
                <w:bCs/>
                <w:sz w:val="16"/>
                <w:szCs w:val="16"/>
              </w:rPr>
              <w:t>El-</w:t>
            </w:r>
            <w:proofErr w:type="spellStart"/>
            <w:r w:rsidRPr="004F7FD6">
              <w:rPr>
                <w:rFonts w:ascii="Arial" w:eastAsia="Times New Roman" w:hAnsi="Arial"/>
                <w:bCs/>
                <w:sz w:val="16"/>
                <w:szCs w:val="16"/>
              </w:rPr>
              <w:t>Mohandes</w:t>
            </w:r>
            <w:proofErr w:type="spellEnd"/>
            <w:r w:rsidRPr="004F7FD6">
              <w:rPr>
                <w:rFonts w:ascii="Arial" w:eastAsia="Times New Roman" w:hAnsi="Arial"/>
                <w:bCs/>
                <w:sz w:val="16"/>
                <w:szCs w:val="16"/>
              </w:rPr>
              <w:t xml:space="preserve"> et al, 2011</w:t>
            </w:r>
            <w:r w:rsidRPr="004F7FD6">
              <w:rPr>
                <w:rFonts w:ascii="Arial" w:eastAsia="Times New Roman" w:hAnsi="Arial"/>
                <w:bCs/>
                <w:sz w:val="16"/>
                <w:szCs w:val="16"/>
                <w:vertAlign w:val="superscript"/>
              </w:rPr>
              <w:t>29</w:t>
            </w:r>
            <w:r w:rsidRPr="004F7FD6">
              <w:rPr>
                <w:rFonts w:ascii="Arial" w:eastAsia="Times New Roman" w:hAnsi="Arial"/>
                <w:bCs/>
                <w:sz w:val="16"/>
                <w:szCs w:val="16"/>
              </w:rPr>
              <w:t xml:space="preserve"> (NIH-DC Initiative to Reduce Infant Mortality in Minority Populations)</w:t>
            </w:r>
          </w:p>
        </w:tc>
        <w:tc>
          <w:tcPr>
            <w:tcW w:w="2069" w:type="dxa"/>
            <w:tcBorders>
              <w:top w:val="single" w:sz="4" w:space="0" w:color="auto"/>
              <w:left w:val="single" w:sz="4" w:space="0" w:color="auto"/>
              <w:bottom w:val="single" w:sz="4" w:space="0" w:color="auto"/>
              <w:right w:val="single" w:sz="4" w:space="0" w:color="auto"/>
            </w:tcBorders>
            <w:shd w:val="clear" w:color="auto" w:fill="auto"/>
            <w:hideMark/>
          </w:tcPr>
          <w:p w:rsidR="004F7FD6" w:rsidRPr="004F7FD6" w:rsidRDefault="004F7FD6" w:rsidP="004F7FD6">
            <w:pPr>
              <w:ind w:right="-108"/>
              <w:rPr>
                <w:rFonts w:ascii="Arial" w:eastAsia="Times New Roman" w:hAnsi="Arial"/>
                <w:sz w:val="16"/>
                <w:szCs w:val="16"/>
              </w:rPr>
            </w:pPr>
            <w:r w:rsidRPr="004F7FD6">
              <w:rPr>
                <w:rFonts w:ascii="Arial" w:eastAsia="Times New Roman" w:hAnsi="Arial"/>
                <w:sz w:val="16"/>
                <w:szCs w:val="16"/>
              </w:rPr>
              <w:t>Pregnant African American women seeking health care at 6 prenatal care sites in the District of Columbia between July 2001 and October 2003.</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hideMark/>
          </w:tcPr>
          <w:p w:rsidR="004F7FD6" w:rsidRPr="004F7FD6" w:rsidRDefault="004F7FD6" w:rsidP="004F7FD6">
            <w:pPr>
              <w:ind w:right="-108"/>
              <w:rPr>
                <w:rFonts w:ascii="Arial" w:eastAsia="Times New Roman" w:hAnsi="Arial"/>
                <w:sz w:val="16"/>
                <w:szCs w:val="16"/>
              </w:rPr>
            </w:pPr>
            <w:r w:rsidRPr="004F7FD6">
              <w:rPr>
                <w:rFonts w:ascii="Arial" w:eastAsia="Times New Roman" w:hAnsi="Arial"/>
                <w:sz w:val="16"/>
                <w:szCs w:val="16"/>
              </w:rPr>
              <w:t xml:space="preserve">African American women aged </w:t>
            </w:r>
            <w:r>
              <w:rPr>
                <w:rFonts w:ascii="Arial" w:eastAsia="Times New Roman" w:hAnsi="Arial"/>
                <w:sz w:val="16"/>
                <w:szCs w:val="16"/>
              </w:rPr>
              <w:t>≥</w:t>
            </w:r>
            <w:r w:rsidRPr="004F7FD6">
              <w:rPr>
                <w:rFonts w:ascii="Arial" w:eastAsia="Times New Roman" w:hAnsi="Arial"/>
                <w:sz w:val="16"/>
                <w:szCs w:val="16"/>
              </w:rPr>
              <w:t xml:space="preserve">18 </w:t>
            </w:r>
            <w:r>
              <w:rPr>
                <w:rFonts w:ascii="Arial" w:eastAsia="Times New Roman" w:hAnsi="Arial"/>
                <w:sz w:val="16"/>
                <w:szCs w:val="16"/>
              </w:rPr>
              <w:t xml:space="preserve">years </w:t>
            </w:r>
            <w:r w:rsidRPr="004F7FD6">
              <w:rPr>
                <w:rFonts w:ascii="Arial" w:eastAsia="Times New Roman" w:hAnsi="Arial"/>
                <w:sz w:val="16"/>
                <w:szCs w:val="16"/>
              </w:rPr>
              <w:t xml:space="preserve">and at 28 weeks or less of pregnancy, DC residents, English speaking, and reporting </w:t>
            </w:r>
            <w:r>
              <w:rPr>
                <w:rFonts w:ascii="Arial" w:eastAsia="Times New Roman" w:hAnsi="Arial"/>
                <w:sz w:val="16"/>
                <w:szCs w:val="16"/>
              </w:rPr>
              <w:t>1</w:t>
            </w:r>
            <w:r w:rsidRPr="004F7FD6">
              <w:rPr>
                <w:rFonts w:ascii="Arial" w:eastAsia="Times New Roman" w:hAnsi="Arial"/>
                <w:sz w:val="16"/>
                <w:szCs w:val="16"/>
              </w:rPr>
              <w:t xml:space="preserve"> of </w:t>
            </w:r>
            <w:r>
              <w:rPr>
                <w:rFonts w:ascii="Arial" w:eastAsia="Times New Roman" w:hAnsi="Arial"/>
                <w:sz w:val="16"/>
                <w:szCs w:val="16"/>
              </w:rPr>
              <w:t>4</w:t>
            </w:r>
            <w:r w:rsidRPr="004F7FD6">
              <w:rPr>
                <w:rFonts w:ascii="Arial" w:eastAsia="Times New Roman" w:hAnsi="Arial"/>
                <w:sz w:val="16"/>
                <w:szCs w:val="16"/>
              </w:rPr>
              <w:t xml:space="preserve"> designated risks: active smoking, environmental toxic smoke exposure, depression or IPV.</w:t>
            </w:r>
          </w:p>
        </w:tc>
        <w:tc>
          <w:tcPr>
            <w:tcW w:w="3061" w:type="dxa"/>
            <w:gridSpan w:val="3"/>
            <w:tcBorders>
              <w:top w:val="single" w:sz="4" w:space="0" w:color="auto"/>
              <w:left w:val="single" w:sz="4" w:space="0" w:color="auto"/>
              <w:bottom w:val="single" w:sz="4" w:space="0" w:color="auto"/>
              <w:right w:val="single" w:sz="4" w:space="0" w:color="auto"/>
            </w:tcBorders>
            <w:shd w:val="clear" w:color="auto" w:fill="auto"/>
            <w:hideMark/>
          </w:tcPr>
          <w:p w:rsidR="004F7FD6" w:rsidRPr="004F7FD6" w:rsidRDefault="004F7FD6" w:rsidP="004F7FD6">
            <w:pPr>
              <w:ind w:right="-106"/>
              <w:rPr>
                <w:rFonts w:ascii="Arial" w:eastAsia="Times New Roman" w:hAnsi="Arial"/>
                <w:sz w:val="16"/>
                <w:szCs w:val="16"/>
              </w:rPr>
            </w:pPr>
            <w:r w:rsidRPr="004F7FD6">
              <w:rPr>
                <w:rFonts w:ascii="Arial" w:eastAsia="Times New Roman" w:hAnsi="Arial"/>
                <w:sz w:val="16"/>
                <w:szCs w:val="16"/>
              </w:rPr>
              <w:t>Designed to occur during prenatal care (immediately after visits) for 8 discrete sessions lasting 35</w:t>
            </w:r>
            <w:r w:rsidRPr="004F7FD6">
              <w:rPr>
                <w:rFonts w:ascii="Arial" w:eastAsia="Times New Roman" w:hAnsi="Arial"/>
                <w:sz w:val="16"/>
                <w:szCs w:val="16"/>
                <w:u w:val="single"/>
              </w:rPr>
              <w:t>+</w:t>
            </w:r>
            <w:r w:rsidRPr="004F7FD6">
              <w:rPr>
                <w:rFonts w:ascii="Arial" w:eastAsia="Times New Roman" w:hAnsi="Arial"/>
                <w:sz w:val="16"/>
                <w:szCs w:val="16"/>
              </w:rPr>
              <w:t>15 minutes (</w:t>
            </w:r>
            <w:r>
              <w:rPr>
                <w:rFonts w:ascii="Arial" w:eastAsia="Times New Roman" w:hAnsi="Arial"/>
                <w:sz w:val="16"/>
                <w:szCs w:val="16"/>
              </w:rPr>
              <w:t>a</w:t>
            </w:r>
            <w:r w:rsidRPr="004F7FD6">
              <w:rPr>
                <w:rFonts w:ascii="Arial" w:eastAsia="Times New Roman" w:hAnsi="Arial"/>
                <w:sz w:val="16"/>
                <w:szCs w:val="16"/>
              </w:rPr>
              <w:t>ctually received 1.7-7.1 sessions)</w:t>
            </w:r>
            <w:r>
              <w:rPr>
                <w:rFonts w:ascii="Arial" w:eastAsia="Times New Roman" w:hAnsi="Arial"/>
                <w:sz w:val="16"/>
                <w:szCs w:val="16"/>
              </w:rPr>
              <w:t xml:space="preserve">. </w:t>
            </w:r>
            <w:r w:rsidRPr="004F7FD6">
              <w:rPr>
                <w:rFonts w:ascii="Arial" w:eastAsia="Times New Roman" w:hAnsi="Arial"/>
                <w:sz w:val="16"/>
                <w:szCs w:val="16"/>
              </w:rPr>
              <w:t>IPV intervention was adapted from the Parker-McFarlane structured intervention to individualized counseling. Behavioral counseling for IPV was integrated from a brochure-based approach using Dutton's empowerment theory. Smoking and depression were also addressed.</w:t>
            </w:r>
          </w:p>
        </w:tc>
        <w:tc>
          <w:tcPr>
            <w:tcW w:w="4264" w:type="dxa"/>
            <w:gridSpan w:val="4"/>
            <w:tcBorders>
              <w:top w:val="single" w:sz="4" w:space="0" w:color="auto"/>
              <w:left w:val="single" w:sz="4" w:space="0" w:color="auto"/>
              <w:bottom w:val="single" w:sz="4" w:space="0" w:color="auto"/>
              <w:right w:val="single" w:sz="4" w:space="0" w:color="auto"/>
            </w:tcBorders>
            <w:shd w:val="clear" w:color="auto" w:fill="auto"/>
            <w:hideMark/>
          </w:tcPr>
          <w:p w:rsidR="004F7FD6" w:rsidRPr="004F7FD6" w:rsidRDefault="004F7FD6" w:rsidP="002317C4">
            <w:pPr>
              <w:ind w:right="-69"/>
              <w:rPr>
                <w:rFonts w:ascii="Arial" w:eastAsia="Times New Roman" w:hAnsi="Arial"/>
                <w:sz w:val="16"/>
                <w:szCs w:val="16"/>
              </w:rPr>
            </w:pPr>
            <w:r w:rsidRPr="004F7FD6">
              <w:rPr>
                <w:rFonts w:ascii="Arial" w:eastAsia="Times New Roman" w:hAnsi="Arial"/>
                <w:sz w:val="16"/>
                <w:szCs w:val="16"/>
              </w:rPr>
              <w:t>Very preterm birth (significant): 2.2% (9/402) intervention group vs. 5.0% (21/416) usual care group (OR</w:t>
            </w:r>
            <w:r w:rsidR="002317C4">
              <w:rPr>
                <w:rFonts w:ascii="Arial" w:eastAsia="Times New Roman" w:hAnsi="Arial"/>
                <w:sz w:val="16"/>
                <w:szCs w:val="16"/>
              </w:rPr>
              <w:t>,</w:t>
            </w:r>
            <w:r w:rsidRPr="004F7FD6">
              <w:rPr>
                <w:rFonts w:ascii="Arial" w:eastAsia="Times New Roman" w:hAnsi="Arial"/>
                <w:sz w:val="16"/>
                <w:szCs w:val="16"/>
              </w:rPr>
              <w:t xml:space="preserve"> 0.43 </w:t>
            </w:r>
            <w:r w:rsidR="002317C4">
              <w:rPr>
                <w:rFonts w:ascii="Arial" w:eastAsia="Times New Roman" w:hAnsi="Arial"/>
                <w:sz w:val="16"/>
                <w:szCs w:val="16"/>
              </w:rPr>
              <w:t>[</w:t>
            </w:r>
            <w:r w:rsidRPr="004F7FD6">
              <w:rPr>
                <w:rFonts w:ascii="Arial" w:eastAsia="Times New Roman" w:hAnsi="Arial"/>
                <w:sz w:val="16"/>
                <w:szCs w:val="16"/>
              </w:rPr>
              <w:t>95% CI</w:t>
            </w:r>
            <w:r w:rsidR="002317C4">
              <w:rPr>
                <w:rFonts w:ascii="Arial" w:eastAsia="Times New Roman" w:hAnsi="Arial"/>
                <w:sz w:val="16"/>
                <w:szCs w:val="16"/>
              </w:rPr>
              <w:t>,</w:t>
            </w:r>
            <w:r w:rsidRPr="004F7FD6">
              <w:rPr>
                <w:rFonts w:ascii="Arial" w:eastAsia="Times New Roman" w:hAnsi="Arial"/>
                <w:sz w:val="16"/>
                <w:szCs w:val="16"/>
              </w:rPr>
              <w:t xml:space="preserve"> 0.20-0.95</w:t>
            </w:r>
            <w:r w:rsidR="002317C4">
              <w:rPr>
                <w:rFonts w:ascii="Arial" w:eastAsia="Times New Roman" w:hAnsi="Arial"/>
                <w:sz w:val="16"/>
                <w:szCs w:val="16"/>
              </w:rPr>
              <w:t>]</w:t>
            </w:r>
            <w:r w:rsidRPr="004F7FD6">
              <w:rPr>
                <w:rFonts w:ascii="Arial" w:eastAsia="Times New Roman" w:hAnsi="Arial"/>
                <w:sz w:val="16"/>
                <w:szCs w:val="16"/>
              </w:rPr>
              <w:t>; NNT=36 mothers</w:t>
            </w:r>
            <w:r w:rsidR="002317C4">
              <w:rPr>
                <w:rFonts w:ascii="Arial" w:eastAsia="Times New Roman" w:hAnsi="Arial"/>
                <w:sz w:val="16"/>
                <w:szCs w:val="16"/>
              </w:rPr>
              <w:t>)</w:t>
            </w:r>
            <w:r w:rsidRPr="004F7FD6">
              <w:rPr>
                <w:rFonts w:ascii="Arial" w:eastAsia="Times New Roman" w:hAnsi="Arial"/>
                <w:sz w:val="16"/>
                <w:szCs w:val="16"/>
              </w:rPr>
              <w:br/>
              <w:t>Very low birth weight (not significant): 1.0% (4/402) intervention group vs. 2.2% (9/415) usual care group (OR</w:t>
            </w:r>
            <w:r w:rsidR="002317C4">
              <w:rPr>
                <w:rFonts w:ascii="Arial" w:eastAsia="Times New Roman" w:hAnsi="Arial"/>
                <w:sz w:val="16"/>
                <w:szCs w:val="16"/>
              </w:rPr>
              <w:t>,</w:t>
            </w:r>
            <w:r w:rsidRPr="004F7FD6">
              <w:rPr>
                <w:rFonts w:ascii="Arial" w:eastAsia="Times New Roman" w:hAnsi="Arial"/>
                <w:sz w:val="16"/>
                <w:szCs w:val="16"/>
              </w:rPr>
              <w:t xml:space="preserve"> 0.45 </w:t>
            </w:r>
            <w:r w:rsidR="002317C4">
              <w:rPr>
                <w:rFonts w:ascii="Arial" w:eastAsia="Times New Roman" w:hAnsi="Arial"/>
                <w:sz w:val="16"/>
                <w:szCs w:val="16"/>
              </w:rPr>
              <w:t>[</w:t>
            </w:r>
            <w:r w:rsidRPr="004F7FD6">
              <w:rPr>
                <w:rFonts w:ascii="Arial" w:eastAsia="Times New Roman" w:hAnsi="Arial"/>
                <w:sz w:val="16"/>
                <w:szCs w:val="16"/>
              </w:rPr>
              <w:t>95% CI</w:t>
            </w:r>
            <w:r w:rsidR="002317C4">
              <w:rPr>
                <w:rFonts w:ascii="Arial" w:eastAsia="Times New Roman" w:hAnsi="Arial"/>
                <w:sz w:val="16"/>
                <w:szCs w:val="16"/>
              </w:rPr>
              <w:t>,</w:t>
            </w:r>
            <w:r w:rsidRPr="004F7FD6">
              <w:rPr>
                <w:rFonts w:ascii="Arial" w:eastAsia="Times New Roman" w:hAnsi="Arial"/>
                <w:sz w:val="16"/>
                <w:szCs w:val="16"/>
              </w:rPr>
              <w:t xml:space="preserve"> 0.14-1.48</w:t>
            </w:r>
            <w:r w:rsidR="002317C4">
              <w:rPr>
                <w:rFonts w:ascii="Arial" w:eastAsia="Times New Roman" w:hAnsi="Arial"/>
                <w:sz w:val="16"/>
                <w:szCs w:val="16"/>
              </w:rPr>
              <w:t>]</w:t>
            </w:r>
            <w:r w:rsidRPr="004F7FD6">
              <w:rPr>
                <w:rFonts w:ascii="Arial" w:eastAsia="Times New Roman" w:hAnsi="Arial"/>
                <w:sz w:val="16"/>
                <w:szCs w:val="16"/>
              </w:rPr>
              <w:t>); NNT=83 mothers</w:t>
            </w:r>
            <w:r w:rsidR="002317C4">
              <w:rPr>
                <w:rFonts w:ascii="Arial" w:eastAsia="Times New Roman" w:hAnsi="Arial"/>
                <w:sz w:val="16"/>
                <w:szCs w:val="16"/>
              </w:rPr>
              <w:t>)</w:t>
            </w:r>
            <w:r w:rsidRPr="004F7FD6">
              <w:rPr>
                <w:rFonts w:ascii="Arial" w:eastAsia="Times New Roman" w:hAnsi="Arial"/>
                <w:sz w:val="16"/>
                <w:szCs w:val="16"/>
              </w:rPr>
              <w:br/>
              <w:t>IPV recurrence: 7.9% intervention group vs. 21.6% usual care group (p=0.04)</w:t>
            </w:r>
            <w:r w:rsidRPr="004F7FD6">
              <w:rPr>
                <w:rFonts w:ascii="Arial" w:eastAsia="Times New Roman" w:hAnsi="Arial"/>
                <w:sz w:val="16"/>
                <w:szCs w:val="16"/>
              </w:rPr>
              <w:br/>
              <w:t xml:space="preserve">Among women reporting no risks (smoking, environmental toxic smoke exposure, depression, IPV) at baseline, more women in usual care group than intervention group reported risks during the last </w:t>
            </w:r>
            <w:proofErr w:type="spellStart"/>
            <w:r w:rsidRPr="004F7FD6">
              <w:rPr>
                <w:rFonts w:ascii="Arial" w:eastAsia="Times New Roman" w:hAnsi="Arial"/>
                <w:sz w:val="16"/>
                <w:szCs w:val="16"/>
              </w:rPr>
              <w:t>followup</w:t>
            </w:r>
            <w:proofErr w:type="spellEnd"/>
            <w:r w:rsidRPr="004F7FD6">
              <w:rPr>
                <w:rFonts w:ascii="Arial" w:eastAsia="Times New Roman" w:hAnsi="Arial"/>
                <w:sz w:val="16"/>
                <w:szCs w:val="16"/>
              </w:rPr>
              <w:t xml:space="preserve"> interview (p=0.04)</w:t>
            </w:r>
            <w:r w:rsidRPr="004F7FD6">
              <w:rPr>
                <w:rFonts w:ascii="Arial" w:eastAsia="Times New Roman" w:hAnsi="Arial"/>
                <w:sz w:val="16"/>
                <w:szCs w:val="16"/>
              </w:rPr>
              <w:br/>
              <w:t>Women randomized to intervention group reported a significant reduction in risks if they reported 1-2 risks at baseline (p=0.21), but not if they reported 3-4 risks (p=0.383).</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4F7FD6" w:rsidRPr="004F7FD6" w:rsidRDefault="004F7FD6" w:rsidP="004F7FD6">
            <w:pPr>
              <w:jc w:val="center"/>
              <w:rPr>
                <w:rFonts w:ascii="Arial" w:eastAsia="Times New Roman" w:hAnsi="Arial"/>
                <w:sz w:val="16"/>
                <w:szCs w:val="16"/>
              </w:rPr>
            </w:pPr>
            <w:r w:rsidRPr="004F7FD6">
              <w:rPr>
                <w:rFonts w:ascii="Arial" w:eastAsia="Times New Roman" w:hAnsi="Arial"/>
                <w:sz w:val="16"/>
                <w:szCs w:val="16"/>
              </w:rPr>
              <w:t>Fair</w:t>
            </w:r>
          </w:p>
        </w:tc>
      </w:tr>
      <w:tr w:rsidR="002317C4" w:rsidRPr="00393616" w:rsidTr="00DE321D">
        <w:trPr>
          <w:trHeight w:val="60"/>
        </w:trPr>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317C4" w:rsidRPr="00393616" w:rsidRDefault="002317C4" w:rsidP="0071731E">
            <w:pPr>
              <w:rPr>
                <w:rFonts w:ascii="Arial" w:eastAsia="Times New Roman" w:hAnsi="Arial"/>
                <w:b/>
                <w:bCs/>
                <w:sz w:val="16"/>
                <w:szCs w:val="16"/>
              </w:rPr>
            </w:pPr>
            <w:r w:rsidRPr="00393616">
              <w:rPr>
                <w:rFonts w:ascii="Arial" w:eastAsia="Times New Roman" w:hAnsi="Arial"/>
                <w:b/>
                <w:bCs/>
                <w:sz w:val="16"/>
                <w:szCs w:val="16"/>
              </w:rPr>
              <w:t>Author, Year</w:t>
            </w:r>
          </w:p>
        </w:tc>
        <w:tc>
          <w:tcPr>
            <w:tcW w:w="2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317C4" w:rsidRPr="00393616" w:rsidRDefault="002317C4" w:rsidP="0071731E">
            <w:pPr>
              <w:jc w:val="center"/>
              <w:rPr>
                <w:rFonts w:ascii="Arial" w:eastAsia="Times New Roman" w:hAnsi="Arial"/>
                <w:b/>
                <w:bCs/>
                <w:sz w:val="16"/>
                <w:szCs w:val="16"/>
              </w:rPr>
            </w:pPr>
            <w:r w:rsidRPr="00393616">
              <w:rPr>
                <w:rFonts w:ascii="Arial" w:eastAsia="Times New Roman" w:hAnsi="Arial"/>
                <w:b/>
                <w:bCs/>
                <w:sz w:val="16"/>
                <w:szCs w:val="16"/>
              </w:rPr>
              <w:t>Study design</w:t>
            </w:r>
          </w:p>
        </w:tc>
        <w:tc>
          <w:tcPr>
            <w:tcW w:w="1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317C4" w:rsidRPr="00393616" w:rsidRDefault="002317C4" w:rsidP="0071731E">
            <w:pPr>
              <w:jc w:val="center"/>
              <w:rPr>
                <w:rFonts w:ascii="Arial" w:eastAsia="Times New Roman" w:hAnsi="Arial"/>
                <w:b/>
                <w:bCs/>
                <w:sz w:val="16"/>
                <w:szCs w:val="16"/>
              </w:rPr>
            </w:pPr>
            <w:r w:rsidRPr="00393616">
              <w:rPr>
                <w:rFonts w:ascii="Arial" w:eastAsia="Times New Roman" w:hAnsi="Arial"/>
                <w:b/>
                <w:bCs/>
                <w:sz w:val="16"/>
                <w:szCs w:val="16"/>
              </w:rPr>
              <w:t>N</w:t>
            </w:r>
          </w:p>
        </w:tc>
        <w:tc>
          <w:tcPr>
            <w:tcW w:w="27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317C4" w:rsidRPr="00393616" w:rsidRDefault="002317C4" w:rsidP="0071731E">
            <w:pPr>
              <w:jc w:val="center"/>
              <w:rPr>
                <w:rFonts w:ascii="Arial" w:eastAsia="Times New Roman" w:hAnsi="Arial"/>
                <w:b/>
                <w:bCs/>
                <w:sz w:val="16"/>
                <w:szCs w:val="16"/>
              </w:rPr>
            </w:pPr>
            <w:r w:rsidRPr="00393616">
              <w:rPr>
                <w:rFonts w:ascii="Arial" w:eastAsia="Times New Roman" w:hAnsi="Arial"/>
                <w:b/>
                <w:bCs/>
                <w:sz w:val="16"/>
                <w:szCs w:val="16"/>
              </w:rPr>
              <w:t>Population</w:t>
            </w:r>
          </w:p>
        </w:tc>
        <w:tc>
          <w:tcPr>
            <w:tcW w:w="13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317C4" w:rsidRPr="00393616" w:rsidRDefault="002317C4" w:rsidP="0071731E">
            <w:pPr>
              <w:jc w:val="center"/>
              <w:rPr>
                <w:rFonts w:ascii="Arial" w:eastAsia="Times New Roman" w:hAnsi="Arial"/>
                <w:b/>
                <w:bCs/>
                <w:sz w:val="16"/>
                <w:szCs w:val="16"/>
              </w:rPr>
            </w:pPr>
            <w:r w:rsidRPr="00393616">
              <w:rPr>
                <w:rFonts w:ascii="Arial" w:eastAsia="Times New Roman" w:hAnsi="Arial"/>
                <w:b/>
                <w:bCs/>
                <w:sz w:val="16"/>
                <w:szCs w:val="16"/>
              </w:rPr>
              <w:t>Setting</w:t>
            </w:r>
          </w:p>
        </w:tc>
        <w:tc>
          <w:tcPr>
            <w:tcW w:w="1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317C4" w:rsidRPr="00393616" w:rsidRDefault="002317C4" w:rsidP="0071731E">
            <w:pPr>
              <w:jc w:val="center"/>
              <w:rPr>
                <w:rFonts w:ascii="Arial" w:eastAsia="Times New Roman" w:hAnsi="Arial"/>
                <w:b/>
                <w:bCs/>
                <w:sz w:val="16"/>
                <w:szCs w:val="16"/>
              </w:rPr>
            </w:pPr>
            <w:r w:rsidRPr="00393616">
              <w:rPr>
                <w:rFonts w:ascii="Arial" w:eastAsia="Times New Roman" w:hAnsi="Arial"/>
                <w:b/>
                <w:bCs/>
                <w:sz w:val="16"/>
                <w:szCs w:val="16"/>
              </w:rPr>
              <w:t>Duration</w:t>
            </w:r>
          </w:p>
        </w:tc>
        <w:tc>
          <w:tcPr>
            <w:tcW w:w="27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317C4" w:rsidRPr="00393616" w:rsidRDefault="002317C4" w:rsidP="0071731E">
            <w:pPr>
              <w:jc w:val="center"/>
              <w:rPr>
                <w:rFonts w:ascii="Arial" w:eastAsia="Times New Roman" w:hAnsi="Arial"/>
                <w:b/>
                <w:bCs/>
                <w:sz w:val="16"/>
                <w:szCs w:val="16"/>
              </w:rPr>
            </w:pPr>
            <w:r w:rsidRPr="00393616">
              <w:rPr>
                <w:rFonts w:ascii="Arial" w:eastAsia="Times New Roman" w:hAnsi="Arial"/>
                <w:b/>
                <w:bCs/>
                <w:sz w:val="16"/>
                <w:szCs w:val="16"/>
              </w:rPr>
              <w:t>Screening assessment</w:t>
            </w:r>
          </w:p>
        </w:tc>
      </w:tr>
      <w:tr w:rsidR="0041608C" w:rsidRPr="002317C4" w:rsidTr="00DE321D">
        <w:trPr>
          <w:trHeight w:val="60"/>
        </w:trPr>
        <w:tc>
          <w:tcPr>
            <w:tcW w:w="1078" w:type="dxa"/>
            <w:vMerge w:val="restart"/>
            <w:tcBorders>
              <w:top w:val="single" w:sz="4" w:space="0" w:color="auto"/>
              <w:left w:val="single" w:sz="4" w:space="0" w:color="auto"/>
              <w:right w:val="single" w:sz="4" w:space="0" w:color="auto"/>
            </w:tcBorders>
            <w:shd w:val="clear" w:color="auto" w:fill="auto"/>
            <w:hideMark/>
          </w:tcPr>
          <w:p w:rsidR="0041608C" w:rsidRPr="002317C4" w:rsidRDefault="0041608C" w:rsidP="002317C4">
            <w:pPr>
              <w:ind w:right="-82"/>
              <w:rPr>
                <w:rFonts w:ascii="Arial" w:eastAsia="Times New Roman" w:hAnsi="Arial"/>
                <w:bCs/>
                <w:sz w:val="16"/>
                <w:szCs w:val="16"/>
              </w:rPr>
            </w:pPr>
            <w:proofErr w:type="spellStart"/>
            <w:r w:rsidRPr="002317C4">
              <w:rPr>
                <w:rFonts w:ascii="Arial" w:eastAsia="Times New Roman" w:hAnsi="Arial"/>
                <w:bCs/>
                <w:sz w:val="16"/>
                <w:szCs w:val="16"/>
              </w:rPr>
              <w:t>Kiely</w:t>
            </w:r>
            <w:proofErr w:type="spellEnd"/>
            <w:r w:rsidRPr="002317C4">
              <w:rPr>
                <w:rFonts w:ascii="Arial" w:eastAsia="Times New Roman" w:hAnsi="Arial"/>
                <w:bCs/>
                <w:sz w:val="16"/>
                <w:szCs w:val="16"/>
              </w:rPr>
              <w:t xml:space="preserve"> et al, 2010</w:t>
            </w:r>
            <w:r w:rsidRPr="002317C4">
              <w:rPr>
                <w:rFonts w:ascii="Arial" w:eastAsia="Times New Roman" w:hAnsi="Arial"/>
                <w:bCs/>
                <w:sz w:val="16"/>
                <w:szCs w:val="16"/>
                <w:vertAlign w:val="superscript"/>
              </w:rPr>
              <w:t>30</w:t>
            </w:r>
            <w:r w:rsidRPr="002317C4">
              <w:rPr>
                <w:rFonts w:ascii="Arial" w:eastAsia="Times New Roman" w:hAnsi="Arial"/>
                <w:bCs/>
                <w:sz w:val="16"/>
                <w:szCs w:val="16"/>
              </w:rPr>
              <w:t xml:space="preserve"> </w:t>
            </w:r>
            <w:r w:rsidRPr="002317C4">
              <w:rPr>
                <w:rFonts w:ascii="Arial" w:eastAsia="Times New Roman" w:hAnsi="Arial"/>
                <w:bCs/>
                <w:sz w:val="16"/>
                <w:szCs w:val="16"/>
              </w:rPr>
              <w:br/>
              <w:t>(NIH-DC Initiative to Reduce Infant Mortality in Minority Populations)</w:t>
            </w:r>
          </w:p>
          <w:p w:rsidR="0041608C" w:rsidRPr="002317C4" w:rsidRDefault="0041608C" w:rsidP="0071731E">
            <w:pPr>
              <w:keepNext/>
              <w:rPr>
                <w:rFonts w:ascii="Arial" w:eastAsia="Times New Roman" w:hAnsi="Arial"/>
                <w:bCs/>
                <w:sz w:val="16"/>
                <w:szCs w:val="16"/>
              </w:rPr>
            </w:pPr>
          </w:p>
        </w:tc>
        <w:tc>
          <w:tcPr>
            <w:tcW w:w="2069" w:type="dxa"/>
            <w:tcBorders>
              <w:top w:val="single" w:sz="4" w:space="0" w:color="auto"/>
              <w:left w:val="single" w:sz="4" w:space="0" w:color="auto"/>
              <w:bottom w:val="single" w:sz="4" w:space="0" w:color="auto"/>
              <w:right w:val="single" w:sz="4" w:space="0" w:color="auto"/>
            </w:tcBorders>
            <w:shd w:val="clear" w:color="auto" w:fill="auto"/>
            <w:hideMark/>
          </w:tcPr>
          <w:p w:rsidR="0041608C" w:rsidRPr="002317C4" w:rsidRDefault="0041608C" w:rsidP="002317C4">
            <w:pPr>
              <w:ind w:right="-43"/>
              <w:rPr>
                <w:rFonts w:ascii="Arial" w:eastAsia="Times New Roman" w:hAnsi="Arial"/>
                <w:bCs/>
                <w:sz w:val="16"/>
                <w:szCs w:val="16"/>
              </w:rPr>
            </w:pPr>
            <w:r w:rsidRPr="002317C4">
              <w:rPr>
                <w:rFonts w:ascii="Arial" w:eastAsia="Times New Roman" w:hAnsi="Arial"/>
                <w:bCs/>
                <w:sz w:val="16"/>
                <w:szCs w:val="16"/>
              </w:rPr>
              <w:t xml:space="preserve">Randomized trial of counseling interventions during pregnancy and postpartum </w:t>
            </w:r>
            <w:r>
              <w:rPr>
                <w:rFonts w:ascii="Arial" w:eastAsia="Times New Roman" w:hAnsi="Arial"/>
                <w:bCs/>
                <w:sz w:val="16"/>
                <w:szCs w:val="16"/>
              </w:rPr>
              <w:t>vs.</w:t>
            </w:r>
            <w:r w:rsidRPr="002317C4">
              <w:rPr>
                <w:rFonts w:ascii="Arial" w:eastAsia="Times New Roman" w:hAnsi="Arial"/>
                <w:bCs/>
                <w:sz w:val="16"/>
                <w:szCs w:val="16"/>
              </w:rPr>
              <w:t xml:space="preserve"> usual care for recurrent IPV</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41608C" w:rsidRPr="002317C4" w:rsidRDefault="0041608C" w:rsidP="002317C4">
            <w:pPr>
              <w:ind w:right="-100"/>
              <w:rPr>
                <w:rFonts w:ascii="Arial" w:eastAsia="Times New Roman" w:hAnsi="Arial"/>
                <w:bCs/>
                <w:sz w:val="16"/>
                <w:szCs w:val="16"/>
              </w:rPr>
            </w:pPr>
            <w:r w:rsidRPr="002317C4">
              <w:rPr>
                <w:rFonts w:ascii="Arial" w:eastAsia="Times New Roman" w:hAnsi="Arial"/>
                <w:bCs/>
                <w:sz w:val="16"/>
                <w:szCs w:val="16"/>
              </w:rPr>
              <w:t>1398 eligible; 1044 randomized</w:t>
            </w: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hideMark/>
          </w:tcPr>
          <w:p w:rsidR="0041608C" w:rsidRPr="002317C4" w:rsidRDefault="0041608C" w:rsidP="002317C4">
            <w:pPr>
              <w:rPr>
                <w:rFonts w:ascii="Arial" w:eastAsia="Times New Roman" w:hAnsi="Arial"/>
                <w:bCs/>
                <w:sz w:val="16"/>
                <w:szCs w:val="16"/>
              </w:rPr>
            </w:pPr>
            <w:r w:rsidRPr="002317C4">
              <w:rPr>
                <w:rFonts w:ascii="Arial" w:eastAsia="Times New Roman" w:hAnsi="Arial"/>
                <w:bCs/>
                <w:sz w:val="16"/>
                <w:szCs w:val="16"/>
              </w:rPr>
              <w:t xml:space="preserve">English-speaking, pregnant African American women  </w:t>
            </w:r>
            <w:r w:rsidRPr="002317C4">
              <w:rPr>
                <w:rFonts w:ascii="Arial" w:eastAsia="Times New Roman" w:hAnsi="Arial"/>
                <w:bCs/>
                <w:sz w:val="16"/>
                <w:szCs w:val="16"/>
              </w:rPr>
              <w:br/>
              <w:t>Mean age: 24.5 years</w:t>
            </w:r>
            <w:r w:rsidRPr="002317C4">
              <w:rPr>
                <w:rFonts w:ascii="Arial" w:eastAsia="Times New Roman" w:hAnsi="Arial"/>
                <w:bCs/>
                <w:sz w:val="16"/>
                <w:szCs w:val="16"/>
              </w:rPr>
              <w:br/>
              <w:t>% Medicaid: 79%</w:t>
            </w:r>
            <w:r w:rsidRPr="002317C4">
              <w:rPr>
                <w:rFonts w:ascii="Arial" w:eastAsia="Times New Roman" w:hAnsi="Arial"/>
                <w:bCs/>
                <w:sz w:val="16"/>
                <w:szCs w:val="16"/>
              </w:rPr>
              <w:br/>
              <w:t>336 (32%) reported prior IPV</w:t>
            </w:r>
          </w:p>
        </w:tc>
        <w:tc>
          <w:tcPr>
            <w:tcW w:w="1389" w:type="dxa"/>
            <w:gridSpan w:val="3"/>
            <w:tcBorders>
              <w:top w:val="single" w:sz="4" w:space="0" w:color="auto"/>
              <w:left w:val="single" w:sz="4" w:space="0" w:color="auto"/>
              <w:bottom w:val="single" w:sz="4" w:space="0" w:color="auto"/>
              <w:right w:val="single" w:sz="4" w:space="0" w:color="auto"/>
            </w:tcBorders>
            <w:shd w:val="clear" w:color="auto" w:fill="auto"/>
            <w:hideMark/>
          </w:tcPr>
          <w:p w:rsidR="0041608C" w:rsidRPr="002317C4" w:rsidRDefault="0041608C" w:rsidP="0041608C">
            <w:pPr>
              <w:ind w:right="-69"/>
              <w:rPr>
                <w:rFonts w:ascii="Arial" w:eastAsia="Times New Roman" w:hAnsi="Arial"/>
                <w:bCs/>
                <w:sz w:val="16"/>
                <w:szCs w:val="16"/>
              </w:rPr>
            </w:pPr>
            <w:r w:rsidRPr="002317C4">
              <w:rPr>
                <w:rFonts w:ascii="Arial" w:eastAsia="Times New Roman" w:hAnsi="Arial"/>
                <w:bCs/>
                <w:sz w:val="16"/>
                <w:szCs w:val="16"/>
              </w:rPr>
              <w:t>6 prenatal care sites in the District of Columbia</w:t>
            </w:r>
          </w:p>
        </w:tc>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41608C" w:rsidRPr="002317C4" w:rsidRDefault="0041608C" w:rsidP="0041608C">
            <w:pPr>
              <w:ind w:right="-43"/>
              <w:rPr>
                <w:rFonts w:ascii="Arial" w:eastAsia="Times New Roman" w:hAnsi="Arial"/>
                <w:bCs/>
                <w:sz w:val="16"/>
                <w:szCs w:val="16"/>
              </w:rPr>
            </w:pPr>
            <w:r w:rsidRPr="002317C4">
              <w:rPr>
                <w:rFonts w:ascii="Arial" w:eastAsia="Times New Roman" w:hAnsi="Arial"/>
                <w:bCs/>
                <w:sz w:val="16"/>
                <w:szCs w:val="16"/>
              </w:rPr>
              <w:t xml:space="preserve">Interviews at baseline, presumably in the first trimester, with </w:t>
            </w:r>
            <w:proofErr w:type="spellStart"/>
            <w:r w:rsidRPr="002317C4">
              <w:rPr>
                <w:rFonts w:ascii="Arial" w:eastAsia="Times New Roman" w:hAnsi="Arial"/>
                <w:bCs/>
                <w:sz w:val="16"/>
                <w:szCs w:val="16"/>
              </w:rPr>
              <w:t>followup</w:t>
            </w:r>
            <w:proofErr w:type="spellEnd"/>
            <w:r w:rsidRPr="002317C4">
              <w:rPr>
                <w:rFonts w:ascii="Arial" w:eastAsia="Times New Roman" w:hAnsi="Arial"/>
                <w:bCs/>
                <w:sz w:val="16"/>
                <w:szCs w:val="16"/>
              </w:rPr>
              <w:t xml:space="preserve"> interviews at 22-26 weeks</w:t>
            </w:r>
            <w:r>
              <w:rPr>
                <w:rFonts w:ascii="Arial" w:eastAsia="Times New Roman" w:hAnsi="Arial"/>
                <w:bCs/>
                <w:sz w:val="16"/>
                <w:szCs w:val="16"/>
              </w:rPr>
              <w:t>’</w:t>
            </w:r>
            <w:r w:rsidRPr="002317C4">
              <w:rPr>
                <w:rFonts w:ascii="Arial" w:eastAsia="Times New Roman" w:hAnsi="Arial"/>
                <w:bCs/>
                <w:sz w:val="16"/>
                <w:szCs w:val="16"/>
              </w:rPr>
              <w:t xml:space="preserve"> gestation, 34-38 weeks</w:t>
            </w:r>
            <w:r>
              <w:rPr>
                <w:rFonts w:ascii="Arial" w:eastAsia="Times New Roman" w:hAnsi="Arial"/>
                <w:bCs/>
                <w:sz w:val="16"/>
                <w:szCs w:val="16"/>
              </w:rPr>
              <w:t>’</w:t>
            </w:r>
            <w:r w:rsidRPr="002317C4">
              <w:rPr>
                <w:rFonts w:ascii="Arial" w:eastAsia="Times New Roman" w:hAnsi="Arial"/>
                <w:bCs/>
                <w:sz w:val="16"/>
                <w:szCs w:val="16"/>
              </w:rPr>
              <w:t xml:space="preserve"> gestation, and 8-10 weeks postpartum</w:t>
            </w:r>
          </w:p>
        </w:tc>
        <w:tc>
          <w:tcPr>
            <w:tcW w:w="2730" w:type="dxa"/>
            <w:gridSpan w:val="3"/>
            <w:tcBorders>
              <w:top w:val="single" w:sz="4" w:space="0" w:color="auto"/>
              <w:left w:val="single" w:sz="4" w:space="0" w:color="auto"/>
              <w:bottom w:val="single" w:sz="4" w:space="0" w:color="auto"/>
              <w:right w:val="single" w:sz="4" w:space="0" w:color="auto"/>
            </w:tcBorders>
            <w:shd w:val="clear" w:color="auto" w:fill="auto"/>
            <w:hideMark/>
          </w:tcPr>
          <w:p w:rsidR="0041608C" w:rsidRPr="002317C4" w:rsidRDefault="0041608C" w:rsidP="0041608C">
            <w:pPr>
              <w:rPr>
                <w:rFonts w:ascii="Arial" w:eastAsia="Times New Roman" w:hAnsi="Arial"/>
                <w:bCs/>
                <w:sz w:val="16"/>
                <w:szCs w:val="16"/>
              </w:rPr>
            </w:pPr>
            <w:r w:rsidRPr="002317C4">
              <w:rPr>
                <w:rFonts w:ascii="Arial" w:eastAsia="Times New Roman" w:hAnsi="Arial"/>
                <w:bCs/>
                <w:sz w:val="16"/>
                <w:szCs w:val="16"/>
              </w:rPr>
              <w:t xml:space="preserve">Interviews at baseline with </w:t>
            </w:r>
            <w:proofErr w:type="spellStart"/>
            <w:r w:rsidRPr="002317C4">
              <w:rPr>
                <w:rFonts w:ascii="Arial" w:eastAsia="Times New Roman" w:hAnsi="Arial"/>
                <w:bCs/>
                <w:sz w:val="16"/>
                <w:szCs w:val="16"/>
              </w:rPr>
              <w:t>followup</w:t>
            </w:r>
            <w:proofErr w:type="spellEnd"/>
            <w:r w:rsidRPr="002317C4">
              <w:rPr>
                <w:rFonts w:ascii="Arial" w:eastAsia="Times New Roman" w:hAnsi="Arial"/>
                <w:bCs/>
                <w:sz w:val="16"/>
                <w:szCs w:val="16"/>
              </w:rPr>
              <w:t xml:space="preserve"> interviews at 22-26 weeks</w:t>
            </w:r>
            <w:r>
              <w:rPr>
                <w:rFonts w:ascii="Arial" w:eastAsia="Times New Roman" w:hAnsi="Arial"/>
                <w:bCs/>
                <w:sz w:val="16"/>
                <w:szCs w:val="16"/>
              </w:rPr>
              <w:t>’</w:t>
            </w:r>
            <w:r w:rsidRPr="002317C4">
              <w:rPr>
                <w:rFonts w:ascii="Arial" w:eastAsia="Times New Roman" w:hAnsi="Arial"/>
                <w:bCs/>
                <w:sz w:val="16"/>
                <w:szCs w:val="16"/>
              </w:rPr>
              <w:t xml:space="preserve"> gestation, 34-38 weeks</w:t>
            </w:r>
            <w:r>
              <w:rPr>
                <w:rFonts w:ascii="Arial" w:eastAsia="Times New Roman" w:hAnsi="Arial"/>
                <w:bCs/>
                <w:sz w:val="16"/>
                <w:szCs w:val="16"/>
              </w:rPr>
              <w:t>’</w:t>
            </w:r>
            <w:r w:rsidRPr="002317C4">
              <w:rPr>
                <w:rFonts w:ascii="Arial" w:eastAsia="Times New Roman" w:hAnsi="Arial"/>
                <w:bCs/>
                <w:sz w:val="16"/>
                <w:szCs w:val="16"/>
              </w:rPr>
              <w:t xml:space="preserve"> gestation, and 8-10 weeks postpartum. Used the Abuse Assessment Screen and the Conflict Tactics Scale.</w:t>
            </w:r>
          </w:p>
        </w:tc>
      </w:tr>
      <w:tr w:rsidR="0041608C" w:rsidRPr="00393616" w:rsidTr="00DE321D">
        <w:trPr>
          <w:trHeight w:val="60"/>
        </w:trPr>
        <w:tc>
          <w:tcPr>
            <w:tcW w:w="1078" w:type="dxa"/>
            <w:vMerge/>
            <w:tcBorders>
              <w:left w:val="single" w:sz="4" w:space="0" w:color="auto"/>
              <w:right w:val="single" w:sz="4" w:space="0" w:color="auto"/>
            </w:tcBorders>
            <w:shd w:val="clear" w:color="auto" w:fill="D9D9D9" w:themeFill="background1" w:themeFillShade="D9"/>
            <w:vAlign w:val="bottom"/>
          </w:tcPr>
          <w:p w:rsidR="0041608C" w:rsidRPr="00393616" w:rsidRDefault="0041608C" w:rsidP="0071731E">
            <w:pPr>
              <w:keepNext/>
              <w:rPr>
                <w:rFonts w:ascii="Arial" w:eastAsia="Times New Roman" w:hAnsi="Arial"/>
                <w:b/>
                <w:bCs/>
                <w:sz w:val="16"/>
                <w:szCs w:val="16"/>
              </w:rPr>
            </w:pPr>
          </w:p>
        </w:tc>
        <w:tc>
          <w:tcPr>
            <w:tcW w:w="2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1608C" w:rsidRPr="00393616" w:rsidRDefault="0041608C" w:rsidP="0071731E">
            <w:pPr>
              <w:keepNext/>
              <w:jc w:val="center"/>
              <w:rPr>
                <w:rFonts w:ascii="Arial" w:eastAsia="Times New Roman" w:hAnsi="Arial"/>
                <w:b/>
                <w:bCs/>
                <w:sz w:val="16"/>
                <w:szCs w:val="16"/>
              </w:rPr>
            </w:pPr>
            <w:r w:rsidRPr="00393616">
              <w:rPr>
                <w:rFonts w:ascii="Arial" w:eastAsia="Times New Roman" w:hAnsi="Arial"/>
                <w:b/>
                <w:bCs/>
                <w:sz w:val="16"/>
                <w:szCs w:val="16"/>
              </w:rPr>
              <w:t>Recruitment</w:t>
            </w:r>
          </w:p>
        </w:tc>
        <w:tc>
          <w:tcPr>
            <w:tcW w:w="18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1608C" w:rsidRPr="00393616" w:rsidRDefault="0041608C" w:rsidP="0071731E">
            <w:pPr>
              <w:keepNext/>
              <w:jc w:val="center"/>
              <w:rPr>
                <w:rFonts w:ascii="Arial" w:eastAsia="Times New Roman" w:hAnsi="Arial"/>
                <w:b/>
                <w:bCs/>
                <w:sz w:val="16"/>
                <w:szCs w:val="16"/>
              </w:rPr>
            </w:pPr>
            <w:r w:rsidRPr="00393616">
              <w:rPr>
                <w:rFonts w:ascii="Arial" w:eastAsia="Times New Roman" w:hAnsi="Arial"/>
                <w:b/>
                <w:bCs/>
                <w:sz w:val="16"/>
                <w:szCs w:val="16"/>
              </w:rPr>
              <w:t xml:space="preserve">Inclusion </w:t>
            </w:r>
            <w:r>
              <w:rPr>
                <w:rFonts w:ascii="Arial" w:eastAsia="Times New Roman" w:hAnsi="Arial"/>
                <w:b/>
                <w:bCs/>
                <w:sz w:val="16"/>
                <w:szCs w:val="16"/>
              </w:rPr>
              <w:t>c</w:t>
            </w:r>
            <w:r w:rsidRPr="00393616">
              <w:rPr>
                <w:rFonts w:ascii="Arial" w:eastAsia="Times New Roman" w:hAnsi="Arial"/>
                <w:b/>
                <w:bCs/>
                <w:sz w:val="16"/>
                <w:szCs w:val="16"/>
              </w:rPr>
              <w:t>riteria</w:t>
            </w:r>
          </w:p>
        </w:tc>
        <w:tc>
          <w:tcPr>
            <w:tcW w:w="30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1608C" w:rsidRPr="00393616" w:rsidRDefault="0041608C" w:rsidP="0071731E">
            <w:pPr>
              <w:keepNext/>
              <w:jc w:val="center"/>
              <w:rPr>
                <w:rFonts w:ascii="Arial" w:eastAsia="Times New Roman" w:hAnsi="Arial"/>
                <w:b/>
                <w:bCs/>
                <w:sz w:val="16"/>
                <w:szCs w:val="16"/>
              </w:rPr>
            </w:pPr>
            <w:r w:rsidRPr="00393616">
              <w:rPr>
                <w:rFonts w:ascii="Arial" w:eastAsia="Times New Roman" w:hAnsi="Arial"/>
                <w:b/>
                <w:bCs/>
                <w:sz w:val="16"/>
                <w:szCs w:val="16"/>
              </w:rPr>
              <w:t>Intervention</w:t>
            </w:r>
          </w:p>
        </w:tc>
        <w:tc>
          <w:tcPr>
            <w:tcW w:w="42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1608C" w:rsidRPr="00393616" w:rsidRDefault="0041608C" w:rsidP="0071731E">
            <w:pPr>
              <w:keepNext/>
              <w:jc w:val="center"/>
              <w:rPr>
                <w:rFonts w:ascii="Arial" w:eastAsia="Times New Roman" w:hAnsi="Arial"/>
                <w:b/>
                <w:bCs/>
                <w:sz w:val="16"/>
                <w:szCs w:val="16"/>
              </w:rPr>
            </w:pPr>
            <w:r w:rsidRPr="00393616">
              <w:rPr>
                <w:rFonts w:ascii="Arial" w:eastAsia="Times New Roman" w:hAnsi="Arial"/>
                <w:b/>
                <w:bCs/>
                <w:sz w:val="16"/>
                <w:szCs w:val="16"/>
              </w:rPr>
              <w:t>Results</w:t>
            </w:r>
          </w:p>
        </w:tc>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1608C" w:rsidRPr="00393616" w:rsidRDefault="0041608C" w:rsidP="0071731E">
            <w:pPr>
              <w:keepNext/>
              <w:jc w:val="center"/>
              <w:rPr>
                <w:rFonts w:ascii="Arial" w:eastAsia="Times New Roman" w:hAnsi="Arial"/>
                <w:b/>
                <w:bCs/>
                <w:sz w:val="16"/>
                <w:szCs w:val="16"/>
              </w:rPr>
            </w:pPr>
            <w:r w:rsidRPr="00393616">
              <w:rPr>
                <w:rFonts w:ascii="Arial" w:eastAsia="Times New Roman" w:hAnsi="Arial"/>
                <w:b/>
                <w:bCs/>
                <w:sz w:val="16"/>
                <w:szCs w:val="16"/>
              </w:rPr>
              <w:t xml:space="preserve">Quality </w:t>
            </w:r>
            <w:r>
              <w:rPr>
                <w:rFonts w:ascii="Arial" w:eastAsia="Times New Roman" w:hAnsi="Arial"/>
                <w:b/>
                <w:bCs/>
                <w:sz w:val="16"/>
                <w:szCs w:val="16"/>
              </w:rPr>
              <w:t>r</w:t>
            </w:r>
            <w:r w:rsidRPr="00393616">
              <w:rPr>
                <w:rFonts w:ascii="Arial" w:eastAsia="Times New Roman" w:hAnsi="Arial"/>
                <w:b/>
                <w:bCs/>
                <w:sz w:val="16"/>
                <w:szCs w:val="16"/>
              </w:rPr>
              <w:t>ating</w:t>
            </w:r>
          </w:p>
        </w:tc>
      </w:tr>
      <w:tr w:rsidR="0041608C" w:rsidRPr="0041608C" w:rsidTr="00DE321D">
        <w:trPr>
          <w:trHeight w:val="1313"/>
        </w:trPr>
        <w:tc>
          <w:tcPr>
            <w:tcW w:w="1078" w:type="dxa"/>
            <w:vMerge/>
            <w:tcBorders>
              <w:left w:val="single" w:sz="4" w:space="0" w:color="auto"/>
              <w:bottom w:val="single" w:sz="4" w:space="0" w:color="auto"/>
              <w:right w:val="single" w:sz="4" w:space="0" w:color="auto"/>
            </w:tcBorders>
            <w:shd w:val="clear" w:color="auto" w:fill="auto"/>
            <w:hideMark/>
          </w:tcPr>
          <w:p w:rsidR="0041608C" w:rsidRPr="0041608C" w:rsidRDefault="0041608C" w:rsidP="0041608C">
            <w:pPr>
              <w:rPr>
                <w:rFonts w:ascii="Arial" w:eastAsia="Times New Roman" w:hAnsi="Arial"/>
                <w:sz w:val="16"/>
                <w:szCs w:val="16"/>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rsidR="0041608C" w:rsidRPr="0041608C" w:rsidRDefault="0041608C" w:rsidP="0041608C">
            <w:pPr>
              <w:ind w:right="-108"/>
              <w:rPr>
                <w:rFonts w:ascii="Arial" w:eastAsia="Times New Roman" w:hAnsi="Arial"/>
                <w:sz w:val="16"/>
                <w:szCs w:val="16"/>
              </w:rPr>
            </w:pPr>
            <w:r w:rsidRPr="0041608C">
              <w:rPr>
                <w:rFonts w:ascii="Arial" w:eastAsia="Times New Roman" w:hAnsi="Arial"/>
                <w:sz w:val="16"/>
                <w:szCs w:val="16"/>
              </w:rPr>
              <w:t>Pregnant African American women seeking health care at 6 prenatal care sites in the District of Columbia between July 2001 and October 2003.</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hideMark/>
          </w:tcPr>
          <w:p w:rsidR="0041608C" w:rsidRPr="0041608C" w:rsidRDefault="0041608C" w:rsidP="0041608C">
            <w:pPr>
              <w:ind w:right="-108"/>
              <w:rPr>
                <w:rFonts w:ascii="Arial" w:eastAsia="Times New Roman" w:hAnsi="Arial"/>
                <w:sz w:val="16"/>
                <w:szCs w:val="16"/>
              </w:rPr>
            </w:pPr>
            <w:r w:rsidRPr="004F7FD6">
              <w:rPr>
                <w:rFonts w:ascii="Arial" w:eastAsia="Times New Roman" w:hAnsi="Arial"/>
                <w:sz w:val="16"/>
                <w:szCs w:val="16"/>
              </w:rPr>
              <w:t xml:space="preserve">African American women aged </w:t>
            </w:r>
            <w:r>
              <w:rPr>
                <w:rFonts w:ascii="Arial" w:eastAsia="Times New Roman" w:hAnsi="Arial"/>
                <w:sz w:val="16"/>
                <w:szCs w:val="16"/>
              </w:rPr>
              <w:t>≥</w:t>
            </w:r>
            <w:r w:rsidRPr="004F7FD6">
              <w:rPr>
                <w:rFonts w:ascii="Arial" w:eastAsia="Times New Roman" w:hAnsi="Arial"/>
                <w:sz w:val="16"/>
                <w:szCs w:val="16"/>
              </w:rPr>
              <w:t xml:space="preserve">18 </w:t>
            </w:r>
            <w:r>
              <w:rPr>
                <w:rFonts w:ascii="Arial" w:eastAsia="Times New Roman" w:hAnsi="Arial"/>
                <w:sz w:val="16"/>
                <w:szCs w:val="16"/>
              </w:rPr>
              <w:t xml:space="preserve">years </w:t>
            </w:r>
            <w:r w:rsidRPr="004F7FD6">
              <w:rPr>
                <w:rFonts w:ascii="Arial" w:eastAsia="Times New Roman" w:hAnsi="Arial"/>
                <w:sz w:val="16"/>
                <w:szCs w:val="16"/>
              </w:rPr>
              <w:t xml:space="preserve">and at 28 weeks or less of pregnancy, DC residents, English speaking, and reporting </w:t>
            </w:r>
            <w:r>
              <w:rPr>
                <w:rFonts w:ascii="Arial" w:eastAsia="Times New Roman" w:hAnsi="Arial"/>
                <w:sz w:val="16"/>
                <w:szCs w:val="16"/>
              </w:rPr>
              <w:t>1</w:t>
            </w:r>
            <w:r w:rsidRPr="004F7FD6">
              <w:rPr>
                <w:rFonts w:ascii="Arial" w:eastAsia="Times New Roman" w:hAnsi="Arial"/>
                <w:sz w:val="16"/>
                <w:szCs w:val="16"/>
              </w:rPr>
              <w:t xml:space="preserve"> of </w:t>
            </w:r>
            <w:r>
              <w:rPr>
                <w:rFonts w:ascii="Arial" w:eastAsia="Times New Roman" w:hAnsi="Arial"/>
                <w:sz w:val="16"/>
                <w:szCs w:val="16"/>
              </w:rPr>
              <w:t>4</w:t>
            </w:r>
            <w:r w:rsidRPr="004F7FD6">
              <w:rPr>
                <w:rFonts w:ascii="Arial" w:eastAsia="Times New Roman" w:hAnsi="Arial"/>
                <w:sz w:val="16"/>
                <w:szCs w:val="16"/>
              </w:rPr>
              <w:t xml:space="preserve"> designated risks: active smoking, environmental toxic smoke exposure, depression or IPV.</w:t>
            </w:r>
          </w:p>
        </w:tc>
        <w:tc>
          <w:tcPr>
            <w:tcW w:w="3061" w:type="dxa"/>
            <w:gridSpan w:val="3"/>
            <w:tcBorders>
              <w:top w:val="single" w:sz="4" w:space="0" w:color="auto"/>
              <w:left w:val="single" w:sz="4" w:space="0" w:color="auto"/>
              <w:bottom w:val="single" w:sz="4" w:space="0" w:color="auto"/>
              <w:right w:val="single" w:sz="4" w:space="0" w:color="auto"/>
            </w:tcBorders>
            <w:shd w:val="clear" w:color="auto" w:fill="auto"/>
            <w:hideMark/>
          </w:tcPr>
          <w:p w:rsidR="0041608C" w:rsidRPr="0041608C" w:rsidRDefault="0041608C" w:rsidP="0041608C">
            <w:pPr>
              <w:rPr>
                <w:rFonts w:ascii="Arial" w:eastAsia="Times New Roman" w:hAnsi="Arial"/>
                <w:sz w:val="16"/>
                <w:szCs w:val="16"/>
              </w:rPr>
            </w:pPr>
            <w:r w:rsidRPr="0041608C">
              <w:rPr>
                <w:rFonts w:ascii="Arial" w:eastAsia="Times New Roman" w:hAnsi="Arial"/>
                <w:sz w:val="16"/>
                <w:szCs w:val="16"/>
              </w:rPr>
              <w:t>Prenatal behavioral counseling for 4-8 sessions, with up to 2 postpartum sessions provided by professional counselors. IPV counseling emphasized safety behaviors and information on community resources. Smoking and depression were also addressed.</w:t>
            </w:r>
          </w:p>
        </w:tc>
        <w:tc>
          <w:tcPr>
            <w:tcW w:w="4264" w:type="dxa"/>
            <w:gridSpan w:val="4"/>
            <w:tcBorders>
              <w:top w:val="single" w:sz="4" w:space="0" w:color="auto"/>
              <w:left w:val="single" w:sz="4" w:space="0" w:color="auto"/>
              <w:bottom w:val="single" w:sz="4" w:space="0" w:color="auto"/>
              <w:right w:val="single" w:sz="4" w:space="0" w:color="auto"/>
            </w:tcBorders>
            <w:shd w:val="clear" w:color="auto" w:fill="auto"/>
            <w:hideMark/>
          </w:tcPr>
          <w:p w:rsidR="0041608C" w:rsidRPr="0041608C" w:rsidRDefault="0041608C" w:rsidP="0041608C">
            <w:pPr>
              <w:ind w:right="-69"/>
              <w:rPr>
                <w:rFonts w:ascii="Arial" w:eastAsia="Times New Roman" w:hAnsi="Arial"/>
                <w:sz w:val="16"/>
                <w:szCs w:val="16"/>
              </w:rPr>
            </w:pPr>
            <w:r w:rsidRPr="0041608C">
              <w:rPr>
                <w:rFonts w:ascii="Arial" w:eastAsia="Times New Roman" w:hAnsi="Arial"/>
                <w:sz w:val="16"/>
                <w:szCs w:val="16"/>
              </w:rPr>
              <w:t>Women in the intervention group had less recurrent episodes of IPV during pregnancy and postpartum (OR</w:t>
            </w:r>
            <w:r>
              <w:rPr>
                <w:rFonts w:ascii="Arial" w:eastAsia="Times New Roman" w:hAnsi="Arial"/>
                <w:sz w:val="16"/>
                <w:szCs w:val="16"/>
              </w:rPr>
              <w:t>,</w:t>
            </w:r>
            <w:r w:rsidRPr="0041608C">
              <w:rPr>
                <w:rFonts w:ascii="Arial" w:eastAsia="Times New Roman" w:hAnsi="Arial"/>
                <w:sz w:val="16"/>
                <w:szCs w:val="16"/>
              </w:rPr>
              <w:t xml:space="preserve"> 0.48 </w:t>
            </w:r>
            <w:r>
              <w:rPr>
                <w:rFonts w:ascii="Arial" w:eastAsia="Times New Roman" w:hAnsi="Arial"/>
                <w:sz w:val="16"/>
                <w:szCs w:val="16"/>
              </w:rPr>
              <w:t xml:space="preserve">[95% CI, </w:t>
            </w:r>
            <w:r w:rsidRPr="0041608C">
              <w:rPr>
                <w:rFonts w:ascii="Arial" w:eastAsia="Times New Roman" w:hAnsi="Arial"/>
                <w:sz w:val="16"/>
                <w:szCs w:val="16"/>
              </w:rPr>
              <w:t>0.29-0.80</w:t>
            </w:r>
            <w:r>
              <w:rPr>
                <w:rFonts w:ascii="Arial" w:eastAsia="Times New Roman" w:hAnsi="Arial"/>
                <w:sz w:val="16"/>
                <w:szCs w:val="16"/>
              </w:rPr>
              <w:t>]</w:t>
            </w:r>
            <w:r w:rsidRPr="0041608C">
              <w:rPr>
                <w:rFonts w:ascii="Arial" w:eastAsia="Times New Roman" w:hAnsi="Arial"/>
                <w:sz w:val="16"/>
                <w:szCs w:val="16"/>
              </w:rPr>
              <w:t>); fewer very preterm neonates (1.5% vs. 6.6%</w:t>
            </w:r>
            <w:r>
              <w:rPr>
                <w:rFonts w:ascii="Arial" w:eastAsia="Times New Roman" w:hAnsi="Arial"/>
                <w:sz w:val="16"/>
                <w:szCs w:val="16"/>
              </w:rPr>
              <w:t>;</w:t>
            </w:r>
            <w:r w:rsidRPr="0041608C">
              <w:rPr>
                <w:rFonts w:ascii="Arial" w:eastAsia="Times New Roman" w:hAnsi="Arial"/>
                <w:sz w:val="16"/>
                <w:szCs w:val="16"/>
              </w:rPr>
              <w:t xml:space="preserve"> p=</w:t>
            </w:r>
            <w:r>
              <w:rPr>
                <w:rFonts w:ascii="Arial" w:eastAsia="Times New Roman" w:hAnsi="Arial"/>
                <w:sz w:val="16"/>
                <w:szCs w:val="16"/>
              </w:rPr>
              <w:t>0</w:t>
            </w:r>
            <w:r w:rsidRPr="0041608C">
              <w:rPr>
                <w:rFonts w:ascii="Arial" w:eastAsia="Times New Roman" w:hAnsi="Arial"/>
                <w:sz w:val="16"/>
                <w:szCs w:val="16"/>
              </w:rPr>
              <w:t>.03), and increased mean gestational age (38.2 vs. 36.9 weeks</w:t>
            </w:r>
            <w:r>
              <w:rPr>
                <w:rFonts w:ascii="Arial" w:eastAsia="Times New Roman" w:hAnsi="Arial"/>
                <w:sz w:val="16"/>
                <w:szCs w:val="16"/>
              </w:rPr>
              <w:t>;</w:t>
            </w:r>
            <w:r w:rsidRPr="0041608C">
              <w:rPr>
                <w:rFonts w:ascii="Arial" w:eastAsia="Times New Roman" w:hAnsi="Arial"/>
                <w:sz w:val="16"/>
                <w:szCs w:val="16"/>
              </w:rPr>
              <w:t xml:space="preserve"> p=</w:t>
            </w:r>
            <w:r>
              <w:rPr>
                <w:rFonts w:ascii="Arial" w:eastAsia="Times New Roman" w:hAnsi="Arial"/>
                <w:sz w:val="16"/>
                <w:szCs w:val="16"/>
              </w:rPr>
              <w:t>0</w:t>
            </w:r>
            <w:r w:rsidRPr="0041608C">
              <w:rPr>
                <w:rFonts w:ascii="Arial" w:eastAsia="Times New Roman" w:hAnsi="Arial"/>
                <w:sz w:val="16"/>
                <w:szCs w:val="16"/>
              </w:rPr>
              <w:t xml:space="preserve">.016). </w:t>
            </w:r>
          </w:p>
        </w:tc>
        <w:tc>
          <w:tcPr>
            <w:tcW w:w="777" w:type="dxa"/>
            <w:tcBorders>
              <w:top w:val="single" w:sz="4" w:space="0" w:color="auto"/>
              <w:left w:val="single" w:sz="4" w:space="0" w:color="auto"/>
              <w:bottom w:val="single" w:sz="4" w:space="0" w:color="auto"/>
              <w:right w:val="single" w:sz="4" w:space="0" w:color="auto"/>
            </w:tcBorders>
            <w:shd w:val="clear" w:color="auto" w:fill="auto"/>
            <w:hideMark/>
          </w:tcPr>
          <w:p w:rsidR="0041608C" w:rsidRPr="0041608C" w:rsidRDefault="0041608C" w:rsidP="0041608C">
            <w:pPr>
              <w:jc w:val="center"/>
              <w:rPr>
                <w:rFonts w:ascii="Arial" w:eastAsia="Times New Roman" w:hAnsi="Arial"/>
                <w:sz w:val="16"/>
                <w:szCs w:val="16"/>
              </w:rPr>
            </w:pPr>
            <w:r w:rsidRPr="0041608C">
              <w:rPr>
                <w:rFonts w:ascii="Arial" w:eastAsia="Times New Roman" w:hAnsi="Arial"/>
                <w:sz w:val="16"/>
                <w:szCs w:val="16"/>
              </w:rPr>
              <w:t>Good</w:t>
            </w:r>
          </w:p>
        </w:tc>
      </w:tr>
      <w:tr w:rsidR="0041608C" w:rsidRPr="00393616" w:rsidTr="00DE321D">
        <w:trPr>
          <w:trHeight w:val="60"/>
        </w:trPr>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1608C" w:rsidRPr="00393616" w:rsidRDefault="0041608C" w:rsidP="0041608C">
            <w:pPr>
              <w:keepNext/>
              <w:rPr>
                <w:rFonts w:ascii="Arial" w:eastAsia="Times New Roman" w:hAnsi="Arial"/>
                <w:b/>
                <w:bCs/>
                <w:sz w:val="16"/>
                <w:szCs w:val="16"/>
              </w:rPr>
            </w:pPr>
            <w:r w:rsidRPr="00393616">
              <w:rPr>
                <w:rFonts w:ascii="Arial" w:eastAsia="Times New Roman" w:hAnsi="Arial"/>
                <w:b/>
                <w:bCs/>
                <w:sz w:val="16"/>
                <w:szCs w:val="16"/>
              </w:rPr>
              <w:lastRenderedPageBreak/>
              <w:t>Author, Year</w:t>
            </w:r>
          </w:p>
        </w:tc>
        <w:tc>
          <w:tcPr>
            <w:tcW w:w="2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1608C" w:rsidRPr="00393616" w:rsidRDefault="0041608C" w:rsidP="0041608C">
            <w:pPr>
              <w:keepNext/>
              <w:jc w:val="center"/>
              <w:rPr>
                <w:rFonts w:ascii="Arial" w:eastAsia="Times New Roman" w:hAnsi="Arial"/>
                <w:b/>
                <w:bCs/>
                <w:sz w:val="16"/>
                <w:szCs w:val="16"/>
              </w:rPr>
            </w:pPr>
            <w:r w:rsidRPr="00393616">
              <w:rPr>
                <w:rFonts w:ascii="Arial" w:eastAsia="Times New Roman" w:hAnsi="Arial"/>
                <w:b/>
                <w:bCs/>
                <w:sz w:val="16"/>
                <w:szCs w:val="16"/>
              </w:rPr>
              <w:t>Study design</w:t>
            </w:r>
          </w:p>
        </w:tc>
        <w:tc>
          <w:tcPr>
            <w:tcW w:w="1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1608C" w:rsidRPr="00393616" w:rsidRDefault="0041608C" w:rsidP="0041608C">
            <w:pPr>
              <w:keepNext/>
              <w:jc w:val="center"/>
              <w:rPr>
                <w:rFonts w:ascii="Arial" w:eastAsia="Times New Roman" w:hAnsi="Arial"/>
                <w:b/>
                <w:bCs/>
                <w:sz w:val="16"/>
                <w:szCs w:val="16"/>
              </w:rPr>
            </w:pPr>
            <w:r w:rsidRPr="00393616">
              <w:rPr>
                <w:rFonts w:ascii="Arial" w:eastAsia="Times New Roman" w:hAnsi="Arial"/>
                <w:b/>
                <w:bCs/>
                <w:sz w:val="16"/>
                <w:szCs w:val="16"/>
              </w:rPr>
              <w:t>N</w:t>
            </w:r>
          </w:p>
        </w:tc>
        <w:tc>
          <w:tcPr>
            <w:tcW w:w="28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1608C" w:rsidRPr="00393616" w:rsidRDefault="0041608C" w:rsidP="0041608C">
            <w:pPr>
              <w:keepNext/>
              <w:jc w:val="center"/>
              <w:rPr>
                <w:rFonts w:ascii="Arial" w:eastAsia="Times New Roman" w:hAnsi="Arial"/>
                <w:b/>
                <w:bCs/>
                <w:sz w:val="16"/>
                <w:szCs w:val="16"/>
              </w:rPr>
            </w:pPr>
            <w:r w:rsidRPr="00393616">
              <w:rPr>
                <w:rFonts w:ascii="Arial" w:eastAsia="Times New Roman" w:hAnsi="Arial"/>
                <w:b/>
                <w:bCs/>
                <w:sz w:val="16"/>
                <w:szCs w:val="16"/>
              </w:rPr>
              <w:t>Population</w:t>
            </w:r>
          </w:p>
        </w:tc>
        <w:tc>
          <w:tcPr>
            <w:tcW w:w="12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1608C" w:rsidRPr="00393616" w:rsidRDefault="0041608C" w:rsidP="0041608C">
            <w:pPr>
              <w:keepNext/>
              <w:jc w:val="center"/>
              <w:rPr>
                <w:rFonts w:ascii="Arial" w:eastAsia="Times New Roman" w:hAnsi="Arial"/>
                <w:b/>
                <w:bCs/>
                <w:sz w:val="16"/>
                <w:szCs w:val="16"/>
              </w:rPr>
            </w:pPr>
            <w:r w:rsidRPr="00393616">
              <w:rPr>
                <w:rFonts w:ascii="Arial" w:eastAsia="Times New Roman" w:hAnsi="Arial"/>
                <w:b/>
                <w:bCs/>
                <w:sz w:val="16"/>
                <w:szCs w:val="16"/>
              </w:rPr>
              <w:t>Setting</w:t>
            </w:r>
          </w:p>
        </w:tc>
        <w:tc>
          <w:tcPr>
            <w:tcW w:w="1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1608C" w:rsidRPr="00393616" w:rsidRDefault="0041608C" w:rsidP="0041608C">
            <w:pPr>
              <w:keepNext/>
              <w:jc w:val="center"/>
              <w:rPr>
                <w:rFonts w:ascii="Arial" w:eastAsia="Times New Roman" w:hAnsi="Arial"/>
                <w:b/>
                <w:bCs/>
                <w:sz w:val="16"/>
                <w:szCs w:val="16"/>
              </w:rPr>
            </w:pPr>
            <w:r w:rsidRPr="00393616">
              <w:rPr>
                <w:rFonts w:ascii="Arial" w:eastAsia="Times New Roman" w:hAnsi="Arial"/>
                <w:b/>
                <w:bCs/>
                <w:sz w:val="16"/>
                <w:szCs w:val="16"/>
              </w:rPr>
              <w:t>Duration</w:t>
            </w:r>
          </w:p>
        </w:tc>
        <w:tc>
          <w:tcPr>
            <w:tcW w:w="27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1608C" w:rsidRPr="00393616" w:rsidRDefault="0041608C" w:rsidP="0041608C">
            <w:pPr>
              <w:keepNext/>
              <w:jc w:val="center"/>
              <w:rPr>
                <w:rFonts w:ascii="Arial" w:eastAsia="Times New Roman" w:hAnsi="Arial"/>
                <w:b/>
                <w:bCs/>
                <w:sz w:val="16"/>
                <w:szCs w:val="16"/>
              </w:rPr>
            </w:pPr>
            <w:r w:rsidRPr="00393616">
              <w:rPr>
                <w:rFonts w:ascii="Arial" w:eastAsia="Times New Roman" w:hAnsi="Arial"/>
                <w:b/>
                <w:bCs/>
                <w:sz w:val="16"/>
                <w:szCs w:val="16"/>
              </w:rPr>
              <w:t>Screening assessment</w:t>
            </w:r>
          </w:p>
        </w:tc>
      </w:tr>
      <w:tr w:rsidR="00DE321D" w:rsidRPr="00393616" w:rsidTr="00DE321D">
        <w:trPr>
          <w:trHeight w:val="269"/>
        </w:trPr>
        <w:tc>
          <w:tcPr>
            <w:tcW w:w="1078" w:type="dxa"/>
            <w:vMerge w:val="restart"/>
            <w:tcBorders>
              <w:top w:val="single" w:sz="4" w:space="0" w:color="auto"/>
              <w:left w:val="single" w:sz="4" w:space="0" w:color="auto"/>
              <w:right w:val="single" w:sz="4" w:space="0" w:color="auto"/>
            </w:tcBorders>
            <w:shd w:val="clear" w:color="auto" w:fill="auto"/>
            <w:hideMark/>
          </w:tcPr>
          <w:p w:rsidR="00DE321D" w:rsidRPr="0041608C" w:rsidRDefault="00DE321D" w:rsidP="0041608C">
            <w:pPr>
              <w:keepNext/>
              <w:ind w:right="-108"/>
              <w:rPr>
                <w:rFonts w:ascii="Arial" w:hAnsi="Arial"/>
                <w:sz w:val="16"/>
                <w:szCs w:val="16"/>
              </w:rPr>
            </w:pPr>
            <w:r w:rsidRPr="0041608C">
              <w:rPr>
                <w:rFonts w:ascii="Arial" w:hAnsi="Arial"/>
                <w:sz w:val="16"/>
                <w:szCs w:val="16"/>
              </w:rPr>
              <w:t>McFarlane et al, 2006</w:t>
            </w:r>
            <w:r w:rsidRPr="0041608C">
              <w:rPr>
                <w:rFonts w:ascii="Arial" w:hAnsi="Arial"/>
                <w:sz w:val="16"/>
                <w:szCs w:val="16"/>
                <w:vertAlign w:val="superscript"/>
              </w:rPr>
              <w:t>110</w:t>
            </w:r>
          </w:p>
        </w:tc>
        <w:tc>
          <w:tcPr>
            <w:tcW w:w="2069" w:type="dxa"/>
            <w:tcBorders>
              <w:top w:val="single" w:sz="4" w:space="0" w:color="auto"/>
              <w:left w:val="single" w:sz="4" w:space="0" w:color="auto"/>
              <w:bottom w:val="single" w:sz="4" w:space="0" w:color="auto"/>
              <w:right w:val="single" w:sz="4" w:space="0" w:color="auto"/>
            </w:tcBorders>
            <w:shd w:val="clear" w:color="auto" w:fill="auto"/>
            <w:hideMark/>
          </w:tcPr>
          <w:p w:rsidR="00DE321D" w:rsidRPr="0041608C" w:rsidRDefault="00DE321D" w:rsidP="0041608C">
            <w:pPr>
              <w:keepNext/>
              <w:ind w:right="-108"/>
              <w:rPr>
                <w:rFonts w:ascii="Arial" w:hAnsi="Arial"/>
                <w:sz w:val="16"/>
                <w:szCs w:val="16"/>
              </w:rPr>
            </w:pPr>
            <w:r w:rsidRPr="0041608C">
              <w:rPr>
                <w:rFonts w:ascii="Arial" w:hAnsi="Arial"/>
                <w:sz w:val="16"/>
                <w:szCs w:val="16"/>
              </w:rPr>
              <w:t xml:space="preserve">Randomized, </w:t>
            </w:r>
            <w:r>
              <w:rPr>
                <w:rFonts w:ascii="Arial" w:hAnsi="Arial"/>
                <w:sz w:val="16"/>
                <w:szCs w:val="16"/>
              </w:rPr>
              <w:t>2</w:t>
            </w:r>
            <w:r w:rsidRPr="0041608C">
              <w:rPr>
                <w:rFonts w:ascii="Arial" w:hAnsi="Arial"/>
                <w:sz w:val="16"/>
                <w:szCs w:val="16"/>
              </w:rPr>
              <w:t>-arm trial comparing wallet-sized referral card and 20-min nurse management protocol for prevention of IPV with 360 abused women</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DE321D" w:rsidRPr="0041608C" w:rsidRDefault="00DE321D" w:rsidP="0041608C">
            <w:pPr>
              <w:keepNext/>
              <w:ind w:right="-100"/>
              <w:rPr>
                <w:rFonts w:ascii="Arial" w:hAnsi="Arial"/>
                <w:sz w:val="16"/>
                <w:szCs w:val="16"/>
              </w:rPr>
            </w:pPr>
            <w:r w:rsidRPr="0041608C">
              <w:rPr>
                <w:rFonts w:ascii="Arial" w:hAnsi="Arial"/>
                <w:sz w:val="16"/>
                <w:szCs w:val="16"/>
              </w:rPr>
              <w:t>433 eligible;</w:t>
            </w:r>
            <w:r w:rsidRPr="0041608C">
              <w:rPr>
                <w:rFonts w:ascii="Arial" w:hAnsi="Arial"/>
                <w:sz w:val="16"/>
                <w:szCs w:val="16"/>
              </w:rPr>
              <w:br/>
              <w:t>360 randomized</w:t>
            </w:r>
          </w:p>
        </w:tc>
        <w:tc>
          <w:tcPr>
            <w:tcW w:w="2871" w:type="dxa"/>
            <w:gridSpan w:val="3"/>
            <w:tcBorders>
              <w:top w:val="single" w:sz="4" w:space="0" w:color="auto"/>
              <w:left w:val="single" w:sz="4" w:space="0" w:color="auto"/>
              <w:bottom w:val="single" w:sz="4" w:space="0" w:color="auto"/>
              <w:right w:val="single" w:sz="4" w:space="0" w:color="auto"/>
            </w:tcBorders>
            <w:shd w:val="clear" w:color="auto" w:fill="auto"/>
            <w:hideMark/>
          </w:tcPr>
          <w:p w:rsidR="00DE321D" w:rsidRDefault="00DE321D" w:rsidP="0041608C">
            <w:pPr>
              <w:keepNext/>
              <w:ind w:right="-108"/>
              <w:rPr>
                <w:rFonts w:ascii="Arial" w:hAnsi="Arial"/>
                <w:sz w:val="16"/>
                <w:szCs w:val="16"/>
              </w:rPr>
            </w:pPr>
            <w:r w:rsidRPr="0041608C">
              <w:rPr>
                <w:rFonts w:ascii="Arial" w:hAnsi="Arial"/>
                <w:sz w:val="16"/>
                <w:szCs w:val="16"/>
              </w:rPr>
              <w:t>English</w:t>
            </w:r>
            <w:r>
              <w:rPr>
                <w:rFonts w:ascii="Arial" w:hAnsi="Arial"/>
                <w:sz w:val="16"/>
                <w:szCs w:val="16"/>
              </w:rPr>
              <w:t>-</w:t>
            </w:r>
            <w:r w:rsidRPr="0041608C">
              <w:rPr>
                <w:rFonts w:ascii="Arial" w:hAnsi="Arial"/>
                <w:sz w:val="16"/>
                <w:szCs w:val="16"/>
              </w:rPr>
              <w:t xml:space="preserve"> or Spanish</w:t>
            </w:r>
            <w:r>
              <w:rPr>
                <w:rFonts w:ascii="Arial" w:hAnsi="Arial"/>
                <w:sz w:val="16"/>
                <w:szCs w:val="16"/>
              </w:rPr>
              <w:t>-</w:t>
            </w:r>
            <w:r w:rsidRPr="0041608C">
              <w:rPr>
                <w:rFonts w:ascii="Arial" w:hAnsi="Arial"/>
                <w:sz w:val="16"/>
                <w:szCs w:val="16"/>
              </w:rPr>
              <w:t xml:space="preserve">speaking women aged 18 to 45 presenting for clinic care. </w:t>
            </w:r>
            <w:r w:rsidRPr="0041608C">
              <w:rPr>
                <w:rFonts w:ascii="Arial" w:hAnsi="Arial"/>
                <w:sz w:val="16"/>
                <w:szCs w:val="16"/>
              </w:rPr>
              <w:br/>
              <w:t>Caucasian</w:t>
            </w:r>
            <w:r>
              <w:rPr>
                <w:rFonts w:ascii="Arial" w:hAnsi="Arial"/>
                <w:sz w:val="16"/>
                <w:szCs w:val="16"/>
              </w:rPr>
              <w:t>:</w:t>
            </w:r>
            <w:r w:rsidRPr="0041608C">
              <w:rPr>
                <w:rFonts w:ascii="Arial" w:hAnsi="Arial"/>
                <w:sz w:val="16"/>
                <w:szCs w:val="16"/>
              </w:rPr>
              <w:t xml:space="preserve"> 11.9%</w:t>
            </w:r>
            <w:r w:rsidRPr="0041608C">
              <w:rPr>
                <w:rFonts w:ascii="Arial" w:hAnsi="Arial"/>
                <w:sz w:val="16"/>
                <w:szCs w:val="16"/>
              </w:rPr>
              <w:br/>
              <w:t>Black</w:t>
            </w:r>
            <w:r>
              <w:rPr>
                <w:rFonts w:ascii="Arial" w:hAnsi="Arial"/>
                <w:sz w:val="16"/>
                <w:szCs w:val="16"/>
              </w:rPr>
              <w:t>:</w:t>
            </w:r>
            <w:r w:rsidRPr="0041608C">
              <w:rPr>
                <w:rFonts w:ascii="Arial" w:hAnsi="Arial"/>
                <w:sz w:val="16"/>
                <w:szCs w:val="16"/>
              </w:rPr>
              <w:t xml:space="preserve"> 27.9% </w:t>
            </w:r>
          </w:p>
          <w:p w:rsidR="00DE321D" w:rsidRPr="0041608C" w:rsidRDefault="00DE321D" w:rsidP="0041608C">
            <w:pPr>
              <w:keepNext/>
              <w:ind w:right="-108"/>
              <w:rPr>
                <w:rFonts w:ascii="Arial" w:hAnsi="Arial"/>
                <w:sz w:val="16"/>
                <w:szCs w:val="16"/>
              </w:rPr>
            </w:pPr>
            <w:r w:rsidRPr="0041608C">
              <w:rPr>
                <w:rFonts w:ascii="Arial" w:hAnsi="Arial"/>
                <w:sz w:val="16"/>
                <w:szCs w:val="16"/>
              </w:rPr>
              <w:t>Hispanic</w:t>
            </w:r>
            <w:r>
              <w:rPr>
                <w:rFonts w:ascii="Arial" w:hAnsi="Arial"/>
                <w:sz w:val="16"/>
                <w:szCs w:val="16"/>
              </w:rPr>
              <w:t>:</w:t>
            </w:r>
            <w:r w:rsidRPr="0041608C">
              <w:rPr>
                <w:rFonts w:ascii="Arial" w:hAnsi="Arial"/>
                <w:sz w:val="16"/>
                <w:szCs w:val="16"/>
              </w:rPr>
              <w:t xml:space="preserve"> 59.6%</w:t>
            </w:r>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hideMark/>
          </w:tcPr>
          <w:p w:rsidR="00DE321D" w:rsidRPr="0041608C" w:rsidRDefault="00DE321D" w:rsidP="0041608C">
            <w:pPr>
              <w:keepNext/>
              <w:rPr>
                <w:rFonts w:ascii="Arial" w:hAnsi="Arial"/>
                <w:sz w:val="16"/>
                <w:szCs w:val="16"/>
              </w:rPr>
            </w:pPr>
            <w:r w:rsidRPr="0041608C">
              <w:rPr>
                <w:rFonts w:ascii="Arial" w:hAnsi="Arial"/>
                <w:sz w:val="16"/>
                <w:szCs w:val="16"/>
              </w:rPr>
              <w:t>2 primary care public health clinics and 2 WIC clinics in a large urban area</w:t>
            </w:r>
          </w:p>
        </w:tc>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DE321D" w:rsidRPr="0041608C" w:rsidRDefault="00DE321D" w:rsidP="0041608C">
            <w:pPr>
              <w:keepNext/>
              <w:ind w:right="-133"/>
              <w:rPr>
                <w:rFonts w:ascii="Arial" w:hAnsi="Arial"/>
                <w:sz w:val="16"/>
                <w:szCs w:val="16"/>
              </w:rPr>
            </w:pPr>
            <w:r w:rsidRPr="0041608C">
              <w:rPr>
                <w:rFonts w:ascii="Arial" w:hAnsi="Arial"/>
                <w:sz w:val="16"/>
                <w:szCs w:val="16"/>
              </w:rPr>
              <w:t>Interviews at baseline and at 6, 12, 18</w:t>
            </w:r>
            <w:r>
              <w:rPr>
                <w:rFonts w:ascii="Arial" w:hAnsi="Arial"/>
                <w:sz w:val="16"/>
                <w:szCs w:val="16"/>
              </w:rPr>
              <w:t>,</w:t>
            </w:r>
            <w:r w:rsidRPr="0041608C">
              <w:rPr>
                <w:rFonts w:ascii="Arial" w:hAnsi="Arial"/>
                <w:sz w:val="16"/>
                <w:szCs w:val="16"/>
              </w:rPr>
              <w:t xml:space="preserve"> and 24 months post-baseline</w:t>
            </w:r>
          </w:p>
        </w:tc>
        <w:tc>
          <w:tcPr>
            <w:tcW w:w="2730" w:type="dxa"/>
            <w:gridSpan w:val="3"/>
            <w:tcBorders>
              <w:top w:val="single" w:sz="4" w:space="0" w:color="auto"/>
              <w:left w:val="single" w:sz="4" w:space="0" w:color="auto"/>
              <w:bottom w:val="single" w:sz="4" w:space="0" w:color="auto"/>
              <w:right w:val="single" w:sz="4" w:space="0" w:color="auto"/>
            </w:tcBorders>
            <w:shd w:val="clear" w:color="auto" w:fill="auto"/>
            <w:hideMark/>
          </w:tcPr>
          <w:p w:rsidR="00DE321D" w:rsidRPr="0041608C" w:rsidRDefault="00DE321D" w:rsidP="0041608C">
            <w:pPr>
              <w:keepNext/>
              <w:ind w:right="-108"/>
              <w:rPr>
                <w:rFonts w:ascii="Arial" w:hAnsi="Arial"/>
                <w:sz w:val="16"/>
                <w:szCs w:val="16"/>
              </w:rPr>
            </w:pPr>
            <w:r>
              <w:rPr>
                <w:rFonts w:ascii="Arial" w:hAnsi="Arial"/>
                <w:sz w:val="16"/>
                <w:szCs w:val="16"/>
              </w:rPr>
              <w:t>2 questions from</w:t>
            </w:r>
            <w:r w:rsidRPr="0041608C">
              <w:rPr>
                <w:rFonts w:ascii="Arial" w:hAnsi="Arial"/>
                <w:sz w:val="16"/>
                <w:szCs w:val="16"/>
              </w:rPr>
              <w:t xml:space="preserve"> the Abuse Assessment Screen. Those with a positive response to item 1 or 2 were invited to participate.</w:t>
            </w:r>
            <w:r>
              <w:rPr>
                <w:rFonts w:ascii="Arial" w:hAnsi="Arial"/>
                <w:sz w:val="16"/>
                <w:szCs w:val="16"/>
              </w:rPr>
              <w:t xml:space="preserve"> </w:t>
            </w:r>
            <w:r w:rsidRPr="0041608C">
              <w:rPr>
                <w:rFonts w:ascii="Arial" w:hAnsi="Arial"/>
                <w:sz w:val="16"/>
                <w:szCs w:val="16"/>
              </w:rPr>
              <w:t>Outcomes were measured with the Safety Behavior Checklist (with an adjustment procedure), the Community Resource Checklist, The Severity of Violence Against Women Scale (SAVAWS), the Danger Assessment Scale, and the Employment Harassment Questionnaire. Baseline measures asked about the preceding 12 months; subsequent measures asked about the time period since the previous interview.</w:t>
            </w:r>
          </w:p>
        </w:tc>
      </w:tr>
      <w:tr w:rsidR="00DE321D" w:rsidRPr="00393616" w:rsidTr="00DE321D">
        <w:trPr>
          <w:trHeight w:val="60"/>
        </w:trPr>
        <w:tc>
          <w:tcPr>
            <w:tcW w:w="1078" w:type="dxa"/>
            <w:vMerge/>
            <w:tcBorders>
              <w:left w:val="single" w:sz="4" w:space="0" w:color="auto"/>
              <w:right w:val="single" w:sz="4" w:space="0" w:color="auto"/>
            </w:tcBorders>
            <w:shd w:val="clear" w:color="auto" w:fill="D9D9D9" w:themeFill="background1" w:themeFillShade="D9"/>
          </w:tcPr>
          <w:p w:rsidR="00DE321D" w:rsidRPr="00393616" w:rsidRDefault="00DE321D" w:rsidP="00872BAF">
            <w:pPr>
              <w:keepNext/>
              <w:rPr>
                <w:rFonts w:ascii="Arial" w:eastAsia="Times New Roman" w:hAnsi="Arial"/>
                <w:b/>
                <w:bCs/>
                <w:sz w:val="16"/>
                <w:szCs w:val="16"/>
              </w:rPr>
            </w:pPr>
          </w:p>
        </w:tc>
        <w:tc>
          <w:tcPr>
            <w:tcW w:w="2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Recruitment</w:t>
            </w:r>
          </w:p>
        </w:tc>
        <w:tc>
          <w:tcPr>
            <w:tcW w:w="18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 xml:space="preserve">Inclusion </w:t>
            </w:r>
            <w:r>
              <w:rPr>
                <w:rFonts w:ascii="Arial" w:eastAsia="Times New Roman" w:hAnsi="Arial"/>
                <w:b/>
                <w:bCs/>
                <w:sz w:val="16"/>
                <w:szCs w:val="16"/>
              </w:rPr>
              <w:t>c</w:t>
            </w:r>
            <w:r w:rsidRPr="00393616">
              <w:rPr>
                <w:rFonts w:ascii="Arial" w:eastAsia="Times New Roman" w:hAnsi="Arial"/>
                <w:b/>
                <w:bCs/>
                <w:sz w:val="16"/>
                <w:szCs w:val="16"/>
              </w:rPr>
              <w:t>riteria</w:t>
            </w:r>
          </w:p>
        </w:tc>
        <w:tc>
          <w:tcPr>
            <w:tcW w:w="30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Intervention</w:t>
            </w:r>
          </w:p>
        </w:tc>
        <w:tc>
          <w:tcPr>
            <w:tcW w:w="42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Results</w:t>
            </w:r>
          </w:p>
        </w:tc>
        <w:tc>
          <w:tcPr>
            <w:tcW w:w="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 xml:space="preserve">Quality </w:t>
            </w:r>
            <w:r>
              <w:rPr>
                <w:rFonts w:ascii="Arial" w:eastAsia="Times New Roman" w:hAnsi="Arial"/>
                <w:b/>
                <w:bCs/>
                <w:sz w:val="16"/>
                <w:szCs w:val="16"/>
              </w:rPr>
              <w:t>r</w:t>
            </w:r>
            <w:r w:rsidRPr="00393616">
              <w:rPr>
                <w:rFonts w:ascii="Arial" w:eastAsia="Times New Roman" w:hAnsi="Arial"/>
                <w:b/>
                <w:bCs/>
                <w:sz w:val="16"/>
                <w:szCs w:val="16"/>
              </w:rPr>
              <w:t>ating</w:t>
            </w:r>
          </w:p>
        </w:tc>
      </w:tr>
      <w:tr w:rsidR="00DE321D" w:rsidRPr="00872BAF" w:rsidTr="00DE321D">
        <w:trPr>
          <w:trHeight w:val="2024"/>
        </w:trPr>
        <w:tc>
          <w:tcPr>
            <w:tcW w:w="1078" w:type="dxa"/>
            <w:vMerge/>
            <w:tcBorders>
              <w:left w:val="single" w:sz="4" w:space="0" w:color="auto"/>
              <w:bottom w:val="single" w:sz="4" w:space="0" w:color="auto"/>
              <w:right w:val="single" w:sz="4" w:space="0" w:color="auto"/>
            </w:tcBorders>
            <w:shd w:val="clear" w:color="auto" w:fill="auto"/>
            <w:hideMark/>
          </w:tcPr>
          <w:p w:rsidR="00DE321D" w:rsidRPr="00872BAF" w:rsidRDefault="00DE321D" w:rsidP="00872BAF">
            <w:pPr>
              <w:rPr>
                <w:rFonts w:ascii="Arial" w:eastAsia="Times New Roman" w:hAnsi="Arial"/>
                <w:sz w:val="16"/>
                <w:szCs w:val="16"/>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rsidR="00DE321D" w:rsidRPr="00872BAF" w:rsidRDefault="00DE321D" w:rsidP="00872BAF">
            <w:pPr>
              <w:ind w:right="-44"/>
              <w:rPr>
                <w:rFonts w:ascii="Arial" w:eastAsia="Times New Roman" w:hAnsi="Arial"/>
                <w:sz w:val="16"/>
                <w:szCs w:val="16"/>
              </w:rPr>
            </w:pPr>
            <w:r w:rsidRPr="00872BAF">
              <w:rPr>
                <w:rFonts w:ascii="Arial" w:eastAsia="Times New Roman" w:hAnsi="Arial"/>
                <w:sz w:val="16"/>
                <w:szCs w:val="16"/>
              </w:rPr>
              <w:t xml:space="preserve">Women aged 18 to 45 presenting </w:t>
            </w:r>
            <w:r>
              <w:rPr>
                <w:rFonts w:ascii="Arial" w:eastAsia="Times New Roman" w:hAnsi="Arial"/>
                <w:sz w:val="16"/>
                <w:szCs w:val="16"/>
              </w:rPr>
              <w:t>at</w:t>
            </w:r>
            <w:r w:rsidRPr="00872BAF">
              <w:rPr>
                <w:rFonts w:ascii="Arial" w:eastAsia="Times New Roman" w:hAnsi="Arial"/>
                <w:sz w:val="16"/>
                <w:szCs w:val="16"/>
              </w:rPr>
              <w:t xml:space="preserve"> 2 primary care and 2 WIC clinics in a large urban area from February 2001 to June 2002.</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hideMark/>
          </w:tcPr>
          <w:p w:rsidR="00DE321D" w:rsidRPr="00872BAF" w:rsidRDefault="00DE321D" w:rsidP="00872BAF">
            <w:pPr>
              <w:rPr>
                <w:rFonts w:ascii="Arial" w:eastAsia="Times New Roman" w:hAnsi="Arial"/>
                <w:sz w:val="16"/>
                <w:szCs w:val="16"/>
              </w:rPr>
            </w:pPr>
            <w:r w:rsidRPr="00872BAF">
              <w:rPr>
                <w:rFonts w:ascii="Arial" w:eastAsia="Times New Roman" w:hAnsi="Arial"/>
                <w:sz w:val="16"/>
                <w:szCs w:val="16"/>
              </w:rPr>
              <w:t>Women aged 18 to 45 assessed as positive for physical or sexual abuse in the past 12 months.</w:t>
            </w:r>
          </w:p>
        </w:tc>
        <w:tc>
          <w:tcPr>
            <w:tcW w:w="3061" w:type="dxa"/>
            <w:gridSpan w:val="3"/>
            <w:tcBorders>
              <w:top w:val="single" w:sz="4" w:space="0" w:color="auto"/>
              <w:left w:val="single" w:sz="4" w:space="0" w:color="auto"/>
              <w:bottom w:val="single" w:sz="4" w:space="0" w:color="auto"/>
              <w:right w:val="single" w:sz="4" w:space="0" w:color="auto"/>
            </w:tcBorders>
            <w:shd w:val="clear" w:color="auto" w:fill="auto"/>
            <w:hideMark/>
          </w:tcPr>
          <w:p w:rsidR="00DE321D" w:rsidRPr="00872BAF" w:rsidRDefault="00DE321D" w:rsidP="00DE321D">
            <w:pPr>
              <w:ind w:right="-108"/>
              <w:rPr>
                <w:rFonts w:ascii="Arial" w:eastAsia="Times New Roman" w:hAnsi="Arial"/>
                <w:sz w:val="16"/>
                <w:szCs w:val="16"/>
              </w:rPr>
            </w:pPr>
            <w:r w:rsidRPr="00872BAF">
              <w:rPr>
                <w:rFonts w:ascii="Arial" w:eastAsia="Times New Roman" w:hAnsi="Arial"/>
                <w:sz w:val="16"/>
                <w:szCs w:val="16"/>
              </w:rPr>
              <w:t>1) Wallet-sized referral card with a safety plan and sources for IPV services or</w:t>
            </w:r>
            <w:r w:rsidRPr="00872BAF">
              <w:rPr>
                <w:rFonts w:ascii="Arial" w:eastAsia="Times New Roman" w:hAnsi="Arial"/>
                <w:sz w:val="16"/>
                <w:szCs w:val="16"/>
              </w:rPr>
              <w:br/>
              <w:t>2) 20</w:t>
            </w:r>
            <w:r>
              <w:rPr>
                <w:rFonts w:ascii="Arial" w:eastAsia="Times New Roman" w:hAnsi="Arial"/>
                <w:sz w:val="16"/>
                <w:szCs w:val="16"/>
              </w:rPr>
              <w:t>-</w:t>
            </w:r>
            <w:r w:rsidRPr="00872BAF">
              <w:rPr>
                <w:rFonts w:ascii="Arial" w:eastAsia="Times New Roman" w:hAnsi="Arial"/>
                <w:sz w:val="16"/>
                <w:szCs w:val="16"/>
              </w:rPr>
              <w:t xml:space="preserve">minute nurse case management protocol (March of Dimes) including a brochure with </w:t>
            </w:r>
            <w:r>
              <w:rPr>
                <w:rFonts w:ascii="Arial" w:eastAsia="Times New Roman" w:hAnsi="Arial"/>
                <w:sz w:val="16"/>
                <w:szCs w:val="16"/>
              </w:rPr>
              <w:t>a</w:t>
            </w:r>
            <w:r w:rsidRPr="00872BAF">
              <w:rPr>
                <w:rFonts w:ascii="Arial" w:eastAsia="Times New Roman" w:hAnsi="Arial"/>
                <w:sz w:val="16"/>
                <w:szCs w:val="16"/>
              </w:rPr>
              <w:t xml:space="preserve"> 15-item safety plan, supportive care, anticipatory guidance, and guided referrals.</w:t>
            </w:r>
          </w:p>
        </w:tc>
        <w:tc>
          <w:tcPr>
            <w:tcW w:w="4231" w:type="dxa"/>
            <w:gridSpan w:val="3"/>
            <w:tcBorders>
              <w:top w:val="single" w:sz="4" w:space="0" w:color="auto"/>
              <w:left w:val="single" w:sz="4" w:space="0" w:color="auto"/>
              <w:bottom w:val="single" w:sz="4" w:space="0" w:color="auto"/>
              <w:right w:val="single" w:sz="4" w:space="0" w:color="auto"/>
            </w:tcBorders>
            <w:shd w:val="clear" w:color="auto" w:fill="auto"/>
            <w:hideMark/>
          </w:tcPr>
          <w:p w:rsidR="00DE321D" w:rsidRPr="00872BAF" w:rsidRDefault="00DE321D" w:rsidP="00DE321D">
            <w:pPr>
              <w:ind w:right="-104"/>
              <w:rPr>
                <w:rFonts w:ascii="Arial" w:eastAsia="Times New Roman" w:hAnsi="Arial"/>
                <w:sz w:val="16"/>
                <w:szCs w:val="16"/>
              </w:rPr>
            </w:pPr>
            <w:r>
              <w:rPr>
                <w:rFonts w:ascii="Arial" w:eastAsia="Times New Roman" w:hAnsi="Arial"/>
                <w:sz w:val="16"/>
                <w:szCs w:val="16"/>
              </w:rPr>
              <w:t>2</w:t>
            </w:r>
            <w:r w:rsidRPr="00872BAF">
              <w:rPr>
                <w:rFonts w:ascii="Arial" w:eastAsia="Times New Roman" w:hAnsi="Arial"/>
                <w:sz w:val="16"/>
                <w:szCs w:val="16"/>
              </w:rPr>
              <w:t xml:space="preserve"> years after treatment, both groups reported fewer threats of abuse (p&lt;</w:t>
            </w:r>
            <w:r>
              <w:rPr>
                <w:rFonts w:ascii="Arial" w:eastAsia="Times New Roman" w:hAnsi="Arial"/>
                <w:sz w:val="16"/>
                <w:szCs w:val="16"/>
              </w:rPr>
              <w:t>0</w:t>
            </w:r>
            <w:r w:rsidRPr="00872BAF">
              <w:rPr>
                <w:rFonts w:ascii="Arial" w:eastAsia="Times New Roman" w:hAnsi="Arial"/>
                <w:sz w:val="16"/>
                <w:szCs w:val="16"/>
              </w:rPr>
              <w:t>.001) (M=14.5</w:t>
            </w:r>
            <w:r>
              <w:rPr>
                <w:rFonts w:ascii="Arial" w:eastAsia="Times New Roman" w:hAnsi="Arial"/>
                <w:sz w:val="16"/>
                <w:szCs w:val="16"/>
              </w:rPr>
              <w:t xml:space="preserve"> [</w:t>
            </w:r>
            <w:r w:rsidRPr="00872BAF">
              <w:rPr>
                <w:rFonts w:ascii="Arial" w:eastAsia="Times New Roman" w:hAnsi="Arial"/>
                <w:sz w:val="16"/>
                <w:szCs w:val="16"/>
              </w:rPr>
              <w:t>95% CI</w:t>
            </w:r>
            <w:r>
              <w:rPr>
                <w:rFonts w:ascii="Arial" w:eastAsia="Times New Roman" w:hAnsi="Arial"/>
                <w:sz w:val="16"/>
                <w:szCs w:val="16"/>
              </w:rPr>
              <w:t>,</w:t>
            </w:r>
            <w:r w:rsidRPr="00872BAF">
              <w:rPr>
                <w:rFonts w:ascii="Arial" w:eastAsia="Times New Roman" w:hAnsi="Arial"/>
                <w:sz w:val="16"/>
                <w:szCs w:val="16"/>
              </w:rPr>
              <w:t xml:space="preserve"> 12.6</w:t>
            </w:r>
            <w:r>
              <w:rPr>
                <w:rFonts w:ascii="Arial" w:eastAsia="Times New Roman" w:hAnsi="Arial"/>
                <w:sz w:val="16"/>
                <w:szCs w:val="16"/>
              </w:rPr>
              <w:t>-</w:t>
            </w:r>
            <w:r w:rsidRPr="00872BAF">
              <w:rPr>
                <w:rFonts w:ascii="Arial" w:eastAsia="Times New Roman" w:hAnsi="Arial"/>
                <w:sz w:val="16"/>
                <w:szCs w:val="16"/>
              </w:rPr>
              <w:t>16.40</w:t>
            </w:r>
            <w:r>
              <w:rPr>
                <w:rFonts w:ascii="Arial" w:eastAsia="Times New Roman" w:hAnsi="Arial"/>
                <w:sz w:val="16"/>
                <w:szCs w:val="16"/>
              </w:rPr>
              <w:t>])</w:t>
            </w:r>
            <w:r w:rsidRPr="00872BAF">
              <w:rPr>
                <w:rFonts w:ascii="Arial" w:eastAsia="Times New Roman" w:hAnsi="Arial"/>
                <w:sz w:val="16"/>
                <w:szCs w:val="16"/>
              </w:rPr>
              <w:t>, assaults (M=15.5</w:t>
            </w:r>
            <w:r>
              <w:rPr>
                <w:rFonts w:ascii="Arial" w:eastAsia="Times New Roman" w:hAnsi="Arial"/>
                <w:sz w:val="16"/>
                <w:szCs w:val="16"/>
              </w:rPr>
              <w:t xml:space="preserve"> [</w:t>
            </w:r>
            <w:r w:rsidRPr="00872BAF">
              <w:rPr>
                <w:rFonts w:ascii="Arial" w:eastAsia="Times New Roman" w:hAnsi="Arial"/>
                <w:sz w:val="16"/>
                <w:szCs w:val="16"/>
              </w:rPr>
              <w:t>95% CI</w:t>
            </w:r>
            <w:r>
              <w:rPr>
                <w:rFonts w:ascii="Arial" w:eastAsia="Times New Roman" w:hAnsi="Arial"/>
                <w:sz w:val="16"/>
                <w:szCs w:val="16"/>
              </w:rPr>
              <w:t>,</w:t>
            </w:r>
            <w:r w:rsidRPr="00872BAF">
              <w:rPr>
                <w:rFonts w:ascii="Arial" w:eastAsia="Times New Roman" w:hAnsi="Arial"/>
                <w:sz w:val="16"/>
                <w:szCs w:val="16"/>
              </w:rPr>
              <w:t xml:space="preserve"> 13.5</w:t>
            </w:r>
            <w:r>
              <w:rPr>
                <w:rFonts w:ascii="Arial" w:eastAsia="Times New Roman" w:hAnsi="Arial"/>
                <w:sz w:val="16"/>
                <w:szCs w:val="16"/>
              </w:rPr>
              <w:t>-</w:t>
            </w:r>
            <w:r w:rsidRPr="00872BAF">
              <w:rPr>
                <w:rFonts w:ascii="Arial" w:eastAsia="Times New Roman" w:hAnsi="Arial"/>
                <w:sz w:val="16"/>
                <w:szCs w:val="16"/>
              </w:rPr>
              <w:t>17.4</w:t>
            </w:r>
            <w:r>
              <w:rPr>
                <w:rFonts w:ascii="Arial" w:eastAsia="Times New Roman" w:hAnsi="Arial"/>
                <w:sz w:val="16"/>
                <w:szCs w:val="16"/>
              </w:rPr>
              <w:t>]</w:t>
            </w:r>
            <w:r w:rsidRPr="00872BAF">
              <w:rPr>
                <w:rFonts w:ascii="Arial" w:eastAsia="Times New Roman" w:hAnsi="Arial"/>
                <w:sz w:val="16"/>
                <w:szCs w:val="16"/>
              </w:rPr>
              <w:t xml:space="preserve">), danger risks for homicide (M=2.6 </w:t>
            </w:r>
            <w:r>
              <w:rPr>
                <w:rFonts w:ascii="Arial" w:eastAsia="Times New Roman" w:hAnsi="Arial"/>
                <w:sz w:val="16"/>
                <w:szCs w:val="16"/>
              </w:rPr>
              <w:t>[</w:t>
            </w:r>
            <w:r w:rsidRPr="00872BAF">
              <w:rPr>
                <w:rFonts w:ascii="Arial" w:eastAsia="Times New Roman" w:hAnsi="Arial"/>
                <w:sz w:val="16"/>
                <w:szCs w:val="16"/>
              </w:rPr>
              <w:t>95% CI</w:t>
            </w:r>
            <w:r>
              <w:rPr>
                <w:rFonts w:ascii="Arial" w:eastAsia="Times New Roman" w:hAnsi="Arial"/>
                <w:sz w:val="16"/>
                <w:szCs w:val="16"/>
              </w:rPr>
              <w:t>,</w:t>
            </w:r>
            <w:r w:rsidRPr="00872BAF">
              <w:rPr>
                <w:rFonts w:ascii="Arial" w:eastAsia="Times New Roman" w:hAnsi="Arial"/>
                <w:sz w:val="16"/>
                <w:szCs w:val="16"/>
              </w:rPr>
              <w:t xml:space="preserve"> 2.1</w:t>
            </w:r>
            <w:r>
              <w:rPr>
                <w:rFonts w:ascii="Arial" w:eastAsia="Times New Roman" w:hAnsi="Arial"/>
                <w:sz w:val="16"/>
                <w:szCs w:val="16"/>
              </w:rPr>
              <w:t>-</w:t>
            </w:r>
            <w:r w:rsidRPr="00872BAF">
              <w:rPr>
                <w:rFonts w:ascii="Arial" w:eastAsia="Times New Roman" w:hAnsi="Arial"/>
                <w:sz w:val="16"/>
                <w:szCs w:val="16"/>
              </w:rPr>
              <w:t>3.0</w:t>
            </w:r>
            <w:r>
              <w:rPr>
                <w:rFonts w:ascii="Arial" w:eastAsia="Times New Roman" w:hAnsi="Arial"/>
                <w:sz w:val="16"/>
                <w:szCs w:val="16"/>
              </w:rPr>
              <w:t>]</w:t>
            </w:r>
            <w:r w:rsidRPr="00872BAF">
              <w:rPr>
                <w:rFonts w:ascii="Arial" w:eastAsia="Times New Roman" w:hAnsi="Arial"/>
                <w:sz w:val="16"/>
                <w:szCs w:val="16"/>
              </w:rPr>
              <w:t xml:space="preserve">), and events of work harassment (M=2.7 </w:t>
            </w:r>
            <w:r>
              <w:rPr>
                <w:rFonts w:ascii="Arial" w:eastAsia="Times New Roman" w:hAnsi="Arial"/>
                <w:sz w:val="16"/>
                <w:szCs w:val="16"/>
              </w:rPr>
              <w:t>[</w:t>
            </w:r>
            <w:r w:rsidRPr="00872BAF">
              <w:rPr>
                <w:rFonts w:ascii="Arial" w:eastAsia="Times New Roman" w:hAnsi="Arial"/>
                <w:sz w:val="16"/>
                <w:szCs w:val="16"/>
              </w:rPr>
              <w:t>95% CI</w:t>
            </w:r>
            <w:r>
              <w:rPr>
                <w:rFonts w:ascii="Arial" w:eastAsia="Times New Roman" w:hAnsi="Arial"/>
                <w:sz w:val="16"/>
                <w:szCs w:val="16"/>
              </w:rPr>
              <w:t>,</w:t>
            </w:r>
            <w:r w:rsidRPr="00872BAF">
              <w:rPr>
                <w:rFonts w:ascii="Arial" w:eastAsia="Times New Roman" w:hAnsi="Arial"/>
                <w:sz w:val="16"/>
                <w:szCs w:val="16"/>
              </w:rPr>
              <w:t xml:space="preserve"> 2.3</w:t>
            </w:r>
            <w:r>
              <w:rPr>
                <w:rFonts w:ascii="Arial" w:eastAsia="Times New Roman" w:hAnsi="Arial"/>
                <w:sz w:val="16"/>
                <w:szCs w:val="16"/>
              </w:rPr>
              <w:t>-</w:t>
            </w:r>
            <w:r w:rsidRPr="00872BAF">
              <w:rPr>
                <w:rFonts w:ascii="Arial" w:eastAsia="Times New Roman" w:hAnsi="Arial"/>
                <w:sz w:val="16"/>
                <w:szCs w:val="16"/>
              </w:rPr>
              <w:t>3.1</w:t>
            </w:r>
            <w:r>
              <w:rPr>
                <w:rFonts w:ascii="Arial" w:eastAsia="Times New Roman" w:hAnsi="Arial"/>
                <w:sz w:val="16"/>
                <w:szCs w:val="16"/>
              </w:rPr>
              <w:t>]</w:t>
            </w:r>
            <w:r w:rsidRPr="00872BAF">
              <w:rPr>
                <w:rFonts w:ascii="Arial" w:eastAsia="Times New Roman" w:hAnsi="Arial"/>
                <w:sz w:val="16"/>
                <w:szCs w:val="16"/>
              </w:rPr>
              <w:t xml:space="preserve">), but there were no significant differences between groups. Compared </w:t>
            </w:r>
            <w:r>
              <w:rPr>
                <w:rFonts w:ascii="Arial" w:eastAsia="Times New Roman" w:hAnsi="Arial"/>
                <w:sz w:val="16"/>
                <w:szCs w:val="16"/>
              </w:rPr>
              <w:t>with</w:t>
            </w:r>
            <w:r w:rsidRPr="00872BAF">
              <w:rPr>
                <w:rFonts w:ascii="Arial" w:eastAsia="Times New Roman" w:hAnsi="Arial"/>
                <w:sz w:val="16"/>
                <w:szCs w:val="16"/>
              </w:rPr>
              <w:t xml:space="preserve"> baseline, both groups adopted more safety behaviors by 24 months (M=2.0</w:t>
            </w:r>
            <w:r>
              <w:rPr>
                <w:rFonts w:ascii="Arial" w:eastAsia="Times New Roman" w:hAnsi="Arial"/>
                <w:sz w:val="16"/>
                <w:szCs w:val="16"/>
              </w:rPr>
              <w:t xml:space="preserve"> [</w:t>
            </w:r>
            <w:r w:rsidRPr="00872BAF">
              <w:rPr>
                <w:rFonts w:ascii="Arial" w:eastAsia="Times New Roman" w:hAnsi="Arial"/>
                <w:sz w:val="16"/>
                <w:szCs w:val="16"/>
              </w:rPr>
              <w:t>95% CI</w:t>
            </w:r>
            <w:r>
              <w:rPr>
                <w:rFonts w:ascii="Arial" w:eastAsia="Times New Roman" w:hAnsi="Arial"/>
                <w:sz w:val="16"/>
                <w:szCs w:val="16"/>
              </w:rPr>
              <w:t>,</w:t>
            </w:r>
            <w:r w:rsidRPr="00872BAF">
              <w:rPr>
                <w:rFonts w:ascii="Arial" w:eastAsia="Times New Roman" w:hAnsi="Arial"/>
                <w:sz w:val="16"/>
                <w:szCs w:val="16"/>
              </w:rPr>
              <w:t xml:space="preserve"> 1.6</w:t>
            </w:r>
            <w:r>
              <w:rPr>
                <w:rFonts w:ascii="Arial" w:eastAsia="Times New Roman" w:hAnsi="Arial"/>
                <w:sz w:val="16"/>
                <w:szCs w:val="16"/>
              </w:rPr>
              <w:t>-</w:t>
            </w:r>
            <w:r w:rsidRPr="00872BAF">
              <w:rPr>
                <w:rFonts w:ascii="Arial" w:eastAsia="Times New Roman" w:hAnsi="Arial"/>
                <w:sz w:val="16"/>
                <w:szCs w:val="16"/>
              </w:rPr>
              <w:t>2.3</w:t>
            </w:r>
            <w:r>
              <w:rPr>
                <w:rFonts w:ascii="Arial" w:eastAsia="Times New Roman" w:hAnsi="Arial"/>
                <w:sz w:val="16"/>
                <w:szCs w:val="16"/>
              </w:rPr>
              <w:t>]</w:t>
            </w:r>
            <w:r w:rsidRPr="00872BAF">
              <w:rPr>
                <w:rFonts w:ascii="Arial" w:eastAsia="Times New Roman" w:hAnsi="Arial"/>
                <w:sz w:val="16"/>
                <w:szCs w:val="16"/>
              </w:rPr>
              <w:t>). Community resource use declined for both groups (p&lt;</w:t>
            </w:r>
            <w:r>
              <w:rPr>
                <w:rFonts w:ascii="Arial" w:eastAsia="Times New Roman" w:hAnsi="Arial"/>
                <w:sz w:val="16"/>
                <w:szCs w:val="16"/>
              </w:rPr>
              <w:t>0</w:t>
            </w:r>
            <w:r w:rsidRPr="00872BAF">
              <w:rPr>
                <w:rFonts w:ascii="Arial" w:eastAsia="Times New Roman" w:hAnsi="Arial"/>
                <w:sz w:val="16"/>
                <w:szCs w:val="16"/>
              </w:rPr>
              <w:t>.001</w:t>
            </w:r>
            <w:r>
              <w:rPr>
                <w:rFonts w:ascii="Arial" w:eastAsia="Times New Roman" w:hAnsi="Arial"/>
                <w:sz w:val="16"/>
                <w:szCs w:val="16"/>
              </w:rPr>
              <w:t>;</w:t>
            </w:r>
            <w:r w:rsidRPr="00872BAF">
              <w:rPr>
                <w:rFonts w:ascii="Arial" w:eastAsia="Times New Roman" w:hAnsi="Arial"/>
                <w:sz w:val="16"/>
                <w:szCs w:val="16"/>
              </w:rPr>
              <w:t xml:space="preserve"> </w:t>
            </w:r>
            <w:r>
              <w:rPr>
                <w:rFonts w:ascii="Arial" w:eastAsia="Times New Roman" w:hAnsi="Arial"/>
                <w:sz w:val="16"/>
                <w:szCs w:val="16"/>
              </w:rPr>
              <w:t>M</w:t>
            </w:r>
            <w:r w:rsidRPr="00872BAF">
              <w:rPr>
                <w:rFonts w:ascii="Arial" w:eastAsia="Times New Roman" w:hAnsi="Arial"/>
                <w:sz w:val="16"/>
                <w:szCs w:val="16"/>
              </w:rPr>
              <w:t xml:space="preserve">= -0.2 </w:t>
            </w:r>
            <w:r>
              <w:rPr>
                <w:rFonts w:ascii="Arial" w:eastAsia="Times New Roman" w:hAnsi="Arial"/>
                <w:sz w:val="16"/>
                <w:szCs w:val="16"/>
              </w:rPr>
              <w:t>[</w:t>
            </w:r>
            <w:r w:rsidRPr="00872BAF">
              <w:rPr>
                <w:rFonts w:ascii="Arial" w:eastAsia="Times New Roman" w:hAnsi="Arial"/>
                <w:sz w:val="16"/>
                <w:szCs w:val="16"/>
              </w:rPr>
              <w:t>95% CI</w:t>
            </w:r>
            <w:r>
              <w:rPr>
                <w:rFonts w:ascii="Arial" w:eastAsia="Times New Roman" w:hAnsi="Arial"/>
                <w:sz w:val="16"/>
                <w:szCs w:val="16"/>
              </w:rPr>
              <w:t>,</w:t>
            </w:r>
            <w:r w:rsidRPr="00872BAF">
              <w:rPr>
                <w:rFonts w:ascii="Arial" w:eastAsia="Times New Roman" w:hAnsi="Arial"/>
                <w:sz w:val="16"/>
                <w:szCs w:val="16"/>
              </w:rPr>
              <w:t xml:space="preserve"> -0.4</w:t>
            </w:r>
            <w:r>
              <w:rPr>
                <w:rFonts w:ascii="Arial" w:eastAsia="Times New Roman" w:hAnsi="Arial"/>
                <w:sz w:val="16"/>
                <w:szCs w:val="16"/>
              </w:rPr>
              <w:t xml:space="preserve"> to</w:t>
            </w:r>
            <w:r w:rsidRPr="00872BAF">
              <w:rPr>
                <w:rFonts w:ascii="Arial" w:eastAsia="Times New Roman" w:hAnsi="Arial"/>
                <w:sz w:val="16"/>
                <w:szCs w:val="16"/>
              </w:rPr>
              <w:t xml:space="preserve"> -0.2</w:t>
            </w:r>
            <w:r>
              <w:rPr>
                <w:rFonts w:ascii="Arial" w:eastAsia="Times New Roman" w:hAnsi="Arial"/>
                <w:sz w:val="16"/>
                <w:szCs w:val="16"/>
              </w:rPr>
              <w:t>]</w:t>
            </w:r>
            <w:r w:rsidRPr="00872BAF">
              <w:rPr>
                <w:rFonts w:ascii="Arial" w:eastAsia="Times New Roman" w:hAnsi="Arial"/>
                <w:sz w:val="16"/>
                <w:szCs w:val="16"/>
              </w:rPr>
              <w:t>). There were no significant differences between groups.</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hideMark/>
          </w:tcPr>
          <w:p w:rsidR="00DE321D" w:rsidRPr="00872BAF" w:rsidRDefault="00DE321D" w:rsidP="00872BAF">
            <w:pPr>
              <w:jc w:val="center"/>
              <w:rPr>
                <w:rFonts w:ascii="Arial" w:eastAsia="Times New Roman" w:hAnsi="Arial"/>
                <w:sz w:val="16"/>
                <w:szCs w:val="16"/>
              </w:rPr>
            </w:pPr>
            <w:r w:rsidRPr="00872BAF">
              <w:rPr>
                <w:rFonts w:ascii="Arial" w:eastAsia="Times New Roman" w:hAnsi="Arial"/>
                <w:sz w:val="16"/>
                <w:szCs w:val="16"/>
              </w:rPr>
              <w:t>Fair</w:t>
            </w:r>
          </w:p>
        </w:tc>
      </w:tr>
      <w:tr w:rsidR="00DE321D" w:rsidRPr="00393616" w:rsidTr="00DE321D">
        <w:trPr>
          <w:trHeight w:val="60"/>
        </w:trPr>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rPr>
                <w:rFonts w:ascii="Arial" w:eastAsia="Times New Roman" w:hAnsi="Arial"/>
                <w:b/>
                <w:bCs/>
                <w:sz w:val="16"/>
                <w:szCs w:val="16"/>
              </w:rPr>
            </w:pPr>
            <w:r w:rsidRPr="00393616">
              <w:rPr>
                <w:rFonts w:ascii="Arial" w:eastAsia="Times New Roman" w:hAnsi="Arial"/>
                <w:b/>
                <w:bCs/>
                <w:sz w:val="16"/>
                <w:szCs w:val="16"/>
              </w:rPr>
              <w:t>Author, Year</w:t>
            </w:r>
          </w:p>
        </w:tc>
        <w:tc>
          <w:tcPr>
            <w:tcW w:w="2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Study design</w:t>
            </w:r>
          </w:p>
        </w:tc>
        <w:tc>
          <w:tcPr>
            <w:tcW w:w="1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N</w:t>
            </w:r>
          </w:p>
        </w:tc>
        <w:tc>
          <w:tcPr>
            <w:tcW w:w="28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Population</w:t>
            </w:r>
          </w:p>
        </w:tc>
        <w:tc>
          <w:tcPr>
            <w:tcW w:w="12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Setting</w:t>
            </w:r>
          </w:p>
        </w:tc>
        <w:tc>
          <w:tcPr>
            <w:tcW w:w="1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Duration</w:t>
            </w:r>
          </w:p>
        </w:tc>
        <w:tc>
          <w:tcPr>
            <w:tcW w:w="27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Screening assessment</w:t>
            </w:r>
          </w:p>
        </w:tc>
      </w:tr>
      <w:tr w:rsidR="00DE321D" w:rsidRPr="00DE321D" w:rsidTr="00DE321D">
        <w:trPr>
          <w:trHeight w:val="60"/>
        </w:trPr>
        <w:tc>
          <w:tcPr>
            <w:tcW w:w="1078" w:type="dxa"/>
            <w:vMerge w:val="restart"/>
            <w:tcBorders>
              <w:top w:val="single" w:sz="4" w:space="0" w:color="auto"/>
              <w:left w:val="single" w:sz="4" w:space="0" w:color="auto"/>
              <w:right w:val="single" w:sz="4" w:space="0" w:color="auto"/>
            </w:tcBorders>
            <w:shd w:val="clear" w:color="auto" w:fill="auto"/>
            <w:hideMark/>
          </w:tcPr>
          <w:p w:rsidR="00DE321D" w:rsidRPr="00DE321D" w:rsidRDefault="00DE321D" w:rsidP="00DE321D">
            <w:pPr>
              <w:keepNext/>
              <w:rPr>
                <w:rFonts w:ascii="Arial" w:eastAsia="Times New Roman" w:hAnsi="Arial"/>
                <w:bCs/>
                <w:sz w:val="16"/>
                <w:szCs w:val="16"/>
              </w:rPr>
            </w:pPr>
            <w:r w:rsidRPr="00DE321D">
              <w:rPr>
                <w:rFonts w:ascii="Arial" w:eastAsia="Times New Roman" w:hAnsi="Arial"/>
                <w:bCs/>
                <w:sz w:val="16"/>
                <w:szCs w:val="16"/>
              </w:rPr>
              <w:t>Miller et al, 2011</w:t>
            </w:r>
            <w:r w:rsidRPr="00DE321D">
              <w:rPr>
                <w:rFonts w:ascii="Arial" w:eastAsia="Times New Roman" w:hAnsi="Arial"/>
                <w:bCs/>
                <w:sz w:val="16"/>
                <w:szCs w:val="16"/>
                <w:vertAlign w:val="superscript"/>
              </w:rPr>
              <w:t>111</w:t>
            </w:r>
          </w:p>
          <w:p w:rsidR="00DE321D" w:rsidRPr="00DE321D" w:rsidRDefault="00DE321D" w:rsidP="00DE321D">
            <w:pPr>
              <w:keepNext/>
              <w:rPr>
                <w:rFonts w:ascii="Arial" w:eastAsia="Times New Roman" w:hAnsi="Arial"/>
                <w:bCs/>
                <w:sz w:val="16"/>
                <w:szCs w:val="16"/>
              </w:rPr>
            </w:pPr>
            <w:r w:rsidRPr="00DE321D">
              <w:rPr>
                <w:rFonts w:ascii="Arial" w:eastAsia="Times New Roman" w:hAnsi="Arial"/>
                <w:bCs/>
                <w:sz w:val="16"/>
                <w:szCs w:val="16"/>
              </w:rPr>
              <w:tab/>
            </w:r>
          </w:p>
        </w:tc>
        <w:tc>
          <w:tcPr>
            <w:tcW w:w="2069" w:type="dxa"/>
            <w:tcBorders>
              <w:top w:val="single" w:sz="4" w:space="0" w:color="auto"/>
              <w:left w:val="single" w:sz="4" w:space="0" w:color="auto"/>
              <w:bottom w:val="single" w:sz="4" w:space="0" w:color="auto"/>
              <w:right w:val="single" w:sz="4" w:space="0" w:color="auto"/>
            </w:tcBorders>
            <w:shd w:val="clear" w:color="auto" w:fill="auto"/>
            <w:hideMark/>
          </w:tcPr>
          <w:p w:rsidR="00DE321D" w:rsidRPr="00DE321D" w:rsidRDefault="00DE321D" w:rsidP="00DE321D">
            <w:pPr>
              <w:keepNext/>
              <w:rPr>
                <w:rFonts w:ascii="Arial" w:eastAsia="Times New Roman" w:hAnsi="Arial"/>
                <w:bCs/>
                <w:sz w:val="16"/>
                <w:szCs w:val="16"/>
              </w:rPr>
            </w:pPr>
            <w:r w:rsidRPr="00DE321D">
              <w:rPr>
                <w:rFonts w:ascii="Arial" w:eastAsia="Times New Roman" w:hAnsi="Arial"/>
                <w:bCs/>
                <w:sz w:val="16"/>
                <w:szCs w:val="16"/>
              </w:rPr>
              <w:t>Cluster randomized trial of counseling intervention versus usual care</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DE321D" w:rsidRPr="00DE321D" w:rsidRDefault="00DE321D" w:rsidP="00DE321D">
            <w:pPr>
              <w:keepNext/>
              <w:rPr>
                <w:rFonts w:ascii="Arial" w:eastAsia="Times New Roman" w:hAnsi="Arial"/>
                <w:bCs/>
                <w:sz w:val="16"/>
                <w:szCs w:val="16"/>
              </w:rPr>
            </w:pPr>
            <w:r w:rsidRPr="00DE321D">
              <w:rPr>
                <w:rFonts w:ascii="Arial" w:eastAsia="Times New Roman" w:hAnsi="Arial"/>
                <w:bCs/>
                <w:sz w:val="16"/>
                <w:szCs w:val="16"/>
              </w:rPr>
              <w:t>1337 eligible; 906 participated</w:t>
            </w:r>
          </w:p>
        </w:tc>
        <w:tc>
          <w:tcPr>
            <w:tcW w:w="2871" w:type="dxa"/>
            <w:gridSpan w:val="3"/>
            <w:tcBorders>
              <w:top w:val="single" w:sz="4" w:space="0" w:color="auto"/>
              <w:left w:val="single" w:sz="4" w:space="0" w:color="auto"/>
              <w:bottom w:val="single" w:sz="4" w:space="0" w:color="auto"/>
              <w:right w:val="single" w:sz="4" w:space="0" w:color="auto"/>
            </w:tcBorders>
            <w:shd w:val="clear" w:color="auto" w:fill="auto"/>
            <w:hideMark/>
          </w:tcPr>
          <w:p w:rsidR="00DE321D" w:rsidRPr="00DE321D" w:rsidRDefault="00DE321D" w:rsidP="00DE321D">
            <w:pPr>
              <w:keepNext/>
              <w:rPr>
                <w:rFonts w:ascii="Arial" w:eastAsia="Times New Roman" w:hAnsi="Arial"/>
                <w:bCs/>
                <w:sz w:val="16"/>
                <w:szCs w:val="16"/>
              </w:rPr>
            </w:pPr>
            <w:r w:rsidRPr="00DE321D">
              <w:rPr>
                <w:rFonts w:ascii="Arial" w:eastAsia="Times New Roman" w:hAnsi="Arial"/>
                <w:bCs/>
                <w:sz w:val="16"/>
                <w:szCs w:val="16"/>
              </w:rPr>
              <w:t>English</w:t>
            </w:r>
            <w:r>
              <w:rPr>
                <w:rFonts w:ascii="Arial" w:eastAsia="Times New Roman" w:hAnsi="Arial"/>
                <w:bCs/>
                <w:sz w:val="16"/>
                <w:szCs w:val="16"/>
              </w:rPr>
              <w:t>-</w:t>
            </w:r>
            <w:r w:rsidRPr="00DE321D">
              <w:rPr>
                <w:rFonts w:ascii="Arial" w:eastAsia="Times New Roman" w:hAnsi="Arial"/>
                <w:bCs/>
                <w:sz w:val="16"/>
                <w:szCs w:val="16"/>
              </w:rPr>
              <w:t xml:space="preserve"> or Spanish</w:t>
            </w:r>
            <w:r>
              <w:rPr>
                <w:rFonts w:ascii="Arial" w:eastAsia="Times New Roman" w:hAnsi="Arial"/>
                <w:bCs/>
                <w:sz w:val="16"/>
                <w:szCs w:val="16"/>
              </w:rPr>
              <w:t>-</w:t>
            </w:r>
            <w:r w:rsidRPr="00DE321D">
              <w:rPr>
                <w:rFonts w:ascii="Arial" w:eastAsia="Times New Roman" w:hAnsi="Arial"/>
                <w:bCs/>
                <w:sz w:val="16"/>
                <w:szCs w:val="16"/>
              </w:rPr>
              <w:t>speaking women age</w:t>
            </w:r>
            <w:r>
              <w:rPr>
                <w:rFonts w:ascii="Arial" w:eastAsia="Times New Roman" w:hAnsi="Arial"/>
                <w:bCs/>
                <w:sz w:val="16"/>
                <w:szCs w:val="16"/>
              </w:rPr>
              <w:t>d</w:t>
            </w:r>
            <w:r w:rsidRPr="00DE321D">
              <w:rPr>
                <w:rFonts w:ascii="Arial" w:eastAsia="Times New Roman" w:hAnsi="Arial"/>
                <w:bCs/>
                <w:sz w:val="16"/>
                <w:szCs w:val="16"/>
              </w:rPr>
              <w:t xml:space="preserve"> 16-29 years.</w:t>
            </w:r>
            <w:r w:rsidRPr="00DE321D">
              <w:rPr>
                <w:rFonts w:ascii="Arial" w:eastAsia="Times New Roman" w:hAnsi="Arial"/>
                <w:bCs/>
                <w:sz w:val="16"/>
                <w:szCs w:val="16"/>
              </w:rPr>
              <w:br/>
              <w:t>16-24 years: 76%</w:t>
            </w:r>
            <w:r w:rsidRPr="00DE321D">
              <w:rPr>
                <w:rFonts w:ascii="Arial" w:eastAsia="Times New Roman" w:hAnsi="Arial"/>
                <w:bCs/>
                <w:sz w:val="16"/>
                <w:szCs w:val="16"/>
              </w:rPr>
              <w:br/>
              <w:t>25-29 years: 24%</w:t>
            </w:r>
            <w:r w:rsidRPr="00DE321D">
              <w:rPr>
                <w:rFonts w:ascii="Arial" w:eastAsia="Times New Roman" w:hAnsi="Arial"/>
                <w:bCs/>
                <w:sz w:val="16"/>
                <w:szCs w:val="16"/>
              </w:rPr>
              <w:br/>
              <w:t>White: 22.9%</w:t>
            </w:r>
            <w:r w:rsidRPr="00DE321D">
              <w:rPr>
                <w:rFonts w:ascii="Arial" w:eastAsia="Times New Roman" w:hAnsi="Arial"/>
                <w:bCs/>
                <w:sz w:val="16"/>
                <w:szCs w:val="16"/>
              </w:rPr>
              <w:br/>
              <w:t>Black: 27.9%</w:t>
            </w:r>
            <w:r w:rsidRPr="00DE321D">
              <w:rPr>
                <w:rFonts w:ascii="Arial" w:eastAsia="Times New Roman" w:hAnsi="Arial"/>
                <w:bCs/>
                <w:sz w:val="16"/>
                <w:szCs w:val="16"/>
              </w:rPr>
              <w:br/>
              <w:t>Hispanic: 29.7%</w:t>
            </w:r>
            <w:r w:rsidRPr="00DE321D">
              <w:rPr>
                <w:rFonts w:ascii="Arial" w:eastAsia="Times New Roman" w:hAnsi="Arial"/>
                <w:bCs/>
                <w:sz w:val="16"/>
                <w:szCs w:val="16"/>
              </w:rPr>
              <w:br/>
              <w:t>Asian Pacific Islander: 12.9%</w:t>
            </w:r>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hideMark/>
          </w:tcPr>
          <w:p w:rsidR="00DE321D" w:rsidRPr="00DE321D" w:rsidRDefault="00DE321D" w:rsidP="00DE321D">
            <w:pPr>
              <w:keepNext/>
              <w:rPr>
                <w:rFonts w:ascii="Arial" w:eastAsia="Times New Roman" w:hAnsi="Arial"/>
                <w:bCs/>
                <w:sz w:val="16"/>
                <w:szCs w:val="16"/>
              </w:rPr>
            </w:pPr>
            <w:r w:rsidRPr="00DE321D">
              <w:rPr>
                <w:rFonts w:ascii="Arial" w:eastAsia="Times New Roman" w:hAnsi="Arial"/>
                <w:bCs/>
                <w:sz w:val="16"/>
                <w:szCs w:val="16"/>
              </w:rPr>
              <w:t xml:space="preserve">4 urban family planning clinics in California </w:t>
            </w:r>
          </w:p>
        </w:tc>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DE321D" w:rsidRPr="00DE321D" w:rsidRDefault="00DE321D" w:rsidP="00DE321D">
            <w:pPr>
              <w:keepNext/>
              <w:rPr>
                <w:rFonts w:ascii="Arial" w:eastAsia="Times New Roman" w:hAnsi="Arial"/>
                <w:bCs/>
                <w:sz w:val="16"/>
                <w:szCs w:val="16"/>
              </w:rPr>
            </w:pPr>
            <w:r w:rsidRPr="00DE321D">
              <w:rPr>
                <w:rFonts w:ascii="Arial" w:eastAsia="Times New Roman" w:hAnsi="Arial"/>
                <w:bCs/>
                <w:sz w:val="16"/>
                <w:szCs w:val="16"/>
              </w:rPr>
              <w:t>12-24 months post-intervention</w:t>
            </w:r>
          </w:p>
        </w:tc>
        <w:tc>
          <w:tcPr>
            <w:tcW w:w="2730" w:type="dxa"/>
            <w:gridSpan w:val="3"/>
            <w:tcBorders>
              <w:top w:val="single" w:sz="4" w:space="0" w:color="auto"/>
              <w:left w:val="single" w:sz="4" w:space="0" w:color="auto"/>
              <w:bottom w:val="single" w:sz="4" w:space="0" w:color="auto"/>
              <w:right w:val="single" w:sz="4" w:space="0" w:color="auto"/>
            </w:tcBorders>
            <w:shd w:val="clear" w:color="auto" w:fill="auto"/>
            <w:hideMark/>
          </w:tcPr>
          <w:p w:rsidR="00DE321D" w:rsidRPr="00DE321D" w:rsidRDefault="00DE321D" w:rsidP="00DE321D">
            <w:pPr>
              <w:keepNext/>
              <w:ind w:right="-108"/>
              <w:rPr>
                <w:rFonts w:ascii="Arial" w:eastAsia="Times New Roman" w:hAnsi="Arial"/>
                <w:bCs/>
                <w:sz w:val="16"/>
                <w:szCs w:val="16"/>
              </w:rPr>
            </w:pPr>
            <w:r w:rsidRPr="00DE321D">
              <w:rPr>
                <w:rFonts w:ascii="Arial" w:eastAsia="Times New Roman" w:hAnsi="Arial"/>
                <w:bCs/>
                <w:sz w:val="16"/>
                <w:szCs w:val="16"/>
              </w:rPr>
              <w:t>Randomized to intervention or usual care via clinic attended.</w:t>
            </w:r>
            <w:r>
              <w:rPr>
                <w:rFonts w:ascii="Arial" w:eastAsia="Times New Roman" w:hAnsi="Arial"/>
                <w:bCs/>
                <w:sz w:val="16"/>
                <w:szCs w:val="16"/>
              </w:rPr>
              <w:t xml:space="preserve"> </w:t>
            </w:r>
            <w:r w:rsidRPr="00DE321D">
              <w:rPr>
                <w:rFonts w:ascii="Arial" w:eastAsia="Times New Roman" w:hAnsi="Arial"/>
                <w:bCs/>
                <w:sz w:val="16"/>
                <w:szCs w:val="16"/>
              </w:rPr>
              <w:t xml:space="preserve">Computer-assisted </w:t>
            </w:r>
            <w:proofErr w:type="spellStart"/>
            <w:r w:rsidRPr="00DE321D">
              <w:rPr>
                <w:rFonts w:ascii="Arial" w:eastAsia="Times New Roman" w:hAnsi="Arial"/>
                <w:bCs/>
                <w:sz w:val="16"/>
                <w:szCs w:val="16"/>
              </w:rPr>
              <w:t>followup</w:t>
            </w:r>
            <w:proofErr w:type="spellEnd"/>
            <w:r w:rsidRPr="00DE321D">
              <w:rPr>
                <w:rFonts w:ascii="Arial" w:eastAsia="Times New Roman" w:hAnsi="Arial"/>
                <w:bCs/>
                <w:sz w:val="16"/>
                <w:szCs w:val="16"/>
              </w:rPr>
              <w:t xml:space="preserve"> survey between 12-24 weeks after baseline survey.</w:t>
            </w:r>
            <w:r>
              <w:rPr>
                <w:rFonts w:ascii="Arial" w:eastAsia="Times New Roman" w:hAnsi="Arial"/>
                <w:bCs/>
                <w:sz w:val="16"/>
                <w:szCs w:val="16"/>
              </w:rPr>
              <w:t xml:space="preserve"> </w:t>
            </w:r>
            <w:r w:rsidRPr="00DE321D">
              <w:rPr>
                <w:rFonts w:ascii="Arial" w:eastAsia="Times New Roman" w:hAnsi="Arial"/>
                <w:bCs/>
                <w:sz w:val="16"/>
                <w:szCs w:val="16"/>
              </w:rPr>
              <w:t>Surveys included items from the Conflict Tactics Scales 2 and Sexual Experiences Survey, questions about awareness and recent use of IPV services, and relationship changes from baseline.</w:t>
            </w:r>
          </w:p>
        </w:tc>
      </w:tr>
      <w:tr w:rsidR="00DE321D" w:rsidRPr="00DE321D" w:rsidTr="00EE557F">
        <w:trPr>
          <w:trHeight w:val="197"/>
        </w:trPr>
        <w:tc>
          <w:tcPr>
            <w:tcW w:w="1078" w:type="dxa"/>
            <w:vMerge/>
            <w:tcBorders>
              <w:left w:val="single" w:sz="4" w:space="0" w:color="auto"/>
              <w:right w:val="single" w:sz="4" w:space="0" w:color="auto"/>
            </w:tcBorders>
            <w:shd w:val="clear" w:color="auto" w:fill="auto"/>
            <w:hideMark/>
          </w:tcPr>
          <w:p w:rsidR="00DE321D" w:rsidRPr="00DE321D" w:rsidRDefault="00DE321D" w:rsidP="00DE321D">
            <w:pPr>
              <w:keepNext/>
              <w:rPr>
                <w:rFonts w:ascii="Arial" w:eastAsia="Times New Roman" w:hAnsi="Arial"/>
                <w:bCs/>
                <w:sz w:val="16"/>
                <w:szCs w:val="16"/>
              </w:rPr>
            </w:pPr>
          </w:p>
        </w:tc>
        <w:tc>
          <w:tcPr>
            <w:tcW w:w="2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Recruitment</w:t>
            </w:r>
          </w:p>
        </w:tc>
        <w:tc>
          <w:tcPr>
            <w:tcW w:w="18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 xml:space="preserve">Inclusion </w:t>
            </w:r>
            <w:r>
              <w:rPr>
                <w:rFonts w:ascii="Arial" w:eastAsia="Times New Roman" w:hAnsi="Arial"/>
                <w:b/>
                <w:bCs/>
                <w:sz w:val="16"/>
                <w:szCs w:val="16"/>
              </w:rPr>
              <w:t>c</w:t>
            </w:r>
            <w:r w:rsidRPr="00393616">
              <w:rPr>
                <w:rFonts w:ascii="Arial" w:eastAsia="Times New Roman" w:hAnsi="Arial"/>
                <w:b/>
                <w:bCs/>
                <w:sz w:val="16"/>
                <w:szCs w:val="16"/>
              </w:rPr>
              <w:t>riteria</w:t>
            </w:r>
          </w:p>
        </w:tc>
        <w:tc>
          <w:tcPr>
            <w:tcW w:w="36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Intervention</w:t>
            </w:r>
          </w:p>
        </w:tc>
        <w:tc>
          <w:tcPr>
            <w:tcW w:w="36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Results</w:t>
            </w:r>
          </w:p>
        </w:tc>
        <w:tc>
          <w:tcPr>
            <w:tcW w:w="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 xml:space="preserve">Quality </w:t>
            </w:r>
            <w:r>
              <w:rPr>
                <w:rFonts w:ascii="Arial" w:eastAsia="Times New Roman" w:hAnsi="Arial"/>
                <w:b/>
                <w:bCs/>
                <w:sz w:val="16"/>
                <w:szCs w:val="16"/>
              </w:rPr>
              <w:t>r</w:t>
            </w:r>
            <w:r w:rsidRPr="00393616">
              <w:rPr>
                <w:rFonts w:ascii="Arial" w:eastAsia="Times New Roman" w:hAnsi="Arial"/>
                <w:b/>
                <w:bCs/>
                <w:sz w:val="16"/>
                <w:szCs w:val="16"/>
              </w:rPr>
              <w:t>ating</w:t>
            </w:r>
          </w:p>
        </w:tc>
      </w:tr>
      <w:tr w:rsidR="00DE321D" w:rsidRPr="00DE321D" w:rsidTr="00EE557F">
        <w:trPr>
          <w:trHeight w:val="359"/>
        </w:trPr>
        <w:tc>
          <w:tcPr>
            <w:tcW w:w="1078" w:type="dxa"/>
            <w:vMerge/>
            <w:tcBorders>
              <w:left w:val="single" w:sz="4" w:space="0" w:color="auto"/>
              <w:bottom w:val="single" w:sz="4" w:space="0" w:color="auto"/>
              <w:right w:val="single" w:sz="4" w:space="0" w:color="auto"/>
            </w:tcBorders>
            <w:shd w:val="clear" w:color="auto" w:fill="auto"/>
            <w:hideMark/>
          </w:tcPr>
          <w:p w:rsidR="00DE321D" w:rsidRPr="00DE321D" w:rsidRDefault="00DE321D" w:rsidP="00DE321D">
            <w:pPr>
              <w:keepNext/>
              <w:rPr>
                <w:rFonts w:ascii="Arial" w:eastAsia="Times New Roman" w:hAnsi="Arial"/>
                <w:bCs/>
                <w:sz w:val="16"/>
                <w:szCs w:val="16"/>
              </w:rPr>
            </w:pPr>
          </w:p>
        </w:tc>
        <w:tc>
          <w:tcPr>
            <w:tcW w:w="2069" w:type="dxa"/>
            <w:tcBorders>
              <w:top w:val="single" w:sz="4" w:space="0" w:color="auto"/>
              <w:left w:val="single" w:sz="4" w:space="0" w:color="auto"/>
              <w:bottom w:val="single" w:sz="4" w:space="0" w:color="auto"/>
              <w:right w:val="single" w:sz="4" w:space="0" w:color="auto"/>
            </w:tcBorders>
            <w:shd w:val="clear" w:color="auto" w:fill="auto"/>
            <w:hideMark/>
          </w:tcPr>
          <w:p w:rsidR="00DE321D" w:rsidRPr="00DE321D" w:rsidRDefault="00DE321D" w:rsidP="00DE321D">
            <w:pPr>
              <w:ind w:right="-109"/>
              <w:rPr>
                <w:rFonts w:ascii="Arial" w:hAnsi="Arial"/>
                <w:sz w:val="16"/>
                <w:szCs w:val="16"/>
              </w:rPr>
            </w:pPr>
            <w:r w:rsidRPr="00DE321D">
              <w:rPr>
                <w:rFonts w:ascii="Arial" w:hAnsi="Arial"/>
                <w:sz w:val="16"/>
                <w:szCs w:val="16"/>
              </w:rPr>
              <w:t>Women presenting to family planning clinics from October 2008 to May 2009</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hideMark/>
          </w:tcPr>
          <w:p w:rsidR="00DE321D" w:rsidRPr="00DE321D" w:rsidRDefault="00DE321D">
            <w:pPr>
              <w:rPr>
                <w:rFonts w:ascii="Arial" w:hAnsi="Arial"/>
                <w:sz w:val="16"/>
                <w:szCs w:val="16"/>
              </w:rPr>
            </w:pPr>
            <w:r w:rsidRPr="00DE321D">
              <w:rPr>
                <w:rFonts w:ascii="Arial" w:hAnsi="Arial"/>
                <w:sz w:val="16"/>
                <w:szCs w:val="16"/>
              </w:rPr>
              <w:t>English</w:t>
            </w:r>
            <w:r>
              <w:rPr>
                <w:rFonts w:ascii="Arial" w:hAnsi="Arial"/>
                <w:sz w:val="16"/>
                <w:szCs w:val="16"/>
              </w:rPr>
              <w:t>-</w:t>
            </w:r>
            <w:r w:rsidRPr="00DE321D">
              <w:rPr>
                <w:rFonts w:ascii="Arial" w:hAnsi="Arial"/>
                <w:sz w:val="16"/>
                <w:szCs w:val="16"/>
              </w:rPr>
              <w:t xml:space="preserve"> or Spanish</w:t>
            </w:r>
            <w:r>
              <w:rPr>
                <w:rFonts w:ascii="Arial" w:hAnsi="Arial"/>
                <w:sz w:val="16"/>
                <w:szCs w:val="16"/>
              </w:rPr>
              <w:t>-</w:t>
            </w:r>
            <w:r w:rsidRPr="00DE321D">
              <w:rPr>
                <w:rFonts w:ascii="Arial" w:hAnsi="Arial"/>
                <w:sz w:val="16"/>
                <w:szCs w:val="16"/>
              </w:rPr>
              <w:t xml:space="preserve"> speaking women age</w:t>
            </w:r>
            <w:r>
              <w:rPr>
                <w:rFonts w:ascii="Arial" w:hAnsi="Arial"/>
                <w:sz w:val="16"/>
                <w:szCs w:val="16"/>
              </w:rPr>
              <w:t>d</w:t>
            </w:r>
            <w:r w:rsidRPr="00DE321D">
              <w:rPr>
                <w:rFonts w:ascii="Arial" w:hAnsi="Arial"/>
                <w:sz w:val="16"/>
                <w:szCs w:val="16"/>
              </w:rPr>
              <w:t xml:space="preserve"> 16-29 years attending 4 urban family clinics in Northern California</w:t>
            </w:r>
          </w:p>
        </w:tc>
        <w:tc>
          <w:tcPr>
            <w:tcW w:w="3637" w:type="dxa"/>
            <w:gridSpan w:val="4"/>
            <w:tcBorders>
              <w:top w:val="single" w:sz="4" w:space="0" w:color="auto"/>
              <w:left w:val="single" w:sz="4" w:space="0" w:color="auto"/>
              <w:bottom w:val="single" w:sz="4" w:space="0" w:color="auto"/>
              <w:right w:val="single" w:sz="4" w:space="0" w:color="auto"/>
            </w:tcBorders>
            <w:shd w:val="clear" w:color="auto" w:fill="auto"/>
            <w:hideMark/>
          </w:tcPr>
          <w:p w:rsidR="00DE321D" w:rsidRPr="00DE321D" w:rsidRDefault="00DE321D" w:rsidP="00DE321D">
            <w:pPr>
              <w:ind w:right="-108"/>
              <w:rPr>
                <w:rFonts w:ascii="Arial" w:hAnsi="Arial"/>
                <w:sz w:val="16"/>
                <w:szCs w:val="16"/>
              </w:rPr>
            </w:pPr>
            <w:r w:rsidRPr="00DE321D">
              <w:rPr>
                <w:rFonts w:ascii="Arial" w:hAnsi="Arial"/>
                <w:sz w:val="16"/>
                <w:szCs w:val="16"/>
              </w:rPr>
              <w:t xml:space="preserve">1) Intervention clinics: </w:t>
            </w:r>
            <w:r>
              <w:rPr>
                <w:rFonts w:ascii="Arial" w:hAnsi="Arial"/>
                <w:sz w:val="16"/>
                <w:szCs w:val="16"/>
              </w:rPr>
              <w:t>c</w:t>
            </w:r>
            <w:r w:rsidRPr="00DE321D">
              <w:rPr>
                <w:rFonts w:ascii="Arial" w:hAnsi="Arial"/>
                <w:sz w:val="16"/>
                <w:szCs w:val="16"/>
              </w:rPr>
              <w:t>ounseling intervention that educates patients about reproduction coercion and provides information about local IPV and sexual assault resources.</w:t>
            </w:r>
            <w:r w:rsidRPr="00DE321D">
              <w:rPr>
                <w:rFonts w:ascii="Arial" w:hAnsi="Arial"/>
                <w:sz w:val="16"/>
                <w:szCs w:val="16"/>
              </w:rPr>
              <w:br/>
              <w:t>2) Usual care clinics: includes responding to 2 IPV screening questions on a routine intake form using a standard clinic protocol.</w:t>
            </w:r>
          </w:p>
        </w:tc>
        <w:tc>
          <w:tcPr>
            <w:tcW w:w="3655" w:type="dxa"/>
            <w:gridSpan w:val="2"/>
            <w:tcBorders>
              <w:top w:val="single" w:sz="4" w:space="0" w:color="auto"/>
              <w:left w:val="single" w:sz="4" w:space="0" w:color="auto"/>
              <w:bottom w:val="single" w:sz="4" w:space="0" w:color="auto"/>
              <w:right w:val="single" w:sz="4" w:space="0" w:color="auto"/>
            </w:tcBorders>
            <w:shd w:val="clear" w:color="auto" w:fill="auto"/>
            <w:hideMark/>
          </w:tcPr>
          <w:p w:rsidR="00DE321D" w:rsidRPr="00DE321D" w:rsidRDefault="00DE321D" w:rsidP="00DE321D">
            <w:pPr>
              <w:ind w:right="-108"/>
              <w:rPr>
                <w:rFonts w:ascii="Arial" w:hAnsi="Arial"/>
                <w:sz w:val="16"/>
                <w:szCs w:val="16"/>
              </w:rPr>
            </w:pPr>
            <w:r w:rsidRPr="00DE321D">
              <w:rPr>
                <w:rFonts w:ascii="Arial" w:hAnsi="Arial"/>
                <w:sz w:val="16"/>
                <w:szCs w:val="16"/>
              </w:rPr>
              <w:t xml:space="preserve">Intervention women with recent IPV had decreased pregnancy coercion at </w:t>
            </w:r>
            <w:proofErr w:type="spellStart"/>
            <w:r w:rsidRPr="00DE321D">
              <w:rPr>
                <w:rFonts w:ascii="Arial" w:hAnsi="Arial"/>
                <w:sz w:val="16"/>
                <w:szCs w:val="16"/>
              </w:rPr>
              <w:t>followup</w:t>
            </w:r>
            <w:proofErr w:type="spellEnd"/>
            <w:r w:rsidRPr="00DE321D">
              <w:rPr>
                <w:rFonts w:ascii="Arial" w:hAnsi="Arial"/>
                <w:sz w:val="16"/>
                <w:szCs w:val="16"/>
              </w:rPr>
              <w:t xml:space="preserve"> compared </w:t>
            </w:r>
            <w:r>
              <w:rPr>
                <w:rFonts w:ascii="Arial" w:hAnsi="Arial"/>
                <w:sz w:val="16"/>
                <w:szCs w:val="16"/>
              </w:rPr>
              <w:t>with</w:t>
            </w:r>
            <w:r w:rsidRPr="00DE321D">
              <w:rPr>
                <w:rFonts w:ascii="Arial" w:hAnsi="Arial"/>
                <w:sz w:val="16"/>
                <w:szCs w:val="16"/>
              </w:rPr>
              <w:t xml:space="preserve"> usual care (adjusted </w:t>
            </w:r>
            <w:r>
              <w:rPr>
                <w:rFonts w:ascii="Arial" w:hAnsi="Arial"/>
                <w:sz w:val="16"/>
                <w:szCs w:val="16"/>
              </w:rPr>
              <w:t>OR</w:t>
            </w:r>
            <w:r w:rsidRPr="00DE321D">
              <w:rPr>
                <w:rFonts w:ascii="Arial" w:hAnsi="Arial"/>
                <w:sz w:val="16"/>
                <w:szCs w:val="16"/>
              </w:rPr>
              <w:t xml:space="preserve">, 0.29 </w:t>
            </w:r>
            <w:r>
              <w:rPr>
                <w:rFonts w:ascii="Arial" w:hAnsi="Arial"/>
                <w:sz w:val="16"/>
                <w:szCs w:val="16"/>
              </w:rPr>
              <w:t xml:space="preserve">[95% CI, </w:t>
            </w:r>
            <w:r w:rsidRPr="00DE321D">
              <w:rPr>
                <w:rFonts w:ascii="Arial" w:hAnsi="Arial"/>
                <w:sz w:val="16"/>
                <w:szCs w:val="16"/>
              </w:rPr>
              <w:t>0.09-0.91</w:t>
            </w:r>
            <w:r>
              <w:rPr>
                <w:rFonts w:ascii="Arial" w:hAnsi="Arial"/>
                <w:sz w:val="16"/>
                <w:szCs w:val="16"/>
              </w:rPr>
              <w:t>]</w:t>
            </w:r>
            <w:r w:rsidRPr="00DE321D">
              <w:rPr>
                <w:rFonts w:ascii="Arial" w:hAnsi="Arial"/>
                <w:sz w:val="16"/>
                <w:szCs w:val="16"/>
              </w:rPr>
              <w:t xml:space="preserve">). Intervention women were also more likely to discontinue an unhealthy or unsafe relationship compared </w:t>
            </w:r>
            <w:r>
              <w:rPr>
                <w:rFonts w:ascii="Arial" w:hAnsi="Arial"/>
                <w:sz w:val="16"/>
                <w:szCs w:val="16"/>
              </w:rPr>
              <w:t>with</w:t>
            </w:r>
            <w:r w:rsidRPr="00DE321D">
              <w:rPr>
                <w:rFonts w:ascii="Arial" w:hAnsi="Arial"/>
                <w:sz w:val="16"/>
                <w:szCs w:val="16"/>
              </w:rPr>
              <w:t xml:space="preserve"> usual care (p=</w:t>
            </w:r>
            <w:r>
              <w:rPr>
                <w:rFonts w:ascii="Arial" w:hAnsi="Arial"/>
                <w:sz w:val="16"/>
                <w:szCs w:val="16"/>
              </w:rPr>
              <w:t>0</w:t>
            </w:r>
            <w:r w:rsidRPr="00DE321D">
              <w:rPr>
                <w:rFonts w:ascii="Arial" w:hAnsi="Arial"/>
                <w:sz w:val="16"/>
                <w:szCs w:val="16"/>
              </w:rPr>
              <w:t>.013).</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hideMark/>
          </w:tcPr>
          <w:p w:rsidR="00DE321D" w:rsidRPr="00DE321D" w:rsidRDefault="00DE321D">
            <w:pPr>
              <w:rPr>
                <w:rFonts w:ascii="Arial" w:hAnsi="Arial"/>
                <w:sz w:val="16"/>
                <w:szCs w:val="16"/>
              </w:rPr>
            </w:pPr>
            <w:r w:rsidRPr="00DE321D">
              <w:rPr>
                <w:rFonts w:ascii="Arial" w:hAnsi="Arial"/>
                <w:sz w:val="16"/>
                <w:szCs w:val="16"/>
              </w:rPr>
              <w:t>Fair</w:t>
            </w:r>
          </w:p>
        </w:tc>
      </w:tr>
    </w:tbl>
    <w:p w:rsidR="00DE321D" w:rsidRDefault="00DE321D" w:rsidP="0041608C"/>
    <w:tbl>
      <w:tblPr>
        <w:tblW w:w="13140" w:type="dxa"/>
        <w:tblInd w:w="-342" w:type="dxa"/>
        <w:tblLook w:val="04A0"/>
      </w:tblPr>
      <w:tblGrid>
        <w:gridCol w:w="1079"/>
        <w:gridCol w:w="2070"/>
        <w:gridCol w:w="1358"/>
        <w:gridCol w:w="532"/>
        <w:gridCol w:w="2338"/>
        <w:gridCol w:w="1261"/>
        <w:gridCol w:w="38"/>
        <w:gridCol w:w="1735"/>
        <w:gridCol w:w="1916"/>
        <w:gridCol w:w="813"/>
      </w:tblGrid>
      <w:tr w:rsidR="00DE321D" w:rsidRPr="00393616" w:rsidTr="00EE557F">
        <w:trPr>
          <w:trHeight w:val="60"/>
        </w:trPr>
        <w:tc>
          <w:tcPr>
            <w:tcW w:w="1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rPr>
                <w:rFonts w:ascii="Arial" w:eastAsia="Times New Roman" w:hAnsi="Arial"/>
                <w:b/>
                <w:bCs/>
                <w:sz w:val="16"/>
                <w:szCs w:val="16"/>
              </w:rPr>
            </w:pPr>
            <w:r w:rsidRPr="00393616">
              <w:rPr>
                <w:rFonts w:ascii="Arial" w:eastAsia="Times New Roman" w:hAnsi="Arial"/>
                <w:b/>
                <w:bCs/>
                <w:sz w:val="16"/>
                <w:szCs w:val="16"/>
              </w:rPr>
              <w:t>Author, Year</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Study design</w:t>
            </w:r>
          </w:p>
        </w:tc>
        <w:tc>
          <w:tcPr>
            <w:tcW w:w="1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N</w:t>
            </w:r>
          </w:p>
        </w:tc>
        <w:tc>
          <w:tcPr>
            <w:tcW w:w="28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Population</w:t>
            </w:r>
          </w:p>
        </w:tc>
        <w:tc>
          <w:tcPr>
            <w:tcW w:w="12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Setting</w:t>
            </w:r>
          </w:p>
        </w:tc>
        <w:tc>
          <w:tcPr>
            <w:tcW w:w="1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Duration</w:t>
            </w:r>
          </w:p>
        </w:tc>
        <w:tc>
          <w:tcPr>
            <w:tcW w:w="27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E321D" w:rsidRPr="00393616" w:rsidRDefault="00DE321D" w:rsidP="0071731E">
            <w:pPr>
              <w:keepNext/>
              <w:jc w:val="center"/>
              <w:rPr>
                <w:rFonts w:ascii="Arial" w:eastAsia="Times New Roman" w:hAnsi="Arial"/>
                <w:b/>
                <w:bCs/>
                <w:sz w:val="16"/>
                <w:szCs w:val="16"/>
              </w:rPr>
            </w:pPr>
            <w:r w:rsidRPr="00393616">
              <w:rPr>
                <w:rFonts w:ascii="Arial" w:eastAsia="Times New Roman" w:hAnsi="Arial"/>
                <w:b/>
                <w:bCs/>
                <w:sz w:val="16"/>
                <w:szCs w:val="16"/>
              </w:rPr>
              <w:t>Screening assessment</w:t>
            </w:r>
          </w:p>
        </w:tc>
      </w:tr>
      <w:tr w:rsidR="00EE557F" w:rsidRPr="00DE321D" w:rsidTr="00EE557F">
        <w:trPr>
          <w:trHeight w:val="60"/>
        </w:trPr>
        <w:tc>
          <w:tcPr>
            <w:tcW w:w="1079" w:type="dxa"/>
            <w:vMerge w:val="restart"/>
            <w:tcBorders>
              <w:top w:val="single" w:sz="4" w:space="0" w:color="auto"/>
              <w:left w:val="single" w:sz="4" w:space="0" w:color="auto"/>
              <w:right w:val="single" w:sz="4" w:space="0" w:color="auto"/>
            </w:tcBorders>
            <w:shd w:val="clear" w:color="auto" w:fill="auto"/>
            <w:hideMark/>
          </w:tcPr>
          <w:p w:rsidR="00EE557F" w:rsidRDefault="00EE557F" w:rsidP="00EE557F">
            <w:pPr>
              <w:keepNext/>
              <w:ind w:left="-18" w:right="-110"/>
              <w:rPr>
                <w:rFonts w:ascii="Arial" w:eastAsia="Times New Roman" w:hAnsi="Arial"/>
                <w:bCs/>
                <w:sz w:val="16"/>
                <w:szCs w:val="16"/>
                <w:vertAlign w:val="superscript"/>
              </w:rPr>
            </w:pPr>
            <w:r w:rsidRPr="00DE321D">
              <w:rPr>
                <w:rFonts w:ascii="Arial" w:eastAsia="Times New Roman" w:hAnsi="Arial"/>
                <w:bCs/>
                <w:sz w:val="16"/>
                <w:szCs w:val="16"/>
              </w:rPr>
              <w:t xml:space="preserve">Taft et al, </w:t>
            </w:r>
            <w:r>
              <w:rPr>
                <w:rFonts w:ascii="Arial" w:eastAsia="Times New Roman" w:hAnsi="Arial"/>
                <w:bCs/>
                <w:sz w:val="16"/>
                <w:szCs w:val="16"/>
              </w:rPr>
              <w:t xml:space="preserve"> </w:t>
            </w:r>
            <w:r w:rsidRPr="00DE321D">
              <w:rPr>
                <w:rFonts w:ascii="Arial" w:eastAsia="Times New Roman" w:hAnsi="Arial"/>
                <w:bCs/>
                <w:sz w:val="16"/>
                <w:szCs w:val="16"/>
              </w:rPr>
              <w:t>2011</w:t>
            </w:r>
            <w:r w:rsidRPr="00DE321D">
              <w:rPr>
                <w:rFonts w:ascii="Arial" w:eastAsia="Times New Roman" w:hAnsi="Arial"/>
                <w:bCs/>
                <w:sz w:val="16"/>
                <w:szCs w:val="16"/>
                <w:vertAlign w:val="superscript"/>
              </w:rPr>
              <w:t>112</w:t>
            </w:r>
            <w:r>
              <w:rPr>
                <w:rFonts w:ascii="Arial" w:eastAsia="Times New Roman" w:hAnsi="Arial"/>
                <w:bCs/>
                <w:sz w:val="16"/>
                <w:szCs w:val="16"/>
                <w:vertAlign w:val="superscript"/>
              </w:rPr>
              <w:t xml:space="preserve"> </w:t>
            </w:r>
          </w:p>
          <w:p w:rsidR="00EE557F" w:rsidRPr="00DE321D" w:rsidRDefault="00EE557F" w:rsidP="00EE557F">
            <w:pPr>
              <w:keepNext/>
              <w:ind w:left="-18" w:right="-110"/>
              <w:rPr>
                <w:rFonts w:ascii="Arial" w:eastAsia="Times New Roman" w:hAnsi="Arial"/>
                <w:bCs/>
                <w:sz w:val="16"/>
                <w:szCs w:val="16"/>
              </w:rPr>
            </w:pPr>
            <w:r w:rsidRPr="00DE321D">
              <w:rPr>
                <w:rFonts w:ascii="Arial" w:eastAsia="Times New Roman" w:hAnsi="Arial"/>
                <w:bCs/>
                <w:sz w:val="16"/>
                <w:szCs w:val="16"/>
              </w:rPr>
              <w:t>(Taft 2009 protocol and methods described)</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EE557F" w:rsidRPr="00DE321D" w:rsidRDefault="00EE557F" w:rsidP="00EE557F">
            <w:pPr>
              <w:keepNext/>
              <w:rPr>
                <w:rFonts w:ascii="Arial" w:eastAsia="Times New Roman" w:hAnsi="Arial"/>
                <w:bCs/>
                <w:sz w:val="16"/>
                <w:szCs w:val="16"/>
              </w:rPr>
            </w:pPr>
            <w:r w:rsidRPr="00DE321D">
              <w:rPr>
                <w:rFonts w:ascii="Arial" w:eastAsia="Times New Roman" w:hAnsi="Arial"/>
                <w:bCs/>
                <w:sz w:val="16"/>
                <w:szCs w:val="16"/>
              </w:rPr>
              <w:t xml:space="preserve">Cluster randomized trial of mentor support </w:t>
            </w:r>
            <w:r>
              <w:rPr>
                <w:rFonts w:ascii="Arial" w:eastAsia="Times New Roman" w:hAnsi="Arial"/>
                <w:bCs/>
                <w:sz w:val="16"/>
                <w:szCs w:val="16"/>
              </w:rPr>
              <w:t>vs.</w:t>
            </w:r>
            <w:r w:rsidRPr="00DE321D">
              <w:rPr>
                <w:rFonts w:ascii="Arial" w:eastAsia="Times New Roman" w:hAnsi="Arial"/>
                <w:bCs/>
                <w:sz w:val="16"/>
                <w:szCs w:val="16"/>
              </w:rPr>
              <w:t xml:space="preserve"> usual care</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EE557F" w:rsidRPr="00DE321D" w:rsidRDefault="00EE557F" w:rsidP="00EE557F">
            <w:pPr>
              <w:keepNext/>
              <w:ind w:right="-103"/>
              <w:rPr>
                <w:rFonts w:ascii="Arial" w:eastAsia="Times New Roman" w:hAnsi="Arial"/>
                <w:bCs/>
                <w:sz w:val="16"/>
                <w:szCs w:val="16"/>
              </w:rPr>
            </w:pPr>
            <w:r w:rsidRPr="00DE321D">
              <w:rPr>
                <w:rFonts w:ascii="Arial" w:eastAsia="Times New Roman" w:hAnsi="Arial"/>
                <w:bCs/>
                <w:sz w:val="16"/>
                <w:szCs w:val="16"/>
              </w:rPr>
              <w:t>215 eligible;</w:t>
            </w:r>
            <w:r>
              <w:rPr>
                <w:rFonts w:ascii="Arial" w:eastAsia="Times New Roman" w:hAnsi="Arial"/>
                <w:bCs/>
                <w:sz w:val="16"/>
                <w:szCs w:val="16"/>
              </w:rPr>
              <w:t xml:space="preserve"> </w:t>
            </w:r>
            <w:r w:rsidRPr="00DE321D">
              <w:rPr>
                <w:rFonts w:ascii="Arial" w:eastAsia="Times New Roman" w:hAnsi="Arial"/>
                <w:bCs/>
                <w:sz w:val="16"/>
                <w:szCs w:val="16"/>
              </w:rPr>
              <w:t>174 participated</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57F" w:rsidRPr="00DE321D" w:rsidRDefault="00EE557F" w:rsidP="00EE557F">
            <w:pPr>
              <w:keepNext/>
              <w:ind w:right="-112"/>
              <w:rPr>
                <w:rFonts w:ascii="Arial" w:eastAsia="Times New Roman" w:hAnsi="Arial"/>
                <w:bCs/>
                <w:sz w:val="16"/>
                <w:szCs w:val="16"/>
              </w:rPr>
            </w:pPr>
            <w:r w:rsidRPr="00DE321D">
              <w:rPr>
                <w:rFonts w:ascii="Arial" w:eastAsia="Times New Roman" w:hAnsi="Arial"/>
                <w:bCs/>
                <w:sz w:val="16"/>
                <w:szCs w:val="16"/>
              </w:rPr>
              <w:t>English</w:t>
            </w:r>
            <w:r>
              <w:rPr>
                <w:rFonts w:ascii="Arial" w:eastAsia="Times New Roman" w:hAnsi="Arial"/>
                <w:bCs/>
                <w:sz w:val="16"/>
                <w:szCs w:val="16"/>
              </w:rPr>
              <w:t>-</w:t>
            </w:r>
            <w:r w:rsidRPr="00DE321D">
              <w:rPr>
                <w:rFonts w:ascii="Arial" w:eastAsia="Times New Roman" w:hAnsi="Arial"/>
                <w:bCs/>
                <w:sz w:val="16"/>
                <w:szCs w:val="16"/>
              </w:rPr>
              <w:t xml:space="preserve"> or Vietnamese</w:t>
            </w:r>
            <w:r>
              <w:rPr>
                <w:rFonts w:ascii="Arial" w:eastAsia="Times New Roman" w:hAnsi="Arial"/>
                <w:bCs/>
                <w:sz w:val="16"/>
                <w:szCs w:val="16"/>
              </w:rPr>
              <w:t>-</w:t>
            </w:r>
            <w:r w:rsidRPr="00DE321D">
              <w:rPr>
                <w:rFonts w:ascii="Arial" w:eastAsia="Times New Roman" w:hAnsi="Arial"/>
                <w:bCs/>
                <w:sz w:val="16"/>
                <w:szCs w:val="16"/>
              </w:rPr>
              <w:t>speaking mothers,</w:t>
            </w:r>
            <w:r>
              <w:rPr>
                <w:rFonts w:ascii="Arial" w:eastAsia="Times New Roman" w:hAnsi="Arial"/>
                <w:bCs/>
                <w:sz w:val="16"/>
                <w:szCs w:val="16"/>
              </w:rPr>
              <w:t xml:space="preserve"> ≥</w:t>
            </w:r>
            <w:r w:rsidRPr="00DE321D">
              <w:rPr>
                <w:rFonts w:ascii="Arial" w:eastAsia="Times New Roman" w:hAnsi="Arial"/>
                <w:bCs/>
                <w:sz w:val="16"/>
                <w:szCs w:val="16"/>
              </w:rPr>
              <w:t xml:space="preserve">16 years, who were pregnant or had at least </w:t>
            </w:r>
            <w:r>
              <w:rPr>
                <w:rFonts w:ascii="Arial" w:eastAsia="Times New Roman" w:hAnsi="Arial"/>
                <w:bCs/>
                <w:sz w:val="16"/>
                <w:szCs w:val="16"/>
              </w:rPr>
              <w:t>1</w:t>
            </w:r>
            <w:r w:rsidRPr="00DE321D">
              <w:rPr>
                <w:rFonts w:ascii="Arial" w:eastAsia="Times New Roman" w:hAnsi="Arial"/>
                <w:bCs/>
                <w:sz w:val="16"/>
                <w:szCs w:val="16"/>
              </w:rPr>
              <w:t xml:space="preserve"> child, who disclosed IPV or ha</w:t>
            </w:r>
            <w:r>
              <w:rPr>
                <w:rFonts w:ascii="Arial" w:eastAsia="Times New Roman" w:hAnsi="Arial"/>
                <w:bCs/>
                <w:sz w:val="16"/>
                <w:szCs w:val="16"/>
              </w:rPr>
              <w:t>d</w:t>
            </w:r>
            <w:r w:rsidRPr="00DE321D">
              <w:rPr>
                <w:rFonts w:ascii="Arial" w:eastAsia="Times New Roman" w:hAnsi="Arial"/>
                <w:bCs/>
                <w:sz w:val="16"/>
                <w:szCs w:val="16"/>
              </w:rPr>
              <w:t xml:space="preserve"> behavioral symptoms suggestive of abuse. </w:t>
            </w:r>
          </w:p>
        </w:tc>
        <w:tc>
          <w:tcPr>
            <w:tcW w:w="1299"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57F" w:rsidRPr="00DE321D" w:rsidRDefault="00EE557F" w:rsidP="00DE321D">
            <w:pPr>
              <w:keepNext/>
              <w:rPr>
                <w:rFonts w:ascii="Arial" w:eastAsia="Times New Roman" w:hAnsi="Arial"/>
                <w:bCs/>
                <w:sz w:val="16"/>
                <w:szCs w:val="16"/>
              </w:rPr>
            </w:pPr>
            <w:r w:rsidRPr="00DE321D">
              <w:rPr>
                <w:rFonts w:ascii="Arial" w:eastAsia="Times New Roman" w:hAnsi="Arial"/>
                <w:bCs/>
                <w:sz w:val="16"/>
                <w:szCs w:val="16"/>
              </w:rPr>
              <w:t>Primary care clinics in Melbourne, Australia</w:t>
            </w:r>
          </w:p>
        </w:tc>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EE557F" w:rsidRPr="00DE321D" w:rsidRDefault="00EE557F" w:rsidP="00DE321D">
            <w:pPr>
              <w:keepNext/>
              <w:rPr>
                <w:rFonts w:ascii="Arial" w:eastAsia="Times New Roman" w:hAnsi="Arial"/>
                <w:bCs/>
                <w:sz w:val="16"/>
                <w:szCs w:val="16"/>
              </w:rPr>
            </w:pPr>
            <w:r w:rsidRPr="00DE321D">
              <w:rPr>
                <w:rFonts w:ascii="Arial" w:eastAsia="Times New Roman" w:hAnsi="Arial"/>
                <w:bCs/>
                <w:sz w:val="16"/>
                <w:szCs w:val="16"/>
              </w:rPr>
              <w:t>12 months</w:t>
            </w:r>
          </w:p>
        </w:tc>
        <w:tc>
          <w:tcPr>
            <w:tcW w:w="2729"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57F" w:rsidRPr="00DE321D" w:rsidRDefault="00EE557F" w:rsidP="00EE557F">
            <w:pPr>
              <w:keepNext/>
              <w:ind w:right="-108"/>
              <w:rPr>
                <w:rFonts w:ascii="Arial" w:eastAsia="Times New Roman" w:hAnsi="Arial"/>
                <w:bCs/>
                <w:sz w:val="16"/>
                <w:szCs w:val="16"/>
              </w:rPr>
            </w:pPr>
            <w:r w:rsidRPr="00DE321D">
              <w:rPr>
                <w:rFonts w:ascii="Arial" w:eastAsia="Times New Roman" w:hAnsi="Arial"/>
                <w:bCs/>
                <w:sz w:val="16"/>
                <w:szCs w:val="16"/>
              </w:rPr>
              <w:t xml:space="preserve">Abuse measured by the Composite Abuse Scale (CAS), depression (Edinburgh Postnatal Depression Scale), wellbeing (SF-36), parenting stress (PSI-SF), and social support (MOS-SF) at baseline and </w:t>
            </w:r>
            <w:proofErr w:type="spellStart"/>
            <w:r w:rsidRPr="00DE321D">
              <w:rPr>
                <w:rFonts w:ascii="Arial" w:eastAsia="Times New Roman" w:hAnsi="Arial"/>
                <w:bCs/>
                <w:sz w:val="16"/>
                <w:szCs w:val="16"/>
              </w:rPr>
              <w:t>followup</w:t>
            </w:r>
            <w:proofErr w:type="spellEnd"/>
            <w:r w:rsidRPr="00DE321D">
              <w:rPr>
                <w:rFonts w:ascii="Arial" w:eastAsia="Times New Roman" w:hAnsi="Arial"/>
                <w:bCs/>
                <w:sz w:val="16"/>
                <w:szCs w:val="16"/>
              </w:rPr>
              <w:t>.</w:t>
            </w:r>
          </w:p>
        </w:tc>
      </w:tr>
      <w:tr w:rsidR="00EE557F" w:rsidRPr="00393616" w:rsidTr="00EE557F">
        <w:trPr>
          <w:trHeight w:val="197"/>
        </w:trPr>
        <w:tc>
          <w:tcPr>
            <w:tcW w:w="1079" w:type="dxa"/>
            <w:vMerge/>
            <w:tcBorders>
              <w:left w:val="single" w:sz="4" w:space="0" w:color="auto"/>
              <w:right w:val="single" w:sz="4" w:space="0" w:color="auto"/>
            </w:tcBorders>
            <w:shd w:val="clear" w:color="auto" w:fill="D9D9D9" w:themeFill="background1" w:themeFillShade="D9"/>
          </w:tcPr>
          <w:p w:rsidR="00EE557F" w:rsidRPr="00393616" w:rsidRDefault="00EE557F" w:rsidP="0071731E">
            <w:pPr>
              <w:keepNext/>
              <w:jc w:val="center"/>
              <w:rPr>
                <w:rFonts w:ascii="Arial" w:eastAsia="Times New Roman" w:hAnsi="Arial"/>
                <w:b/>
                <w:bCs/>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EE557F" w:rsidRPr="00393616" w:rsidRDefault="00EE557F" w:rsidP="0071731E">
            <w:pPr>
              <w:keepNext/>
              <w:jc w:val="center"/>
              <w:rPr>
                <w:rFonts w:ascii="Arial" w:eastAsia="Times New Roman" w:hAnsi="Arial"/>
                <w:b/>
                <w:bCs/>
                <w:sz w:val="16"/>
                <w:szCs w:val="16"/>
              </w:rPr>
            </w:pPr>
            <w:r w:rsidRPr="00393616">
              <w:rPr>
                <w:rFonts w:ascii="Arial" w:eastAsia="Times New Roman" w:hAnsi="Arial"/>
                <w:b/>
                <w:bCs/>
                <w:sz w:val="16"/>
                <w:szCs w:val="16"/>
              </w:rPr>
              <w:t>Recruitment</w:t>
            </w:r>
          </w:p>
        </w:tc>
        <w:tc>
          <w:tcPr>
            <w:tcW w:w="18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EE557F" w:rsidRPr="00393616" w:rsidRDefault="00EE557F" w:rsidP="0071731E">
            <w:pPr>
              <w:keepNext/>
              <w:jc w:val="center"/>
              <w:rPr>
                <w:rFonts w:ascii="Arial" w:eastAsia="Times New Roman" w:hAnsi="Arial"/>
                <w:b/>
                <w:bCs/>
                <w:sz w:val="16"/>
                <w:szCs w:val="16"/>
              </w:rPr>
            </w:pPr>
            <w:r w:rsidRPr="00393616">
              <w:rPr>
                <w:rFonts w:ascii="Arial" w:eastAsia="Times New Roman" w:hAnsi="Arial"/>
                <w:b/>
                <w:bCs/>
                <w:sz w:val="16"/>
                <w:szCs w:val="16"/>
              </w:rPr>
              <w:t xml:space="preserve">Inclusion </w:t>
            </w:r>
            <w:r>
              <w:rPr>
                <w:rFonts w:ascii="Arial" w:eastAsia="Times New Roman" w:hAnsi="Arial"/>
                <w:b/>
                <w:bCs/>
                <w:sz w:val="16"/>
                <w:szCs w:val="16"/>
              </w:rPr>
              <w:t>c</w:t>
            </w:r>
            <w:r w:rsidRPr="00393616">
              <w:rPr>
                <w:rFonts w:ascii="Arial" w:eastAsia="Times New Roman" w:hAnsi="Arial"/>
                <w:b/>
                <w:bCs/>
                <w:sz w:val="16"/>
                <w:szCs w:val="16"/>
              </w:rPr>
              <w:t>riteria</w:t>
            </w:r>
          </w:p>
        </w:tc>
        <w:tc>
          <w:tcPr>
            <w:tcW w:w="35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EE557F" w:rsidRPr="00393616" w:rsidRDefault="00EE557F" w:rsidP="0071731E">
            <w:pPr>
              <w:keepNext/>
              <w:jc w:val="center"/>
              <w:rPr>
                <w:rFonts w:ascii="Arial" w:eastAsia="Times New Roman" w:hAnsi="Arial"/>
                <w:b/>
                <w:bCs/>
                <w:sz w:val="16"/>
                <w:szCs w:val="16"/>
              </w:rPr>
            </w:pPr>
            <w:r w:rsidRPr="00393616">
              <w:rPr>
                <w:rFonts w:ascii="Arial" w:eastAsia="Times New Roman" w:hAnsi="Arial"/>
                <w:b/>
                <w:bCs/>
                <w:sz w:val="16"/>
                <w:szCs w:val="16"/>
              </w:rPr>
              <w:t>Intervention</w:t>
            </w:r>
          </w:p>
        </w:tc>
        <w:tc>
          <w:tcPr>
            <w:tcW w:w="36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EE557F" w:rsidRPr="00393616" w:rsidRDefault="00EE557F" w:rsidP="0071731E">
            <w:pPr>
              <w:keepNext/>
              <w:jc w:val="center"/>
              <w:rPr>
                <w:rFonts w:ascii="Arial" w:eastAsia="Times New Roman" w:hAnsi="Arial"/>
                <w:b/>
                <w:bCs/>
                <w:sz w:val="16"/>
                <w:szCs w:val="16"/>
              </w:rPr>
            </w:pPr>
            <w:r w:rsidRPr="00393616">
              <w:rPr>
                <w:rFonts w:ascii="Arial" w:eastAsia="Times New Roman" w:hAnsi="Arial"/>
                <w:b/>
                <w:bCs/>
                <w:sz w:val="16"/>
                <w:szCs w:val="16"/>
              </w:rPr>
              <w:t>Results</w:t>
            </w:r>
          </w:p>
        </w:tc>
        <w:tc>
          <w:tcPr>
            <w:tcW w:w="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EE557F" w:rsidRPr="00393616" w:rsidRDefault="00EE557F" w:rsidP="0071731E">
            <w:pPr>
              <w:keepNext/>
              <w:jc w:val="center"/>
              <w:rPr>
                <w:rFonts w:ascii="Arial" w:eastAsia="Times New Roman" w:hAnsi="Arial"/>
                <w:b/>
                <w:bCs/>
                <w:sz w:val="16"/>
                <w:szCs w:val="16"/>
              </w:rPr>
            </w:pPr>
            <w:r w:rsidRPr="00393616">
              <w:rPr>
                <w:rFonts w:ascii="Arial" w:eastAsia="Times New Roman" w:hAnsi="Arial"/>
                <w:b/>
                <w:bCs/>
                <w:sz w:val="16"/>
                <w:szCs w:val="16"/>
              </w:rPr>
              <w:t xml:space="preserve">Quality </w:t>
            </w:r>
            <w:r>
              <w:rPr>
                <w:rFonts w:ascii="Arial" w:eastAsia="Times New Roman" w:hAnsi="Arial"/>
                <w:b/>
                <w:bCs/>
                <w:sz w:val="16"/>
                <w:szCs w:val="16"/>
              </w:rPr>
              <w:t>r</w:t>
            </w:r>
            <w:r w:rsidRPr="00393616">
              <w:rPr>
                <w:rFonts w:ascii="Arial" w:eastAsia="Times New Roman" w:hAnsi="Arial"/>
                <w:b/>
                <w:bCs/>
                <w:sz w:val="16"/>
                <w:szCs w:val="16"/>
              </w:rPr>
              <w:t>ating</w:t>
            </w:r>
          </w:p>
        </w:tc>
      </w:tr>
      <w:tr w:rsidR="00EE557F" w:rsidRPr="00EE557F" w:rsidTr="00EE557F">
        <w:trPr>
          <w:trHeight w:val="1619"/>
        </w:trPr>
        <w:tc>
          <w:tcPr>
            <w:tcW w:w="1079" w:type="dxa"/>
            <w:vMerge/>
            <w:tcBorders>
              <w:left w:val="single" w:sz="4" w:space="0" w:color="auto"/>
              <w:bottom w:val="single" w:sz="4" w:space="0" w:color="auto"/>
              <w:right w:val="single" w:sz="4" w:space="0" w:color="auto"/>
            </w:tcBorders>
            <w:shd w:val="clear" w:color="auto" w:fill="auto"/>
            <w:hideMark/>
          </w:tcPr>
          <w:p w:rsidR="00EE557F" w:rsidRPr="00EE557F" w:rsidRDefault="00EE557F" w:rsidP="00EE557F">
            <w:pPr>
              <w:rPr>
                <w:rFonts w:ascii="Arial" w:eastAsia="Times New Roman" w:hAnsi="Arial"/>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EE557F" w:rsidRPr="00EE557F" w:rsidRDefault="00EE557F" w:rsidP="00EE557F">
            <w:pPr>
              <w:rPr>
                <w:rFonts w:ascii="Arial" w:eastAsia="Times New Roman" w:hAnsi="Arial"/>
                <w:sz w:val="16"/>
                <w:szCs w:val="16"/>
              </w:rPr>
            </w:pPr>
            <w:r w:rsidRPr="00EE557F">
              <w:rPr>
                <w:rFonts w:ascii="Arial" w:eastAsia="Times New Roman" w:hAnsi="Arial"/>
                <w:sz w:val="16"/>
                <w:szCs w:val="16"/>
              </w:rPr>
              <w:t>Consecutive, eligible women presenting to primary care clinics in Melbourne from January 2006 to December 2007, recruited by clinicians</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57F" w:rsidRPr="00EE557F" w:rsidRDefault="00EE557F" w:rsidP="00EE557F">
            <w:pPr>
              <w:ind w:right="-108"/>
              <w:rPr>
                <w:rFonts w:ascii="Arial" w:eastAsia="Times New Roman" w:hAnsi="Arial"/>
                <w:sz w:val="16"/>
                <w:szCs w:val="16"/>
              </w:rPr>
            </w:pPr>
            <w:r w:rsidRPr="00DE321D">
              <w:rPr>
                <w:rFonts w:ascii="Arial" w:eastAsia="Times New Roman" w:hAnsi="Arial"/>
                <w:bCs/>
                <w:sz w:val="16"/>
                <w:szCs w:val="16"/>
              </w:rPr>
              <w:t>English</w:t>
            </w:r>
            <w:r>
              <w:rPr>
                <w:rFonts w:ascii="Arial" w:eastAsia="Times New Roman" w:hAnsi="Arial"/>
                <w:bCs/>
                <w:sz w:val="16"/>
                <w:szCs w:val="16"/>
              </w:rPr>
              <w:t>-</w:t>
            </w:r>
            <w:r w:rsidRPr="00DE321D">
              <w:rPr>
                <w:rFonts w:ascii="Arial" w:eastAsia="Times New Roman" w:hAnsi="Arial"/>
                <w:bCs/>
                <w:sz w:val="16"/>
                <w:szCs w:val="16"/>
              </w:rPr>
              <w:t xml:space="preserve"> or Vietnamese</w:t>
            </w:r>
            <w:r>
              <w:rPr>
                <w:rFonts w:ascii="Arial" w:eastAsia="Times New Roman" w:hAnsi="Arial"/>
                <w:bCs/>
                <w:sz w:val="16"/>
                <w:szCs w:val="16"/>
              </w:rPr>
              <w:t>-</w:t>
            </w:r>
            <w:r w:rsidRPr="00DE321D">
              <w:rPr>
                <w:rFonts w:ascii="Arial" w:eastAsia="Times New Roman" w:hAnsi="Arial"/>
                <w:bCs/>
                <w:sz w:val="16"/>
                <w:szCs w:val="16"/>
              </w:rPr>
              <w:t>speaking mothers,</w:t>
            </w:r>
            <w:r>
              <w:rPr>
                <w:rFonts w:ascii="Arial" w:eastAsia="Times New Roman" w:hAnsi="Arial"/>
                <w:bCs/>
                <w:sz w:val="16"/>
                <w:szCs w:val="16"/>
              </w:rPr>
              <w:t xml:space="preserve"> ≥</w:t>
            </w:r>
            <w:r w:rsidRPr="00DE321D">
              <w:rPr>
                <w:rFonts w:ascii="Arial" w:eastAsia="Times New Roman" w:hAnsi="Arial"/>
                <w:bCs/>
                <w:sz w:val="16"/>
                <w:szCs w:val="16"/>
              </w:rPr>
              <w:t xml:space="preserve">16 years, who were pregnant or had at least </w:t>
            </w:r>
            <w:r>
              <w:rPr>
                <w:rFonts w:ascii="Arial" w:eastAsia="Times New Roman" w:hAnsi="Arial"/>
                <w:bCs/>
                <w:sz w:val="16"/>
                <w:szCs w:val="16"/>
              </w:rPr>
              <w:t>1</w:t>
            </w:r>
            <w:r w:rsidRPr="00DE321D">
              <w:rPr>
                <w:rFonts w:ascii="Arial" w:eastAsia="Times New Roman" w:hAnsi="Arial"/>
                <w:bCs/>
                <w:sz w:val="16"/>
                <w:szCs w:val="16"/>
              </w:rPr>
              <w:t xml:space="preserve"> child, who disclosed IPV or ha</w:t>
            </w:r>
            <w:r>
              <w:rPr>
                <w:rFonts w:ascii="Arial" w:eastAsia="Times New Roman" w:hAnsi="Arial"/>
                <w:bCs/>
                <w:sz w:val="16"/>
                <w:szCs w:val="16"/>
              </w:rPr>
              <w:t>d</w:t>
            </w:r>
            <w:r w:rsidRPr="00DE321D">
              <w:rPr>
                <w:rFonts w:ascii="Arial" w:eastAsia="Times New Roman" w:hAnsi="Arial"/>
                <w:bCs/>
                <w:sz w:val="16"/>
                <w:szCs w:val="16"/>
              </w:rPr>
              <w:t xml:space="preserve"> behavioral symptoms suggestive of abuse.</w:t>
            </w:r>
            <w:r w:rsidRPr="00EE557F">
              <w:rPr>
                <w:rFonts w:ascii="Arial" w:eastAsia="Times New Roman" w:hAnsi="Arial"/>
                <w:sz w:val="16"/>
                <w:szCs w:val="16"/>
              </w:rPr>
              <w:t xml:space="preserve"> Serious mental illness excluded.</w:t>
            </w:r>
          </w:p>
        </w:tc>
        <w:tc>
          <w:tcPr>
            <w:tcW w:w="3599"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57F" w:rsidRPr="00EE557F" w:rsidRDefault="00EE557F" w:rsidP="00EE557F">
            <w:pPr>
              <w:ind w:right="-108"/>
              <w:rPr>
                <w:rFonts w:ascii="Arial" w:eastAsia="Times New Roman" w:hAnsi="Arial"/>
                <w:sz w:val="16"/>
                <w:szCs w:val="16"/>
              </w:rPr>
            </w:pPr>
            <w:r w:rsidRPr="00EE557F">
              <w:rPr>
                <w:rFonts w:ascii="Arial" w:eastAsia="Times New Roman" w:hAnsi="Arial"/>
                <w:sz w:val="16"/>
                <w:szCs w:val="16"/>
              </w:rPr>
              <w:t>1) 12 months of weekly home visit</w:t>
            </w:r>
            <w:r>
              <w:rPr>
                <w:rFonts w:ascii="Arial" w:eastAsia="Times New Roman" w:hAnsi="Arial"/>
                <w:sz w:val="16"/>
                <w:szCs w:val="16"/>
              </w:rPr>
              <w:t>s</w:t>
            </w:r>
            <w:r w:rsidRPr="00EE557F">
              <w:rPr>
                <w:rFonts w:ascii="Arial" w:eastAsia="Times New Roman" w:hAnsi="Arial"/>
                <w:sz w:val="16"/>
                <w:szCs w:val="16"/>
              </w:rPr>
              <w:t xml:space="preserve"> from trained nonprofessional mentors offering advocacy, parenting support, and referrals.</w:t>
            </w:r>
            <w:r w:rsidRPr="00EE557F">
              <w:rPr>
                <w:rFonts w:ascii="Arial" w:eastAsia="Times New Roman" w:hAnsi="Arial"/>
                <w:sz w:val="16"/>
                <w:szCs w:val="16"/>
              </w:rPr>
              <w:br/>
              <w:t>2) Usual care.</w:t>
            </w:r>
          </w:p>
        </w:tc>
        <w:tc>
          <w:tcPr>
            <w:tcW w:w="3689" w:type="dxa"/>
            <w:gridSpan w:val="3"/>
            <w:tcBorders>
              <w:top w:val="single" w:sz="4" w:space="0" w:color="auto"/>
              <w:left w:val="single" w:sz="4" w:space="0" w:color="auto"/>
              <w:bottom w:val="single" w:sz="4" w:space="0" w:color="auto"/>
              <w:right w:val="single" w:sz="4" w:space="0" w:color="auto"/>
            </w:tcBorders>
            <w:shd w:val="clear" w:color="auto" w:fill="auto"/>
            <w:hideMark/>
          </w:tcPr>
          <w:p w:rsidR="00EE557F" w:rsidRPr="00EE557F" w:rsidRDefault="00EE557F" w:rsidP="00EE557F">
            <w:pPr>
              <w:ind w:right="-108"/>
              <w:rPr>
                <w:rFonts w:ascii="Arial" w:eastAsia="Times New Roman" w:hAnsi="Arial"/>
                <w:sz w:val="16"/>
                <w:szCs w:val="16"/>
              </w:rPr>
            </w:pPr>
            <w:r w:rsidRPr="00EE557F">
              <w:rPr>
                <w:rFonts w:ascii="Arial" w:eastAsia="Times New Roman" w:hAnsi="Arial"/>
                <w:sz w:val="16"/>
                <w:szCs w:val="16"/>
              </w:rPr>
              <w:t>Abuse scores were significantly reduced in intervention vs. comparison groups (adjusted difference</w:t>
            </w:r>
            <w:r>
              <w:rPr>
                <w:rFonts w:ascii="Arial" w:eastAsia="Times New Roman" w:hAnsi="Arial"/>
                <w:sz w:val="16"/>
                <w:szCs w:val="16"/>
              </w:rPr>
              <w:t>,</w:t>
            </w:r>
            <w:r w:rsidRPr="00EE557F">
              <w:rPr>
                <w:rFonts w:ascii="Arial" w:eastAsia="Times New Roman" w:hAnsi="Arial"/>
                <w:sz w:val="16"/>
                <w:szCs w:val="16"/>
              </w:rPr>
              <w:t xml:space="preserve"> -8.67 </w:t>
            </w:r>
            <w:r>
              <w:rPr>
                <w:rFonts w:ascii="Arial" w:eastAsia="Times New Roman" w:hAnsi="Arial"/>
                <w:sz w:val="16"/>
                <w:szCs w:val="16"/>
              </w:rPr>
              <w:t xml:space="preserve">[95% CI, </w:t>
            </w:r>
            <w:r w:rsidRPr="00EE557F">
              <w:rPr>
                <w:rFonts w:ascii="Arial" w:eastAsia="Times New Roman" w:hAnsi="Arial"/>
                <w:sz w:val="16"/>
                <w:szCs w:val="16"/>
              </w:rPr>
              <w:t>-16.2 to -1.15</w:t>
            </w:r>
            <w:r>
              <w:rPr>
                <w:rFonts w:ascii="Arial" w:eastAsia="Times New Roman" w:hAnsi="Arial"/>
                <w:sz w:val="16"/>
                <w:szCs w:val="16"/>
              </w:rPr>
              <w:t>]</w:t>
            </w:r>
            <w:r w:rsidRPr="00EE557F">
              <w:rPr>
                <w:rFonts w:ascii="Arial" w:eastAsia="Times New Roman" w:hAnsi="Arial"/>
                <w:sz w:val="16"/>
                <w:szCs w:val="16"/>
              </w:rPr>
              <w:t>). Other differences were not significant (depression, physical wellbeing, mental wellbeing, parenting stress).</w:t>
            </w:r>
          </w:p>
        </w:tc>
        <w:tc>
          <w:tcPr>
            <w:tcW w:w="813" w:type="dxa"/>
            <w:tcBorders>
              <w:top w:val="single" w:sz="4" w:space="0" w:color="auto"/>
              <w:left w:val="single" w:sz="4" w:space="0" w:color="auto"/>
              <w:bottom w:val="single" w:sz="4" w:space="0" w:color="auto"/>
              <w:right w:val="single" w:sz="4" w:space="0" w:color="auto"/>
            </w:tcBorders>
            <w:shd w:val="clear" w:color="auto" w:fill="auto"/>
            <w:hideMark/>
          </w:tcPr>
          <w:p w:rsidR="00EE557F" w:rsidRPr="00EE557F" w:rsidRDefault="00EE557F" w:rsidP="00EE557F">
            <w:pPr>
              <w:jc w:val="center"/>
              <w:rPr>
                <w:rFonts w:ascii="Arial" w:eastAsia="Times New Roman" w:hAnsi="Arial"/>
                <w:sz w:val="16"/>
                <w:szCs w:val="16"/>
              </w:rPr>
            </w:pPr>
            <w:r w:rsidRPr="00EE557F">
              <w:rPr>
                <w:rFonts w:ascii="Arial" w:eastAsia="Times New Roman" w:hAnsi="Arial"/>
                <w:sz w:val="16"/>
                <w:szCs w:val="16"/>
              </w:rPr>
              <w:t>Fair</w:t>
            </w:r>
          </w:p>
        </w:tc>
      </w:tr>
    </w:tbl>
    <w:p w:rsidR="00EE557F" w:rsidRPr="00EE557F" w:rsidRDefault="00EE557F" w:rsidP="00EE557F">
      <w:pPr>
        <w:ind w:left="-270"/>
        <w:rPr>
          <w:rFonts w:ascii="Arial" w:hAnsi="Arial"/>
          <w:sz w:val="16"/>
          <w:szCs w:val="16"/>
        </w:rPr>
      </w:pPr>
      <w:r w:rsidRPr="00EE557F">
        <w:rPr>
          <w:rFonts w:ascii="Arial" w:hAnsi="Arial"/>
          <w:sz w:val="16"/>
          <w:szCs w:val="16"/>
        </w:rPr>
        <w:t>Abbreviations: A-CASI = audio-computer assisted survey interview; AAS = Abuse Assessment Screen; CAS = Composite Abuse Scale; CI = confidence interval; CTS = Conflict Tactics Scale; DV = domestic violence; HMO = health maintenance organization; IPV = intimate partner violence; IRR = incidence rate ratio; NW = northwest; OR = odds ratio; PPP = Prenatal Psychosocial Profile; PSI-SF = Parenting Stress Interview-Short Form; SAVAWS = Severity of Violence Against Women Scale; WIC = Women, Infants, and Children.</w:t>
      </w:r>
    </w:p>
    <w:sectPr w:rsidR="00EE557F" w:rsidRPr="00EE557F" w:rsidSect="004F7FD6">
      <w:headerReference w:type="even" r:id="rId6"/>
      <w:headerReference w:type="default" r:id="rId7"/>
      <w:footerReference w:type="even" r:id="rId8"/>
      <w:footerReference w:type="default" r:id="rId9"/>
      <w:headerReference w:type="first" r:id="rId10"/>
      <w:footerReference w:type="first" r:id="rId11"/>
      <w:pgSz w:w="15840" w:h="12240" w:orient="landscape"/>
      <w:pgMar w:top="1170" w:right="1440" w:bottom="990" w:left="1440" w:header="720" w:footer="720" w:gutter="0"/>
      <w:pgNumType w:start="1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616" w:rsidRDefault="00393616" w:rsidP="00393616">
      <w:r>
        <w:separator/>
      </w:r>
    </w:p>
  </w:endnote>
  <w:endnote w:type="continuationSeparator" w:id="1">
    <w:p w:rsidR="00393616" w:rsidRDefault="00393616" w:rsidP="003936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58" w:rsidRDefault="00D727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616" w:rsidRPr="00D72758" w:rsidRDefault="00393616" w:rsidP="00D727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58" w:rsidRDefault="00D72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616" w:rsidRDefault="00393616" w:rsidP="00393616">
      <w:r>
        <w:separator/>
      </w:r>
    </w:p>
  </w:footnote>
  <w:footnote w:type="continuationSeparator" w:id="1">
    <w:p w:rsidR="00393616" w:rsidRDefault="00393616" w:rsidP="00393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58" w:rsidRDefault="00D727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616" w:rsidRPr="00393616" w:rsidRDefault="00393616">
    <w:pPr>
      <w:pStyle w:val="Header"/>
      <w:rPr>
        <w:rFonts w:ascii="Arial" w:hAnsi="Arial"/>
        <w:b/>
      </w:rPr>
    </w:pPr>
    <w:r w:rsidRPr="00393616">
      <w:rPr>
        <w:rFonts w:ascii="Arial" w:hAnsi="Arial"/>
        <w:b/>
      </w:rPr>
      <w:t>Appendix C5. Studies of Interventions for Intimate Partner Violence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58" w:rsidRDefault="00D727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393616"/>
    <w:rsid w:val="002317C4"/>
    <w:rsid w:val="002723D5"/>
    <w:rsid w:val="00283B40"/>
    <w:rsid w:val="002B1C8A"/>
    <w:rsid w:val="00393616"/>
    <w:rsid w:val="003F7ED5"/>
    <w:rsid w:val="0041608C"/>
    <w:rsid w:val="004F7FD6"/>
    <w:rsid w:val="006B6342"/>
    <w:rsid w:val="00872BAF"/>
    <w:rsid w:val="009317A8"/>
    <w:rsid w:val="00A3395C"/>
    <w:rsid w:val="00B64842"/>
    <w:rsid w:val="00B913AC"/>
    <w:rsid w:val="00CB5C0F"/>
    <w:rsid w:val="00D72758"/>
    <w:rsid w:val="00DA0139"/>
    <w:rsid w:val="00DE321D"/>
    <w:rsid w:val="00E52A71"/>
    <w:rsid w:val="00EE557F"/>
    <w:rsid w:val="00FF6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9"/>
    <w:qFormat/>
    <w:rsid w:val="00DA0139"/>
    <w:pPr>
      <w:keepNext/>
      <w:outlineLvl w:val="0"/>
    </w:pPr>
    <w:rPr>
      <w:rFont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A0139"/>
    <w:rPr>
      <w:rFonts w:ascii="Times New Roman" w:hAnsi="Times New Roman" w:cs="Times New Roman"/>
      <w:i/>
      <w:iCs/>
      <w:sz w:val="24"/>
      <w:szCs w:val="24"/>
    </w:rPr>
  </w:style>
  <w:style w:type="character" w:styleId="Emphasis">
    <w:name w:val="Emphasis"/>
    <w:uiPriority w:val="99"/>
    <w:qFormat/>
    <w:rsid w:val="00DA0139"/>
    <w:rPr>
      <w:rFonts w:cs="Times New Roman"/>
      <w:i/>
      <w:iCs/>
    </w:rPr>
  </w:style>
  <w:style w:type="paragraph" w:styleId="Header">
    <w:name w:val="header"/>
    <w:basedOn w:val="Normal"/>
    <w:link w:val="HeaderChar"/>
    <w:uiPriority w:val="99"/>
    <w:semiHidden/>
    <w:unhideWhenUsed/>
    <w:rsid w:val="00393616"/>
    <w:pPr>
      <w:tabs>
        <w:tab w:val="center" w:pos="4680"/>
        <w:tab w:val="right" w:pos="9360"/>
      </w:tabs>
    </w:pPr>
  </w:style>
  <w:style w:type="character" w:customStyle="1" w:styleId="HeaderChar">
    <w:name w:val="Header Char"/>
    <w:basedOn w:val="DefaultParagraphFont"/>
    <w:link w:val="Header"/>
    <w:uiPriority w:val="99"/>
    <w:semiHidden/>
    <w:rsid w:val="00393616"/>
    <w:rPr>
      <w:rFonts w:ascii="Times New Roman" w:hAnsi="Times New Roman"/>
      <w:sz w:val="24"/>
      <w:szCs w:val="24"/>
    </w:rPr>
  </w:style>
  <w:style w:type="paragraph" w:styleId="Footer">
    <w:name w:val="footer"/>
    <w:basedOn w:val="Normal"/>
    <w:link w:val="FooterChar"/>
    <w:unhideWhenUsed/>
    <w:rsid w:val="00393616"/>
    <w:pPr>
      <w:tabs>
        <w:tab w:val="center" w:pos="4680"/>
        <w:tab w:val="right" w:pos="9360"/>
      </w:tabs>
    </w:pPr>
  </w:style>
  <w:style w:type="character" w:customStyle="1" w:styleId="FooterChar">
    <w:name w:val="Footer Char"/>
    <w:basedOn w:val="DefaultParagraphFont"/>
    <w:link w:val="Footer"/>
    <w:rsid w:val="00393616"/>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4912006">
      <w:bodyDiv w:val="1"/>
      <w:marLeft w:val="0"/>
      <w:marRight w:val="0"/>
      <w:marTop w:val="0"/>
      <w:marBottom w:val="0"/>
      <w:divBdr>
        <w:top w:val="none" w:sz="0" w:space="0" w:color="auto"/>
        <w:left w:val="none" w:sz="0" w:space="0" w:color="auto"/>
        <w:bottom w:val="none" w:sz="0" w:space="0" w:color="auto"/>
        <w:right w:val="none" w:sz="0" w:space="0" w:color="auto"/>
      </w:divBdr>
    </w:div>
    <w:div w:id="48380163">
      <w:bodyDiv w:val="1"/>
      <w:marLeft w:val="0"/>
      <w:marRight w:val="0"/>
      <w:marTop w:val="0"/>
      <w:marBottom w:val="0"/>
      <w:divBdr>
        <w:top w:val="none" w:sz="0" w:space="0" w:color="auto"/>
        <w:left w:val="none" w:sz="0" w:space="0" w:color="auto"/>
        <w:bottom w:val="none" w:sz="0" w:space="0" w:color="auto"/>
        <w:right w:val="none" w:sz="0" w:space="0" w:color="auto"/>
      </w:divBdr>
    </w:div>
    <w:div w:id="209922671">
      <w:bodyDiv w:val="1"/>
      <w:marLeft w:val="0"/>
      <w:marRight w:val="0"/>
      <w:marTop w:val="0"/>
      <w:marBottom w:val="0"/>
      <w:divBdr>
        <w:top w:val="none" w:sz="0" w:space="0" w:color="auto"/>
        <w:left w:val="none" w:sz="0" w:space="0" w:color="auto"/>
        <w:bottom w:val="none" w:sz="0" w:space="0" w:color="auto"/>
        <w:right w:val="none" w:sz="0" w:space="0" w:color="auto"/>
      </w:divBdr>
    </w:div>
    <w:div w:id="347799566">
      <w:bodyDiv w:val="1"/>
      <w:marLeft w:val="0"/>
      <w:marRight w:val="0"/>
      <w:marTop w:val="0"/>
      <w:marBottom w:val="0"/>
      <w:divBdr>
        <w:top w:val="none" w:sz="0" w:space="0" w:color="auto"/>
        <w:left w:val="none" w:sz="0" w:space="0" w:color="auto"/>
        <w:bottom w:val="none" w:sz="0" w:space="0" w:color="auto"/>
        <w:right w:val="none" w:sz="0" w:space="0" w:color="auto"/>
      </w:divBdr>
    </w:div>
    <w:div w:id="414664514">
      <w:bodyDiv w:val="1"/>
      <w:marLeft w:val="0"/>
      <w:marRight w:val="0"/>
      <w:marTop w:val="0"/>
      <w:marBottom w:val="0"/>
      <w:divBdr>
        <w:top w:val="none" w:sz="0" w:space="0" w:color="auto"/>
        <w:left w:val="none" w:sz="0" w:space="0" w:color="auto"/>
        <w:bottom w:val="none" w:sz="0" w:space="0" w:color="auto"/>
        <w:right w:val="none" w:sz="0" w:space="0" w:color="auto"/>
      </w:divBdr>
    </w:div>
    <w:div w:id="730613280">
      <w:bodyDiv w:val="1"/>
      <w:marLeft w:val="0"/>
      <w:marRight w:val="0"/>
      <w:marTop w:val="0"/>
      <w:marBottom w:val="0"/>
      <w:divBdr>
        <w:top w:val="none" w:sz="0" w:space="0" w:color="auto"/>
        <w:left w:val="none" w:sz="0" w:space="0" w:color="auto"/>
        <w:bottom w:val="none" w:sz="0" w:space="0" w:color="auto"/>
        <w:right w:val="none" w:sz="0" w:space="0" w:color="auto"/>
      </w:divBdr>
    </w:div>
    <w:div w:id="937106518">
      <w:bodyDiv w:val="1"/>
      <w:marLeft w:val="0"/>
      <w:marRight w:val="0"/>
      <w:marTop w:val="0"/>
      <w:marBottom w:val="0"/>
      <w:divBdr>
        <w:top w:val="none" w:sz="0" w:space="0" w:color="auto"/>
        <w:left w:val="none" w:sz="0" w:space="0" w:color="auto"/>
        <w:bottom w:val="none" w:sz="0" w:space="0" w:color="auto"/>
        <w:right w:val="none" w:sz="0" w:space="0" w:color="auto"/>
      </w:divBdr>
    </w:div>
    <w:div w:id="937181223">
      <w:bodyDiv w:val="1"/>
      <w:marLeft w:val="0"/>
      <w:marRight w:val="0"/>
      <w:marTop w:val="0"/>
      <w:marBottom w:val="0"/>
      <w:divBdr>
        <w:top w:val="none" w:sz="0" w:space="0" w:color="auto"/>
        <w:left w:val="none" w:sz="0" w:space="0" w:color="auto"/>
        <w:bottom w:val="none" w:sz="0" w:space="0" w:color="auto"/>
        <w:right w:val="none" w:sz="0" w:space="0" w:color="auto"/>
      </w:divBdr>
    </w:div>
    <w:div w:id="1405571050">
      <w:bodyDiv w:val="1"/>
      <w:marLeft w:val="0"/>
      <w:marRight w:val="0"/>
      <w:marTop w:val="0"/>
      <w:marBottom w:val="0"/>
      <w:divBdr>
        <w:top w:val="none" w:sz="0" w:space="0" w:color="auto"/>
        <w:left w:val="none" w:sz="0" w:space="0" w:color="auto"/>
        <w:bottom w:val="none" w:sz="0" w:space="0" w:color="auto"/>
        <w:right w:val="none" w:sz="0" w:space="0" w:color="auto"/>
      </w:divBdr>
    </w:div>
    <w:div w:id="1479953241">
      <w:bodyDiv w:val="1"/>
      <w:marLeft w:val="0"/>
      <w:marRight w:val="0"/>
      <w:marTop w:val="0"/>
      <w:marBottom w:val="0"/>
      <w:divBdr>
        <w:top w:val="none" w:sz="0" w:space="0" w:color="auto"/>
        <w:left w:val="none" w:sz="0" w:space="0" w:color="auto"/>
        <w:bottom w:val="none" w:sz="0" w:space="0" w:color="auto"/>
        <w:right w:val="none" w:sz="0" w:space="0" w:color="auto"/>
      </w:divBdr>
    </w:div>
    <w:div w:id="1483539387">
      <w:bodyDiv w:val="1"/>
      <w:marLeft w:val="0"/>
      <w:marRight w:val="0"/>
      <w:marTop w:val="0"/>
      <w:marBottom w:val="0"/>
      <w:divBdr>
        <w:top w:val="none" w:sz="0" w:space="0" w:color="auto"/>
        <w:left w:val="none" w:sz="0" w:space="0" w:color="auto"/>
        <w:bottom w:val="none" w:sz="0" w:space="0" w:color="auto"/>
        <w:right w:val="none" w:sz="0" w:space="0" w:color="auto"/>
      </w:divBdr>
    </w:div>
    <w:div w:id="1644194776">
      <w:bodyDiv w:val="1"/>
      <w:marLeft w:val="0"/>
      <w:marRight w:val="0"/>
      <w:marTop w:val="0"/>
      <w:marBottom w:val="0"/>
      <w:divBdr>
        <w:top w:val="none" w:sz="0" w:space="0" w:color="auto"/>
        <w:left w:val="none" w:sz="0" w:space="0" w:color="auto"/>
        <w:bottom w:val="none" w:sz="0" w:space="0" w:color="auto"/>
        <w:right w:val="none" w:sz="0" w:space="0" w:color="auto"/>
      </w:divBdr>
    </w:div>
    <w:div w:id="177578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Nicolella</dc:creator>
  <cp:keywords/>
  <dc:description/>
  <cp:lastModifiedBy>Venture</cp:lastModifiedBy>
  <cp:revision>2</cp:revision>
  <dcterms:created xsi:type="dcterms:W3CDTF">2012-04-27T19:18:00Z</dcterms:created>
  <dcterms:modified xsi:type="dcterms:W3CDTF">2012-05-25T05:56:00Z</dcterms:modified>
</cp:coreProperties>
</file>