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149"/>
        <w:gridCol w:w="1080"/>
        <w:gridCol w:w="1080"/>
        <w:gridCol w:w="1889"/>
        <w:gridCol w:w="1531"/>
        <w:gridCol w:w="2717"/>
      </w:tblGrid>
      <w:tr w:rsidR="0081726B" w:rsidRPr="00C12234" w:rsidTr="0081726B">
        <w:trPr>
          <w:cantSplit/>
          <w:trHeight w:val="288"/>
          <w:tblHeader/>
        </w:trPr>
        <w:tc>
          <w:tcPr>
            <w:tcW w:w="656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  <w:jc w:val="left"/>
            </w:pPr>
            <w:bookmarkStart w:id="0" w:name="_GoBack"/>
            <w:bookmarkEnd w:id="0"/>
            <w:r w:rsidRPr="00C12234">
              <w:t>Study</w:t>
            </w:r>
          </w:p>
        </w:tc>
        <w:tc>
          <w:tcPr>
            <w:tcW w:w="1195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</w:pPr>
            <w:r w:rsidRPr="00C12234">
              <w:t>Outcome (unit)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</w:pPr>
            <w:proofErr w:type="spellStart"/>
            <w:r w:rsidRPr="00C12234">
              <w:t>Followup</w:t>
            </w:r>
            <w:proofErr w:type="spellEnd"/>
            <w:r w:rsidRPr="00C12234">
              <w:t xml:space="preserve"> (years)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</w:pPr>
            <w:r w:rsidRPr="00C12234">
              <w:t>N Analyzed</w:t>
            </w:r>
          </w:p>
        </w:tc>
        <w:tc>
          <w:tcPr>
            <w:tcW w:w="717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</w:pPr>
            <w:r w:rsidRPr="00C12234">
              <w:t>Group</w:t>
            </w:r>
          </w:p>
        </w:tc>
        <w:tc>
          <w:tcPr>
            <w:tcW w:w="581" w:type="pct"/>
            <w:shd w:val="clear" w:color="C0C0C0" w:fill="C0C0C0"/>
            <w:noWrap/>
            <w:vAlign w:val="bottom"/>
            <w:hideMark/>
          </w:tcPr>
          <w:p w:rsidR="0081726B" w:rsidRPr="00C12234" w:rsidRDefault="0081726B" w:rsidP="0081726B">
            <w:pPr>
              <w:pStyle w:val="TableColumnHead"/>
            </w:pPr>
            <w:r w:rsidRPr="00C12234">
              <w:t>Results</w:t>
            </w:r>
          </w:p>
        </w:tc>
        <w:tc>
          <w:tcPr>
            <w:tcW w:w="1031" w:type="pct"/>
            <w:shd w:val="clear" w:color="C0C0C0" w:fill="C0C0C0"/>
            <w:vAlign w:val="bottom"/>
          </w:tcPr>
          <w:p w:rsidR="0081726B" w:rsidRPr="00C12234" w:rsidRDefault="0081726B" w:rsidP="0081726B">
            <w:pPr>
              <w:pStyle w:val="TableColumnHead"/>
            </w:pPr>
            <w:r>
              <w:t>Between Group Difference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AMIS, 1980</w:t>
            </w:r>
            <w:r>
              <w:fldChar w:fldCharType="begin"/>
            </w:r>
            <w:r>
              <w:instrText xml:space="preserve"> ADDIN REFMGR.CITE &lt;Refman&gt;&lt;Cite&gt;&lt;Year&gt;1980&lt;/Year&gt;&lt;RecNum&gt;3083&lt;/RecNum&gt;&lt;IDText&gt;A randomized, controlled trial of aspirin in persons recovered from myocardial infarction&lt;/IDText&gt;&lt;MDL Ref_Type="Journal"&gt;&lt;Ref_Type&gt;Journal&lt;/Ref_Type&gt;&lt;Ref_ID&gt;3083&lt;/Ref_ID&gt;&lt;Title_Primary&gt;A randomized, controlled trial of aspirin in persons recovered from myocardial infarction&lt;/Title_Primary&gt;&lt;Date_Primary&gt;1980/2/15&lt;/Date_Primary&gt;&lt;Keywords&gt;administration &amp;amp; dosage&lt;/Keywords&gt;&lt;Keywords&gt;Adult&lt;/Keywords&gt;&lt;Keywords&gt;adverse effects&lt;/Keywords&gt;&lt;Keywords&gt;Aged&lt;/Keywords&gt;&lt;Keywords&gt;Article&lt;/Keywords&gt;&lt;Keywords&gt;Aspirin&lt;/Keywords&gt;&lt;Keywords&gt;blood&lt;/Keywords&gt;&lt;Keywords&gt;Clinical Trial&lt;/Keywords&gt;&lt;Keywords&gt;Clinical Trials as Topic&lt;/Keywords&gt;&lt;Keywords&gt;Comparative Study&lt;/Keywords&gt;&lt;Keywords&gt;drug effects&lt;/Keywords&gt;&lt;Keywords&gt;Female&lt;/Keywords&gt;&lt;Keywords&gt;Follow up&lt;/Keywords&gt;&lt;Keywords&gt;Gastric Mucosa&lt;/Keywords&gt;&lt;Keywords&gt;Heart&lt;/Keywords&gt;&lt;Keywords&gt;Heart Disease&lt;/Keywords&gt;&lt;Keywords&gt;Humans&lt;/Keywords&gt;&lt;Keywords&gt;Incidence&lt;/Keywords&gt;&lt;Keywords&gt;Lung&lt;/Keywords&gt;&lt;Keywords&gt;Male&lt;/Keywords&gt;&lt;Keywords&gt;Middle Aged&lt;/Keywords&gt;&lt;Keywords&gt;mortality&lt;/Keywords&gt;&lt;Keywords&gt;Myocardial Infarction&lt;/Keywords&gt;&lt;Keywords&gt;Patient Compliance&lt;/Keywords&gt;&lt;Keywords&gt;Peptic Ulcer&lt;/Keywords&gt;&lt;Keywords&gt;pharmacology&lt;/Keywords&gt;&lt;Keywords&gt;Placebo&lt;/Keywords&gt;&lt;Keywords&gt;Platelet Aggregation&lt;/Keywords&gt;&lt;Keywords&gt;Random Allocation&lt;/Keywords&gt;&lt;Keywords&gt;Randomized Controlled Trial&lt;/Keywords&gt;&lt;Keywords&gt;Recurrence&lt;/Keywords&gt;&lt;Keywords&gt;rehabilitation&lt;/Keywords&gt;&lt;Keywords&gt;Sex Factors&lt;/Keywords&gt;&lt;Keywords&gt;therapeutic use&lt;/Keywords&gt;&lt;Reprint&gt;In File&lt;/Reprint&gt;&lt;Start_Page&gt;661&lt;/Start_Page&gt;&lt;End_Page&gt;669&lt;/End_Page&gt;&lt;Periodical&gt;JAMA&lt;/Periodical&gt;&lt;Volume&gt;243&lt;/Volume&gt;&lt;Issue&gt;7&lt;/Issue&gt;&lt;User_Def_1&gt;OS-Rothwell2012&lt;/User_Def_1&gt;&lt;User_Def_3&gt;KQ1I2, KQ2I2, KQ6I2&lt;/User_Def_3&gt;&lt;User_Def_4&gt;KQ1I1, KQ2I1, KQ6I1&lt;/User_Def_4&gt;&lt;Misc_3&gt;6985998&lt;/Misc_3&gt;&lt;Web_URL&gt;PM:6985998&lt;/Web_URL&gt;&lt;ZZ_JournalStdAbbrev&gt;&lt;f name="System"&gt;JAMA&lt;/f&gt;&lt;/ZZ_JournalStdAbbrev&gt;&lt;ZZ_WorkformID&gt;1&lt;/ZZ_WorkformID&gt;&lt;/MDL&gt;&lt;/Cite&gt;&lt;/Refman&gt;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75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Duodenal ulcer, hospitalization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21 (0.9%)</w:t>
            </w:r>
          </w:p>
        </w:tc>
        <w:tc>
          <w:tcPr>
            <w:tcW w:w="1031" w:type="pct"/>
            <w:vMerge w:val="restart"/>
          </w:tcPr>
          <w:p w:rsidR="0081726B" w:rsidRPr="00D16B38" w:rsidRDefault="0081726B" w:rsidP="00E06ACE">
            <w:pPr>
              <w:pStyle w:val="TableText"/>
            </w:pPr>
            <w:r w:rsidRPr="00D16B38">
              <w:t>ASA vs. Placebo: RR 10.5 (95% CI, 2.9 to 66.4),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 (0.09%)</w:t>
            </w:r>
          </w:p>
        </w:tc>
        <w:tc>
          <w:tcPr>
            <w:tcW w:w="1031" w:type="pct"/>
            <w:vMerge/>
          </w:tcPr>
          <w:p w:rsidR="0081726B" w:rsidRPr="00D16B38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Gastric ulcer, hospitalization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12 (0.5%)</w:t>
            </w:r>
          </w:p>
        </w:tc>
        <w:tc>
          <w:tcPr>
            <w:tcW w:w="1031" w:type="pct"/>
            <w:vMerge w:val="restart"/>
          </w:tcPr>
          <w:p w:rsidR="0081726B" w:rsidRPr="00D16B38" w:rsidRDefault="0081726B" w:rsidP="00E06ACE">
            <w:pPr>
              <w:pStyle w:val="TableText"/>
            </w:pPr>
            <w:r w:rsidRPr="00D16B38">
              <w:t>ASA vs. Placebo: RR 6.0 (95% CI, 1.5 to 39.6),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 (0.09%)</w:t>
            </w:r>
          </w:p>
        </w:tc>
        <w:tc>
          <w:tcPr>
            <w:tcW w:w="1031" w:type="pct"/>
            <w:vMerge/>
          </w:tcPr>
          <w:p w:rsidR="0081726B" w:rsidRPr="00D16B38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Peptic ulcer (number of participants)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3.2</w:t>
            </w:r>
          </w:p>
        </w:tc>
        <w:tc>
          <w:tcPr>
            <w:tcW w:w="410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2267</w:t>
            </w:r>
          </w:p>
        </w:tc>
        <w:tc>
          <w:tcPr>
            <w:tcW w:w="717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ASA</w:t>
            </w:r>
          </w:p>
        </w:tc>
        <w:tc>
          <w:tcPr>
            <w:tcW w:w="581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NR (NR)</w:t>
            </w:r>
          </w:p>
        </w:tc>
        <w:tc>
          <w:tcPr>
            <w:tcW w:w="1031" w:type="pct"/>
            <w:vMerge w:val="restart"/>
          </w:tcPr>
          <w:p w:rsidR="0081726B" w:rsidRPr="00D16B38" w:rsidRDefault="0081726B" w:rsidP="00E06ACE">
            <w:pPr>
              <w:pStyle w:val="TableText"/>
            </w:pPr>
            <w:r w:rsidRPr="00D16B38">
              <w:t>ASA vs. Placebo: RR 7.7 (95% CI, 2.7 to 21.7), p≤0.0001</w:t>
            </w:r>
            <w:r>
              <w:t>*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2257</w:t>
            </w:r>
          </w:p>
        </w:tc>
        <w:tc>
          <w:tcPr>
            <w:tcW w:w="717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Placebo</w:t>
            </w:r>
          </w:p>
        </w:tc>
        <w:tc>
          <w:tcPr>
            <w:tcW w:w="581" w:type="pct"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  <w:r>
              <w:t>NR (NR)</w:t>
            </w:r>
          </w:p>
        </w:tc>
        <w:tc>
          <w:tcPr>
            <w:tcW w:w="1031" w:type="pct"/>
            <w:vMerge/>
          </w:tcPr>
          <w:p w:rsidR="0081726B" w:rsidRPr="00D16B38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Peptic ulcer, gastritis, erosion of gastric mucosa symptoms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537 (23.7%)</w:t>
            </w:r>
          </w:p>
        </w:tc>
        <w:tc>
          <w:tcPr>
            <w:tcW w:w="1031" w:type="pct"/>
            <w:vMerge w:val="restart"/>
          </w:tcPr>
          <w:p w:rsidR="0081726B" w:rsidRPr="00D16B38" w:rsidRDefault="0081726B" w:rsidP="00E06ACE">
            <w:pPr>
              <w:pStyle w:val="TableText"/>
            </w:pPr>
            <w:r w:rsidRPr="00D16B38">
              <w:t>ASA vs. Placebo: Z-score 7.52,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336 (14.9%)</w:t>
            </w:r>
          </w:p>
        </w:tc>
        <w:tc>
          <w:tcPr>
            <w:tcW w:w="1031" w:type="pct"/>
            <w:vMerge/>
          </w:tcPr>
          <w:p w:rsidR="0081726B" w:rsidRPr="00D16B38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ind w:right="-107"/>
            </w:pPr>
            <w:r w:rsidRPr="00C12234">
              <w:t>Ulcer diagnosis during hospitalization for GI problems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2267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29 (1.3%)</w:t>
            </w:r>
          </w:p>
        </w:tc>
        <w:tc>
          <w:tcPr>
            <w:tcW w:w="1031" w:type="pct"/>
            <w:vMerge w:val="restart"/>
          </w:tcPr>
          <w:p w:rsidR="0081726B" w:rsidRPr="00D16B38" w:rsidRDefault="0081726B" w:rsidP="00E06ACE">
            <w:pPr>
              <w:pStyle w:val="TableText"/>
            </w:pPr>
            <w:r w:rsidRPr="00D16B38"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 (0.2%)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CDPRG, 1980 (CDPA)</w:t>
            </w:r>
            <w:r>
              <w:fldChar w:fldCharType="begin"/>
            </w:r>
            <w:r>
              <w:instrText xml:space="preserve"> ADDIN REFMGR.CITE &lt;Refman&gt;&lt;Cite&gt;&lt;Year&gt;1980&lt;/Year&gt;&lt;RecNum&gt;3086&lt;/RecNum&gt;&lt;IDText&gt;Aspirin in coronary heart disease. The Coronary Drug Project Research Group&lt;/IDText&gt;&lt;MDL Ref_Type="Journal"&gt;&lt;Ref_Type&gt;Journal&lt;/Ref_Type&gt;&lt;Ref_ID&gt;3086&lt;/Ref_ID&gt;&lt;Title_Primary&gt;Aspirin in coronary heart disease. The Coronary Drug Project Research Group&lt;/Title_Primary&gt;&lt;Date_Primary&gt;1980/12&lt;/Date_Primary&gt;&lt;Keywords&gt;Article&lt;/Keywords&gt;&lt;Keywords&gt;Aspirin&lt;/Keywords&gt;&lt;Keywords&gt;Clinical Trial&lt;/Keywords&gt;&lt;Keywords&gt;Clinical Trials as Topic&lt;/Keywords&gt;&lt;Keywords&gt;complications&lt;/Keywords&gt;&lt;Keywords&gt;Coronary Disease&lt;/Keywords&gt;&lt;Keywords&gt;Double-Blind Method&lt;/Keywords&gt;&lt;Keywords&gt;Drug Therapy&lt;/Keywords&gt;&lt;Keywords&gt;Follow up&lt;/Keywords&gt;&lt;Keywords&gt;Heart&lt;/Keywords&gt;&lt;Keywords&gt;Heart Disease&lt;/Keywords&gt;&lt;Keywords&gt;Hematuria&lt;/Keywords&gt;&lt;Keywords&gt;history&lt;/Keywords&gt;&lt;Keywords&gt;Humans&lt;/Keywords&gt;&lt;Keywords&gt;Hypertension&lt;/Keywords&gt;&lt;Keywords&gt;Male&lt;/Keywords&gt;&lt;Keywords&gt;Middle Aged&lt;/Keywords&gt;&lt;Keywords&gt;mortality&lt;/Keywords&gt;&lt;Keywords&gt;Myocardial Infarction&lt;/Keywords&gt;&lt;Keywords&gt;Placebo&lt;/Keywords&gt;&lt;Keywords&gt;Placebos&lt;/Keywords&gt;&lt;Keywords&gt;Randomized Controlled Trial&lt;/Keywords&gt;&lt;Keywords&gt;Research&lt;/Keywords&gt;&lt;Keywords&gt;therapeutic use&lt;/Keywords&gt;&lt;Keywords&gt;therapy&lt;/Keywords&gt;&lt;Keywords&gt;Time&lt;/Keywords&gt;&lt;Reprint&gt;In File&lt;/Reprint&gt;&lt;Start_Page&gt;V59&lt;/Start_Page&gt;&lt;End_Page&gt;V62&lt;/End_Page&gt;&lt;Periodical&gt;Circulation&lt;/Periodical&gt;&lt;Volume&gt;62&lt;/Volume&gt;&lt;Issue&gt;6 Pt 2&lt;/Issue&gt;&lt;User_Def_1&gt;OS-Rothwell2012&lt;/User_Def_1&gt;&lt;User_Def_3&gt;KQ1I2, KQ2I2, KQ6I2&lt;/User_Def_3&gt;&lt;User_Def_4&gt;KQ1I1, KQ2E5, KQ6I1&lt;/User_Def_4&gt;&lt;Misc_3&gt;7002353&lt;/Misc_3&gt;&lt;Web_URL&gt;PM:7002353&lt;/Web_URL&gt;&lt;ZZ_JournalStdAbbrev&gt;&lt;f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59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1.8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727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20 (2.8%)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Z-value 0.75,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744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 (2.2%)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Cook, 2005 (WHS)</w: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PFJlZm1hbj48Q2l0ZT48QXV0aG9yPkNvb2s8L0F1dGhvcj48WWVhcj4yMDA1PC9ZZWFyPjxSZWNO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60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Good (KQ1,KQ2);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(number of events)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10.1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542 (2.7)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81726B">
            <w:pPr>
              <w:pStyle w:val="TableText"/>
              <w:ind w:right="-90"/>
            </w:pPr>
            <w:r w:rsidRPr="00C12234">
              <w:t>ASA vs. No ASA: RR 1.32 (95% CI, 1.16 to 1.50), p</w:t>
            </w:r>
            <w:r>
              <w:t>≤</w:t>
            </w:r>
            <w:r w:rsidRPr="00C12234">
              <w:t>0.001</w:t>
            </w:r>
            <w:r>
              <w:t>†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413 (2.1)</w:t>
            </w:r>
          </w:p>
        </w:tc>
        <w:tc>
          <w:tcPr>
            <w:tcW w:w="1031" w:type="pct"/>
            <w:vMerge/>
          </w:tcPr>
          <w:p w:rsidR="0081726B" w:rsidRPr="00C12234" w:rsidRDefault="0081726B" w:rsidP="0081726B">
            <w:pPr>
              <w:pStyle w:val="TableText"/>
              <w:ind w:right="-90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(per 1,000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10.1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2.76 (NR)</w:t>
            </w:r>
          </w:p>
        </w:tc>
        <w:tc>
          <w:tcPr>
            <w:tcW w:w="1031" w:type="pct"/>
            <w:vMerge w:val="restart"/>
            <w:vAlign w:val="center"/>
          </w:tcPr>
          <w:p w:rsidR="0081726B" w:rsidRPr="00C12234" w:rsidRDefault="0081726B" w:rsidP="0081726B">
            <w:pPr>
              <w:pStyle w:val="TableText"/>
              <w:ind w:right="-90"/>
            </w:pPr>
            <w:r w:rsidRPr="00C12234">
              <w:t>ASA vs. No ASA: Rate Difference 0.66 (95% CI, 0.35 to 0.97),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2.10 (NR)</w:t>
            </w:r>
          </w:p>
        </w:tc>
        <w:tc>
          <w:tcPr>
            <w:tcW w:w="1031" w:type="pct"/>
            <w:vMerge/>
          </w:tcPr>
          <w:p w:rsidR="0081726B" w:rsidRPr="00C12234" w:rsidRDefault="0081726B" w:rsidP="0081726B">
            <w:pPr>
              <w:pStyle w:val="TableText"/>
              <w:ind w:right="-90"/>
            </w:pPr>
          </w:p>
        </w:tc>
      </w:tr>
      <w:tr w:rsidR="0081726B" w:rsidRPr="00B16238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Pr="00B16238" w:rsidRDefault="0081726B" w:rsidP="0081726B">
            <w:pPr>
              <w:pStyle w:val="TableText"/>
              <w:ind w:right="-106"/>
              <w:rPr>
                <w:i/>
              </w:rPr>
            </w:pPr>
            <w:r w:rsidRPr="00B16238">
              <w:rPr>
                <w:i/>
              </w:rPr>
              <w:t xml:space="preserve">Cook, 2013 (Companion publication to Cook, 2005) 980 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ADDIN REFMGR.CITE &lt;Refman&gt;&lt;Cite&gt;&lt;Author&gt;Cook&lt;/Author&gt;&lt;Year&gt;2013&lt;/Year&gt;&lt;RecNum&gt;980&lt;/RecNum&gt;&lt;IDText&gt;Alternate-day, low-dose aspirin and cancer risk: long-term observational follow-up of a randomized trial&lt;/IDText&gt;&lt;MDL Ref_Type="Journal"&gt;&lt;Ref_Type&gt;Journal&lt;/Ref_Type&gt;&lt;Ref_ID&gt;980&lt;/Ref_ID&gt;&lt;Title_Primary&gt;Alternate-day, low-dose aspirin and cancer risk: long-term observational follow-up of a randomized trial&lt;/Title_Primary&gt;&lt;Authors_Primary&gt;Cook,N.R.&lt;/Authors_Primary&gt;&lt;Authors_Primary&gt;Lee,I.M.&lt;/Authors_Primary&gt;&lt;Authors_Primary&gt;Zhang,S.M.&lt;/Authors_Primary&gt;&lt;Authors_Primary&gt;Moorthy,M.V.&lt;/Authors_Primary&gt;&lt;Authors_Primary&gt;Buring,J.E.&lt;/Authors_Primary&gt;&lt;Date_Primary&gt;2013/7/16&lt;/Date_Primary&gt;&lt;Keywords&gt;Aged&lt;/Keywords&gt;&lt;Keywords&gt;Aspirin&lt;/Keywords&gt;&lt;Keywords&gt;Boston&lt;/Keywords&gt;&lt;Keywords&gt;Breast&lt;/Keywords&gt;&lt;Keywords&gt;Cancer&lt;/Keywords&gt;&lt;Keywords&gt;Female&lt;/Keywords&gt;&lt;Keywords&gt;Incidence&lt;/Keywords&gt;&lt;Keywords&gt;Lung&lt;/Keywords&gt;&lt;Keywords&gt;Peptic Ulcer&lt;/Keywords&gt;&lt;Keywords&gt;Risk&lt;/Keywords&gt;&lt;Keywords&gt;Women&amp;apos;s Health&lt;/Keywords&gt;&lt;Reprint&gt;In File&lt;/Reprint&gt;&lt;Start_Page&gt;77&lt;/Start_Page&gt;&lt;End_Page&gt;85&lt;/End_Page&gt;&lt;Periodical&gt;Ann Intern Med&lt;/Periodical&gt;&lt;Volume&gt;159&lt;/Volume&gt;&lt;Issue&gt;2&lt;/Issue&gt;&lt;User_Def_1&gt;Search 1 MEDLINE 20131021&lt;/User_Def_1&gt;&lt;User_Def_3&gt;KQ1I2, KQ2I2, KQ6I2&lt;/User_Def_3&gt;&lt;User_Def_4&gt;KQ1I1a, KQ2I1a, KQ6I1a&lt;/User_Def_4&gt;&lt;Title_Series&gt;In-Process&lt;/Title_Series&gt;&lt;Misc_3&gt;23856681&lt;/Misc_3&gt;&lt;ZZ_JournalStdAbbrev&gt;&lt;f name="System"&gt;Ann Intern Med&lt;/f&gt;&lt;/ZZ_JournalStdAbbrev&gt;&lt;ZZ_WorkformID&gt;1&lt;/ZZ_WorkformID&gt;&lt;/MDL&gt;&lt;/Cite&gt;&lt;/Refman&gt;</w:instrText>
            </w:r>
            <w:r>
              <w:rPr>
                <w:i/>
              </w:rPr>
              <w:fldChar w:fldCharType="separate"/>
            </w:r>
            <w:r w:rsidRPr="004F285C">
              <w:rPr>
                <w:i/>
                <w:noProof/>
                <w:vertAlign w:val="superscript"/>
              </w:rPr>
              <w:t>88</w:t>
            </w:r>
            <w:r>
              <w:rPr>
                <w:i/>
              </w:rPr>
              <w:fldChar w:fldCharType="end"/>
            </w:r>
          </w:p>
          <w:p w:rsidR="0081726B" w:rsidRPr="00B16238" w:rsidRDefault="0081726B" w:rsidP="0081726B">
            <w:pPr>
              <w:pStyle w:val="TableText"/>
              <w:ind w:right="-106"/>
              <w:rPr>
                <w:i/>
              </w:rPr>
            </w:pPr>
            <w:r w:rsidRPr="00B16238">
              <w:rPr>
                <w:i/>
              </w:rPr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Ulcer, peptic (number of cases)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10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1115 (5.6)</w:t>
            </w:r>
          </w:p>
        </w:tc>
        <w:tc>
          <w:tcPr>
            <w:tcW w:w="1031" w:type="pct"/>
            <w:vMerge w:val="restart"/>
          </w:tcPr>
          <w:p w:rsidR="0081726B" w:rsidRPr="00B16238" w:rsidRDefault="0081726B" w:rsidP="0081726B">
            <w:pPr>
              <w:pStyle w:val="TableText"/>
              <w:ind w:right="-90"/>
              <w:rPr>
                <w:i/>
              </w:rPr>
            </w:pPr>
            <w:r w:rsidRPr="00B16238">
              <w:rPr>
                <w:i/>
              </w:rPr>
              <w:t>ASA vs. No ASA: HR 1.20 (95% CI, 1.10 to 1.31), p≤0.001</w:t>
            </w:r>
            <w:r>
              <w:rPr>
                <w:i/>
              </w:rPr>
              <w:t>†</w:t>
            </w:r>
          </w:p>
        </w:tc>
      </w:tr>
      <w:tr w:rsidR="0081726B" w:rsidRPr="00B16238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931 (4.7)</w:t>
            </w:r>
          </w:p>
        </w:tc>
        <w:tc>
          <w:tcPr>
            <w:tcW w:w="1031" w:type="pct"/>
            <w:vMerge/>
          </w:tcPr>
          <w:p w:rsidR="0081726B" w:rsidRPr="00B16238" w:rsidRDefault="0081726B" w:rsidP="0081726B">
            <w:pPr>
              <w:pStyle w:val="TableText"/>
              <w:ind w:right="-90"/>
              <w:rPr>
                <w:i/>
              </w:rPr>
            </w:pPr>
          </w:p>
        </w:tc>
      </w:tr>
      <w:tr w:rsidR="0081726B" w:rsidRPr="00B16238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Ulcer, peptic (number of cases)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11-18 (post-trial)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341 (2.0)</w:t>
            </w:r>
          </w:p>
        </w:tc>
        <w:tc>
          <w:tcPr>
            <w:tcW w:w="1031" w:type="pct"/>
            <w:vMerge w:val="restart"/>
          </w:tcPr>
          <w:p w:rsidR="0081726B" w:rsidRPr="00B16238" w:rsidRDefault="0081726B" w:rsidP="0081726B">
            <w:pPr>
              <w:pStyle w:val="TableText"/>
              <w:ind w:right="-90"/>
              <w:rPr>
                <w:i/>
              </w:rPr>
            </w:pPr>
            <w:r w:rsidRPr="00B16238">
              <w:rPr>
                <w:i/>
              </w:rPr>
              <w:t>ASA vs. No ASA: HR 1.09 (95% CI, 0.94 to 1.28), p=0.26†</w:t>
            </w:r>
          </w:p>
        </w:tc>
      </w:tr>
      <w:tr w:rsidR="0081726B" w:rsidRPr="00B16238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311 (1.8)</w:t>
            </w:r>
          </w:p>
        </w:tc>
        <w:tc>
          <w:tcPr>
            <w:tcW w:w="1031" w:type="pct"/>
            <w:vMerge/>
          </w:tcPr>
          <w:p w:rsidR="0081726B" w:rsidRPr="00B16238" w:rsidRDefault="0081726B" w:rsidP="0081726B">
            <w:pPr>
              <w:pStyle w:val="TableText"/>
              <w:ind w:right="-90"/>
              <w:rPr>
                <w:i/>
              </w:rPr>
            </w:pPr>
          </w:p>
        </w:tc>
      </w:tr>
      <w:tr w:rsidR="0081726B" w:rsidRPr="00B16238" w:rsidTr="0081726B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Ulcer, peptic (number of cases)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18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1456 (7.3)</w:t>
            </w:r>
          </w:p>
        </w:tc>
        <w:tc>
          <w:tcPr>
            <w:tcW w:w="1031" w:type="pct"/>
            <w:vMerge w:val="restart"/>
          </w:tcPr>
          <w:p w:rsidR="0081726B" w:rsidRPr="00B16238" w:rsidRDefault="0081726B" w:rsidP="0081726B">
            <w:pPr>
              <w:pStyle w:val="TableText"/>
              <w:ind w:right="-90"/>
              <w:rPr>
                <w:i/>
              </w:rPr>
            </w:pPr>
            <w:r w:rsidRPr="00B16238">
              <w:rPr>
                <w:i/>
              </w:rPr>
              <w:t>ASA vs. No ASA: HR 1.17 (95% CI, 1.09 to 1.27), p≤0.001†</w:t>
            </w:r>
          </w:p>
        </w:tc>
      </w:tr>
      <w:tr w:rsidR="0081726B" w:rsidRPr="00B16238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19942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  <w:r w:rsidRPr="00B16238">
              <w:rPr>
                <w:i/>
              </w:rPr>
              <w:t>1242 (6.2)</w:t>
            </w:r>
          </w:p>
        </w:tc>
        <w:tc>
          <w:tcPr>
            <w:tcW w:w="1031" w:type="pct"/>
            <w:vMerge/>
          </w:tcPr>
          <w:p w:rsidR="0081726B" w:rsidRPr="00B16238" w:rsidRDefault="0081726B" w:rsidP="00E06ACE">
            <w:pPr>
              <w:pStyle w:val="TableText"/>
              <w:rPr>
                <w:i/>
              </w:rPr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DAMAD, 1989</w:t>
            </w:r>
            <w:r>
              <w:fldChar w:fldCharType="begin"/>
            </w:r>
            <w:r>
              <w:instrText xml:space="preserve"> ADDIN REFMGR.CITE &lt;Refman&gt;&lt;Cite&gt;&lt;Year&gt;1989&lt;/Year&gt;&lt;RecNum&gt;871&lt;/RecNum&gt;&lt;IDText&gt;Effect of aspirin alone and aspirin plus dipyridamole in early diabetic retinopathy. A multicenter randomized controlled clinical trial. The DAMAD Study Group&lt;/IDText&gt;&lt;MDL Ref_Type="Journal"&gt;&lt;Ref_Type&gt;Journal&lt;/Ref_Type&gt;&lt;Ref_ID&gt;871&lt;/Ref_ID&gt;&lt;Title_Primary&gt;Effect of aspirin alone and aspirin plus dipyridamole in early diabetic retinopathy. A multicenter randomized controlled clinical trial. The DAMAD Study Group&lt;/Title_Primary&gt;&lt;Date_Primary&gt;1989/4&lt;/Date_Primary&gt;&lt;Keywords&gt;Adult&lt;/Keywords&gt;&lt;Keywords&gt;analysis&lt;/Keywords&gt;&lt;Keywords&gt;Aspirin&lt;/Keywords&gt;&lt;Keywords&gt;Blood Pressure&lt;/Keywords&gt;&lt;Keywords&gt;Clinical Trials as Topic&lt;/Keywords&gt;&lt;Keywords&gt;Diabetes Mellitus,Type 1&lt;/Keywords&gt;&lt;Keywords&gt;Diabetes Mellitus,Type 2&lt;/Keywords&gt;&lt;Keywords&gt;Diabetic Retinopathy&lt;/Keywords&gt;&lt;Keywords&gt;Dipyridamole&lt;/Keywords&gt;&lt;Keywords&gt;drug effects&lt;/Keywords&gt;&lt;Keywords&gt;Drug Therapy&lt;/Keywords&gt;&lt;Keywords&gt;Drug Therapy,Combination&lt;/Keywords&gt;&lt;Keywords&gt;Hemoglobin A,Glycosylated&lt;/Keywords&gt;&lt;Keywords&gt;Humans&lt;/Keywords&gt;&lt;Keywords&gt;Middle Aged&lt;/Keywords&gt;&lt;Keywords&gt;physiopathology&lt;/Keywords&gt;&lt;Keywords&gt;Random Allocation&lt;/Keywords&gt;&lt;Keywords&gt;therapeutic use&lt;/Keywords&gt;&lt;Keywords&gt;therapy&lt;/Keywords&gt;&lt;Reprint&gt;In File&lt;/Reprint&gt;&lt;Start_Page&gt;491&lt;/Start_Page&gt;&lt;End_Page&gt;498&lt;/End_Page&gt;&lt;Periodical&gt;Diabetes&lt;/Periodical&gt;&lt;Volume&gt;38&lt;/Volume&gt;&lt;Issue&gt;4&lt;/Issue&gt;&lt;User_Def_1&gt;OS-Rothwell2012&lt;/User_Def_1&gt;&lt;User_Def_3&gt;KQ1I2, KQ2I2, KQ6I2&lt;/User_Def_3&gt;&lt;User_Def_4&gt;KQ1I1, KQ2E5, KQ6I1&lt;/User_Def_4&gt;&lt;Misc_3&gt;2647556&lt;/Misc_3&gt;&lt;Web_URL&gt;PM:2647556&lt;/Web_URL&gt;&lt;ZZ_JournalStdAbbrev&gt;&lt;f name="System"&gt;Diabetes&lt;/f&gt;&lt;/ZZ_JournalStdAbbrev&gt;&lt;ZZ_WorkformID&gt;1&lt;/ZZ_WorkformID&gt;&lt;/MDL&gt;&lt;/Cite&gt;&lt;/Refman&gt;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51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cause for discontinuation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 (3.2%)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157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 (0.6%)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proofErr w:type="spellStart"/>
            <w:r w:rsidRPr="00C12234">
              <w:t>Diener</w:t>
            </w:r>
            <w:proofErr w:type="spellEnd"/>
            <w:r w:rsidRPr="00C12234">
              <w:t>, 1997 (ESPS-2)</w:t>
            </w:r>
            <w:r>
              <w:fldChar w:fldCharType="begin"/>
            </w:r>
            <w:r>
              <w:instrText xml:space="preserve"> ADDIN REFMGR.CITE &lt;Refman&gt;&lt;Cite&gt;&lt;Author&gt;Diener&lt;/Author&gt;&lt;Year&gt;1997&lt;/Year&gt;&lt;RecNum&gt;856&lt;/RecNum&gt;&lt;IDText&gt;European Stroke Prevention Study 2. Efficacy and safety data&lt;/IDText&gt;&lt;MDL Ref_Type="Journal"&gt;&lt;Ref_Type&gt;Journal&lt;/Ref_Type&gt;&lt;Ref_ID&gt;856&lt;/Ref_ID&gt;&lt;Title_Primary&gt;European Stroke Prevention Study 2. Efficacy and safety data&lt;/Title_Primary&gt;&lt;Authors_Primary&gt;Diener,H.C.&lt;/Authors_Primary&gt;&lt;Date_Primary&gt;1997/9&lt;/Date_Primary&gt;&lt;Keywords&gt;administration &amp;amp; dosage&lt;/Keywords&gt;&lt;Keywords&gt;adverse effects&lt;/Keywords&gt;&lt;Keywords&gt;Aged&lt;/Keywords&gt;&lt;Keywords&gt;Aspirin&lt;/Keywords&gt;&lt;Keywords&gt;Cerebrovascular Disorders&lt;/Keywords&gt;&lt;Keywords&gt;Data Interpretation,Statistical&lt;/Keywords&gt;&lt;Keywords&gt;Delayed-Action Preparations&lt;/Keywords&gt;&lt;Keywords&gt;Dipyridamole&lt;/Keywords&gt;&lt;Keywords&gt;Double-Blind Method&lt;/Keywords&gt;&lt;Keywords&gt;Drug Therapy&lt;/Keywords&gt;&lt;Keywords&gt;Female&lt;/Keywords&gt;&lt;Keywords&gt;Humans&lt;/Keywords&gt;&lt;Keywords&gt;Male&lt;/Keywords&gt;&lt;Keywords&gt;Middle Aged&lt;/Keywords&gt;&lt;Keywords&gt;mortality&lt;/Keywords&gt;&lt;Keywords&gt;Patient Compliance&lt;/Keywords&gt;&lt;Keywords&gt;Placebos&lt;/Keywords&gt;&lt;Keywords&gt;Platelet Aggregation&lt;/Keywords&gt;&lt;Keywords&gt;Platelet Aggregation Inhibitors&lt;/Keywords&gt;&lt;Keywords&gt;prevention &amp;amp; control&lt;/Keywords&gt;&lt;Keywords&gt;Safety&lt;/Keywords&gt;&lt;Keywords&gt;Stroke&lt;/Keywords&gt;&lt;Reprint&gt;In File&lt;/Reprint&gt;&lt;Start_Page&gt;S1&lt;/Start_Page&gt;&lt;End_Page&gt;S77&lt;/End_Page&gt;&lt;Periodical&gt;J Neurol Sci&lt;/Periodical&gt;&lt;Volume&gt;151&lt;/Volume&gt;&lt;Issue&gt;Suppl 1&lt;/Issue&gt;&lt;User_Def_1&gt;OS-RM# 454&lt;/User_Def_1&gt;&lt;User_Def_3&gt;KQ1I2, KQ2I2, KQ6I2&lt;/User_Def_3&gt;&lt;User_Def_4&gt;KQ1I1, KQ2I1, KQ6I1&lt;/User_Def_4&gt;&lt;Misc_3&gt;9276859&lt;/Misc_3&gt;&lt;Web_URL&gt;PM:9276859&lt;/Web_URL&gt;&lt;ZZ_JournalStdAbbrev&gt;&lt;f name="System"&gt;J Neurol Sci&lt;/f&gt;&lt;/ZZ_JournalStdAbbrev&gt;&lt;ZZ_WorkformID&gt;1&lt;/ZZ_WorkformID&gt;&lt;/MDL&gt;&lt;/Cite&gt;&lt;/Refman&gt;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62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ind w:right="-107"/>
            </w:pPr>
            <w:r w:rsidRPr="00C12234">
              <w:t>Duodenal ulcer bleeding, hospitalization and transfusion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 (0.06%)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0 (0%)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gastro-duodenal (number of events)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 (NR)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1649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 (NR)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proofErr w:type="spellStart"/>
            <w:r w:rsidRPr="00C12234">
              <w:t>Ekstrom</w:t>
            </w:r>
            <w:proofErr w:type="spellEnd"/>
            <w:r w:rsidRPr="00C12234">
              <w:t>, 2013 (SNDR)</w:t>
            </w:r>
            <w:r>
              <w:fldChar w:fldCharType="begin">
                <w:fldData xml:space="preserve">PFJlZm1hbj48Q2l0ZT48QXV0aG9yPkVrc3Ryb208L0F1dGhvcj48WWVhcj4yMDEzPC9ZZWFyPjxS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PFJlZm1hbj48Q2l0ZT48QXV0aG9yPkVrc3Ryb208L0F1dGhvcj48WWVhcj4yMDEzPC9ZZWFyPjxS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86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ventricular (number of events)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18646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All Participants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93 (0.5)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No ASA: HR 1.64 (95% CI, 1.06 to 2.53), p=0.02</w:t>
            </w:r>
            <w:r>
              <w:t>‡</w:t>
            </w:r>
          </w:p>
        </w:tc>
      </w:tr>
      <w:tr w:rsidR="0081726B" w:rsidRPr="00C12234" w:rsidTr="00E06ACE">
        <w:trPr>
          <w:cantSplit/>
          <w:trHeight w:val="576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18646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All Participants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1.4 (NR)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81726B">
            <w:pPr>
              <w:pStyle w:val="TableText"/>
              <w:keepNext/>
            </w:pPr>
            <w:proofErr w:type="spellStart"/>
            <w:r w:rsidRPr="00C12234">
              <w:lastRenderedPageBreak/>
              <w:t>Fowkes</w:t>
            </w:r>
            <w:proofErr w:type="spellEnd"/>
            <w:r w:rsidRPr="00C12234">
              <w:t>, 2010 (AAA)</w: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PFJlZm1hbj48Q2l0ZT48QXV0aG9yPkZvd2tlczwvQXV0aG9yPjxZZWFyPjIwMTA8L1llYXI+PFJl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==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66</w:t>
            </w:r>
            <w:r>
              <w:fldChar w:fldCharType="end"/>
            </w:r>
          </w:p>
          <w:p w:rsidR="0081726B" w:rsidRPr="00C12234" w:rsidRDefault="0081726B" w:rsidP="0081726B">
            <w:pPr>
              <w:pStyle w:val="TableText"/>
              <w:keepNext/>
            </w:pPr>
            <w:r w:rsidRPr="00C12234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Ulcer, GI (number of events)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8.2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65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15 (NR)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59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11 (NR)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Ulcer, GI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8.2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14 (0.8%)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81726B">
            <w:pPr>
              <w:pStyle w:val="TableText"/>
              <w:keepNext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1675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keepNext/>
            </w:pPr>
            <w:r w:rsidRPr="00C12234">
              <w:t>8 (0.5%)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Logan, 2008 (</w:t>
            </w:r>
            <w:proofErr w:type="spellStart"/>
            <w:r w:rsidRPr="00C12234">
              <w:t>ukCAP</w:t>
            </w:r>
            <w:proofErr w:type="spellEnd"/>
            <w:r w:rsidRPr="00C12234">
              <w:t>)</w: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PFJlZm1hbj48Q2l0ZT48QXV0aG9yPkxvZ2FuPC9BdXRob3I+PFllYXI+MjAwODwvWWVhcj48UmVj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==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68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472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 (0.6%)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>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467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 (0.2%)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 xml:space="preserve">PARIS, 1980 </w:t>
            </w:r>
            <w:r>
              <w:fldChar w:fldCharType="begin"/>
            </w:r>
            <w:r>
              <w:instrText xml:space="preserve"> ADDIN REFMGR.CITE &lt;Refman&gt;&lt;Cite&gt;&lt;Year&gt;1980&lt;/Year&gt;&lt;RecNum&gt;3085&lt;/RecNum&gt;&lt;IDText&gt;Persantine and aspirin in coronary heart disease. The Persantine-Aspirin Reinfarction Study Research Group&lt;/IDText&gt;&lt;MDL Ref_Type="Journal"&gt;&lt;Ref_Type&gt;Journal&lt;/Ref_Type&gt;&lt;Ref_ID&gt;3085&lt;/Ref_ID&gt;&lt;Title_Primary&gt;Persantine and aspirin in coronary heart disease. The Persantine-Aspirin Reinfarction Study Research Group&lt;/Title_Primary&gt;&lt;Date_Primary&gt;1980/9&lt;/Date_Primary&gt;&lt;Keywords&gt;Actuarial Analysis&lt;/Keywords&gt;&lt;Keywords&gt;Adult&lt;/Keywords&gt;&lt;Keywords&gt;adverse effects&lt;/Keywords&gt;&lt;Keywords&gt;Aged&lt;/Keywords&gt;&lt;Keywords&gt;analysis&lt;/Keywords&gt;&lt;Keywords&gt;Article&lt;/Keywords&gt;&lt;Keywords&gt;Aspirin&lt;/Keywords&gt;&lt;Keywords&gt;Blood Pressure&lt;/Keywords&gt;&lt;Keywords&gt;Clinical Trial&lt;/Keywords&gt;&lt;Keywords&gt;Comparative Study&lt;/Keywords&gt;&lt;Keywords&gt;Coronary Disease&lt;/Keywords&gt;&lt;Keywords&gt;Dipyridamole&lt;/Keywords&gt;&lt;Keywords&gt;Double-Blind Method&lt;/Keywords&gt;&lt;Keywords&gt;drug effects&lt;/Keywords&gt;&lt;Keywords&gt;Drug Therapy&lt;/Keywords&gt;&lt;Keywords&gt;Drug Therapy,Combination&lt;/Keywords&gt;&lt;Keywords&gt;Female&lt;/Keywords&gt;&lt;Keywords&gt;Follow up&lt;/Keywords&gt;&lt;Keywords&gt;Follow-Up Studies&lt;/Keywords&gt;&lt;Keywords&gt;Heart&lt;/Keywords&gt;&lt;Keywords&gt;Heart Disease&lt;/Keywords&gt;&lt;Keywords&gt;Humans&lt;/Keywords&gt;&lt;Keywords&gt;Incidence&lt;/Keywords&gt;&lt;Keywords&gt;Male&lt;/Keywords&gt;&lt;Keywords&gt;Middle Aged&lt;/Keywords&gt;&lt;Keywords&gt;mortality&lt;/Keywords&gt;&lt;Keywords&gt;Myocardial Infarction&lt;/Keywords&gt;&lt;Keywords&gt;Physician-Patient Relations&lt;/Keywords&gt;&lt;Keywords&gt;Placebo&lt;/Keywords&gt;&lt;Keywords&gt;Placebos&lt;/Keywords&gt;&lt;Keywords&gt;Randomized Controlled Trial&lt;/Keywords&gt;&lt;Keywords&gt;Research&lt;/Keywords&gt;&lt;Keywords&gt;therapeutic use&lt;/Keywords&gt;&lt;Reprint&gt;In File&lt;/Reprint&gt;&lt;Start_Page&gt;449&lt;/Start_Page&gt;&lt;End_Page&gt;461&lt;/End_Page&gt;&lt;Periodical&gt;Circulation&lt;/Periodical&gt;&lt;Volume&gt;62&lt;/Volume&gt;&lt;Issue&gt;3&lt;/Issue&gt;&lt;User_Def_1&gt;OS-Rothwell2012&lt;/User_Def_1&gt;&lt;User_Def_3&gt;KQ1I2, KQ2I2, KQ6I2&lt;/User_Def_3&gt;&lt;User_Def_4&gt;KQ1I1, KQ2E5b, KQ6I1&lt;/User_Def_4&gt;&lt;Misc_3&gt;7398002&lt;/Misc_3&gt;&lt;Web_URL&gt;PM:7398002&lt;/Web_URL&gt;&lt;ZZ_JournalStdAbbrev&gt;&lt;f name="System"&gt;Circulation&lt;/f&gt;&lt;/ZZ_JournalStdAbbrev&gt;&lt;ZZ_WorkformID&gt;1&lt;/ZZ_WorkformID&gt;&lt;/MDL&gt;&lt;/Cite&gt;&lt;/Refman&gt;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71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Good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81726B">
            <w:pPr>
              <w:pStyle w:val="TableText"/>
              <w:ind w:right="-107"/>
            </w:pPr>
            <w:r w:rsidRPr="00C12234">
              <w:t>Symptoms suggestive of peptic ulcer, gastritis, or gastric mucosa erosion (as reported by physician)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3.4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810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147 (18.1%)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Z-value 2.09, p=NR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406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54 (13.2%)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proofErr w:type="spellStart"/>
            <w:r w:rsidRPr="00C12234">
              <w:t>Peto</w:t>
            </w:r>
            <w:proofErr w:type="spellEnd"/>
            <w:r w:rsidRPr="00C12234">
              <w:t>, 1988 (BMD)</w:t>
            </w:r>
            <w:r>
              <w:fldChar w:fldCharType="begin"/>
            </w:r>
            <w:r>
              <w:instrText xml:space="preserve"> ADDIN REFMGR.CITE &lt;Refman&gt;&lt;Cite&gt;&lt;Author&gt;Peto&lt;/Author&gt;&lt;Year&gt;1988&lt;/Year&gt;&lt;RecNum&gt;472&lt;/RecNum&gt;&lt;IDText&gt;Randomised trial of prophylactic daily aspirin in British male doctors&lt;/IDText&gt;&lt;MDL Ref_Type="Journal"&gt;&lt;Ref_Type&gt;Journal&lt;/Ref_Type&gt;&lt;Ref_ID&gt;472&lt;/Ref_ID&gt;&lt;Title_Primary&gt;Randomised trial of prophylactic daily aspirin in British male doctors&lt;/Title_Primary&gt;&lt;Authors_Primary&gt;Peto,R.&lt;/Authors_Primary&gt;&lt;Authors_Primary&gt;Gray,R.&lt;/Authors_Primary&gt;&lt;Authors_Primary&gt;Collins,R.&lt;/Authors_Primary&gt;&lt;Authors_Primary&gt;Wheatley,K.&lt;/Authors_Primary&gt;&lt;Authors_Primary&gt;Hennekens,C.&lt;/Authors_Primary&gt;&lt;Authors_Primary&gt;Jamrozik,K.&lt;/Authors_Primary&gt;&lt;Authors_Primary&gt;Warlow,C.&lt;/Authors_Primary&gt;&lt;Authors_Primary&gt;Hafner,B.&lt;/Authors_Primary&gt;&lt;Authors_Primary&gt;Thompson,E.&lt;/Authors_Primary&gt;&lt;Authors_Primary&gt;Norton,S.&lt;/Authors_Primary&gt;&lt;Authors_Primary&gt;.&lt;/Authors_Primary&gt;&lt;Date_Primary&gt;1988/1/30&lt;/Date_Primary&gt;&lt;Keywords&gt;Aspirin&lt;/Keywords&gt;&lt;Keywords&gt;Cerebrovascular Disorders&lt;/Keywords&gt;&lt;Keywords&gt;Drug Evaluation&lt;/Keywords&gt;&lt;Keywords&gt;Humans&lt;/Keywords&gt;&lt;Keywords&gt;Incidence&lt;/Keywords&gt;&lt;Keywords&gt;Male&lt;/Keywords&gt;&lt;Keywords&gt;mortality&lt;/Keywords&gt;&lt;Keywords&gt;Myocardial Infarction&lt;/Keywords&gt;&lt;Keywords&gt;Pain&lt;/Keywords&gt;&lt;Keywords&gt;prevention &amp;amp; control&lt;/Keywords&gt;&lt;Keywords&gt;Random Allocation&lt;/Keywords&gt;&lt;Keywords&gt;Stroke&lt;/Keywords&gt;&lt;Keywords&gt;therapeutic use&lt;/Keywords&gt;&lt;Reprint&gt;In File&lt;/Reprint&gt;&lt;Start_Page&gt;313&lt;/Start_Page&gt;&lt;End_Page&gt;316&lt;/End_Page&gt;&lt;Periodical&gt;Br Med J (Clin Res Ed)&lt;/Periodical&gt;&lt;Volume&gt;296&lt;/Volume&gt;&lt;Issue&gt;6618&lt;/Issue&gt;&lt;User_Def_1&gt;OS-RM# 78&lt;/User_Def_1&gt;&lt;User_Def_2&gt;ASA CVD Include&lt;/User_Def_2&gt;&lt;User_Def_3&gt;KQ1I2, KQ2I2, KQ6I2&lt;/User_Def_3&gt;&lt;User_Def_4&gt;KQ1I1, KQ2I1, KQ6I1&lt;/User_Def_4&gt;&lt;User_Def_5&gt;PMC2544821&lt;/User_Def_5&gt;&lt;Misc_3&gt;3125882&lt;/Misc_3&gt;&lt;Address&gt;University of Oxford&lt;/Address&gt;&lt;Web_URL&gt;PM:3125882&lt;/Web_URL&gt;&lt;ZZ_JournalStdAbbrev&gt;&lt;f name="System"&gt;Br Med J (Clin Res Ed)&lt;/f&gt;&lt;/ZZ_JournalStdAbbrev&gt;&lt;ZZ_WorkformID&gt;1&lt;/ZZ_WorkformID&gt;&lt;/MDL&gt;&lt;/Cite&gt;&lt;/Refman&gt;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72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Fair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(per 10,000 person-years)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6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3429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46.8 (NR)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No ASA:  p</w:t>
            </w:r>
            <w:r>
              <w:t>≤</w:t>
            </w:r>
            <w:r w:rsidRPr="00C12234">
              <w:t>0.05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1710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No 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29.6 (NR)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 w:val="restart"/>
            <w:shd w:val="clear" w:color="auto" w:fill="auto"/>
            <w:hideMark/>
          </w:tcPr>
          <w:p w:rsidR="0081726B" w:rsidRDefault="0081726B" w:rsidP="00E06ACE">
            <w:pPr>
              <w:pStyle w:val="TableText"/>
            </w:pPr>
            <w:r w:rsidRPr="00C12234">
              <w:t>PHS, 1989 843</w:t>
            </w:r>
            <w:r>
              <w:t xml:space="preserve"> </w:t>
            </w:r>
            <w:r>
              <w:fldChar w:fldCharType="begin"/>
            </w:r>
            <w:r>
              <w:instrText xml:space="preserve"> ADDIN REFMGR.CITE &lt;Refman&gt;&lt;Cite&gt;&lt;Year&gt;1989&lt;/Year&gt;&lt;RecNum&gt;843&lt;/RecNum&gt;&lt;IDText&gt;Final report on the aspirin component of the ongoing Physicians&amp;apos; Health Study&lt;/IDText&gt;&lt;MDL Ref_Type="Journal"&gt;&lt;Ref_Type&gt;Journal&lt;/Ref_Type&gt;&lt;Ref_ID&gt;843&lt;/Ref_ID&gt;&lt;Title_Primary&gt;Final report on the aspirin component of the ongoing Physicians&amp;apos; Health Study&lt;/Title_Primary&gt;&lt;Date_Primary&gt;1989/7/20&lt;/Date_Primary&gt;&lt;Keywords&gt;Aspirin&lt;/Keywords&gt;&lt;Keywords&gt;Physicians&lt;/Keywords&gt;&lt;Keywords&gt;Health&lt;/Keywords&gt;&lt;Reprint&gt;In File&lt;/Reprint&gt;&lt;Start_Page&gt;129&lt;/Start_Page&gt;&lt;End_Page&gt;135&lt;/End_Page&gt;&lt;Periodical&gt;N Engl J Med&lt;/Periodical&gt;&lt;Volume&gt;321&lt;/Volume&gt;&lt;Title_Secondary&gt;New England Journal of Medicine&lt;/Title_Secondary&gt;&lt;Issue&gt;3&lt;/Issue&gt;&lt;Publisher&gt;Massachusetts Medical Society&lt;/Publisher&gt;&lt;User_Def_1&gt;OS-RM# 423&lt;/User_Def_1&gt;&lt;User_Def_2&gt;ASA CVD Include&lt;/User_Def_2&gt;&lt;User_Def_3&gt;KQ1I2, KQ2I2, KQ6I2&lt;/User_Def_3&gt;&lt;User_Def_4&gt;KQ1I1, KQ2E5b, KQ6I1&lt;/User_Def_4&gt;&lt;ISSN_ISBN&gt;0028-4793&lt;/ISSN_ISBN&gt;&lt;Date_Secondary&gt;2013/9/19&lt;/Date_Secondary&gt;&lt;Misc_3&gt;2664509&lt;/Misc_3&gt;&lt;Web_URL&gt;http://dx.doi.org/10.1056/NEJM198907203210301&lt;/Web_URL&gt;&lt;ZZ_JournalFull&gt;&lt;f name="System"&gt;New England Journal of Medicine&lt;/f&gt;&lt;/ZZ_JournalFull&gt;&lt;ZZ_JournalStdAbbrev&gt;&lt;f name="System"&gt;N Engl J Med&lt;/f&gt;&lt;/ZZ_JournalStdAbbrev&gt;&lt;ZZ_WorkformID&gt;1&lt;/ZZ_WorkformID&gt;&lt;/MDL&gt;&lt;/Cite&gt;&lt;/Refman&gt;</w:instrText>
            </w:r>
            <w:r>
              <w:fldChar w:fldCharType="separate"/>
            </w:r>
            <w:r w:rsidRPr="004F285C">
              <w:rPr>
                <w:noProof/>
                <w:vertAlign w:val="superscript"/>
              </w:rPr>
              <w:t>73</w:t>
            </w:r>
            <w:r>
              <w:fldChar w:fldCharType="end"/>
            </w:r>
          </w:p>
          <w:p w:rsidR="0081726B" w:rsidRPr="00C12234" w:rsidRDefault="0081726B" w:rsidP="00E06ACE">
            <w:pPr>
              <w:pStyle w:val="TableText"/>
            </w:pPr>
            <w:r w:rsidRPr="00C12234">
              <w:br/>
              <w:t>Good (KQ1); Fair (KQ6)</w:t>
            </w: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duodenal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46 (0.4%)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p=0.03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27 (0.2%)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esophageal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 (0.1%)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p=0.23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6 (0.05%)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gastric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25 (0.2%)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>
              <w:t xml:space="preserve">ASA vs. Placebo: </w:t>
            </w:r>
            <w:r w:rsidRPr="00C12234">
              <w:t>p=0.11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15 (0.1%)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 xml:space="preserve">Ulcer, </w:t>
            </w:r>
            <w:proofErr w:type="spellStart"/>
            <w:r w:rsidRPr="00C12234">
              <w:t>gastrojejunal</w:t>
            </w:r>
            <w:proofErr w:type="spellEnd"/>
            <w:r w:rsidRPr="00C12234">
              <w:t xml:space="preserve">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 (0.03%)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p=0.70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4 (0.04%)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peptic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156 (1.4%)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E06ACE">
            <w:pPr>
              <w:pStyle w:val="TableText"/>
            </w:pPr>
            <w:r w:rsidRPr="00C12234">
              <w:t>ASA vs. Placebo: p=0.11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129 (1.2%)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some hemorrhage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38 (0.3%)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81726B">
            <w:pPr>
              <w:pStyle w:val="TableText"/>
              <w:ind w:right="-90"/>
            </w:pPr>
            <w:r w:rsidRPr="00C12234">
              <w:t>ASA vs. Placebo: RR 1.77 (95% CI, 1.07 to 2.94), p=0.04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22 (0.2%)</w:t>
            </w:r>
          </w:p>
        </w:tc>
        <w:tc>
          <w:tcPr>
            <w:tcW w:w="1031" w:type="pct"/>
            <w:vMerge/>
          </w:tcPr>
          <w:p w:rsidR="0081726B" w:rsidRPr="00C12234" w:rsidRDefault="0081726B" w:rsidP="0081726B">
            <w:pPr>
              <w:pStyle w:val="TableText"/>
              <w:ind w:right="-90"/>
            </w:pP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Ulcer, upper GI (number of participants)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5</w:t>
            </w: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11037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ASA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169 (1.5%)</w:t>
            </w:r>
          </w:p>
        </w:tc>
        <w:tc>
          <w:tcPr>
            <w:tcW w:w="1031" w:type="pct"/>
            <w:vMerge w:val="restart"/>
          </w:tcPr>
          <w:p w:rsidR="0081726B" w:rsidRPr="00C12234" w:rsidRDefault="0081726B" w:rsidP="0081726B">
            <w:pPr>
              <w:pStyle w:val="TableText"/>
              <w:ind w:right="-90"/>
            </w:pPr>
            <w:r w:rsidRPr="00C12234">
              <w:t>ASA vs. Placebo: RR 1.22 (95% CI, 0.98 to 1.53), p=0.08</w:t>
            </w:r>
            <w:r>
              <w:t>§</w:t>
            </w:r>
          </w:p>
        </w:tc>
      </w:tr>
      <w:tr w:rsidR="0081726B" w:rsidRPr="00C12234" w:rsidTr="00E06ACE">
        <w:trPr>
          <w:cantSplit/>
          <w:trHeight w:val="70"/>
        </w:trPr>
        <w:tc>
          <w:tcPr>
            <w:tcW w:w="656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1195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81726B" w:rsidRPr="00C12234" w:rsidRDefault="0081726B" w:rsidP="00E06ACE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11034</w:t>
            </w:r>
          </w:p>
        </w:tc>
        <w:tc>
          <w:tcPr>
            <w:tcW w:w="717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Placebo</w:t>
            </w:r>
          </w:p>
        </w:tc>
        <w:tc>
          <w:tcPr>
            <w:tcW w:w="581" w:type="pct"/>
            <w:shd w:val="clear" w:color="auto" w:fill="auto"/>
            <w:hideMark/>
          </w:tcPr>
          <w:p w:rsidR="0081726B" w:rsidRPr="00C12234" w:rsidRDefault="0081726B" w:rsidP="00E06ACE">
            <w:pPr>
              <w:pStyle w:val="TableText"/>
            </w:pPr>
            <w:r w:rsidRPr="00C12234">
              <w:t>138 (1.3%)</w:t>
            </w:r>
          </w:p>
        </w:tc>
        <w:tc>
          <w:tcPr>
            <w:tcW w:w="1031" w:type="pct"/>
            <w:vMerge/>
          </w:tcPr>
          <w:p w:rsidR="0081726B" w:rsidRPr="00C12234" w:rsidRDefault="0081726B" w:rsidP="00E06ACE">
            <w:pPr>
              <w:pStyle w:val="TableText"/>
            </w:pPr>
          </w:p>
        </w:tc>
      </w:tr>
    </w:tbl>
    <w:p w:rsidR="0081726B" w:rsidRDefault="0081726B" w:rsidP="0081726B">
      <w:pPr>
        <w:pStyle w:val="TableNote"/>
        <w:spacing w:after="0"/>
      </w:pPr>
      <w:r>
        <w:t>*Multivariate adjusted</w:t>
      </w:r>
    </w:p>
    <w:p w:rsidR="0081726B" w:rsidRDefault="0081726B" w:rsidP="0081726B">
      <w:pPr>
        <w:pStyle w:val="TableNote"/>
        <w:spacing w:after="0"/>
      </w:pPr>
      <w:r>
        <w:t>†Adjusted by a</w:t>
      </w:r>
      <w:r w:rsidRPr="00C12234">
        <w:t>ge, vitamin E and beta-carotene treatment assignment</w:t>
      </w:r>
    </w:p>
    <w:p w:rsidR="0081726B" w:rsidRDefault="0081726B" w:rsidP="0081726B">
      <w:pPr>
        <w:pStyle w:val="TableNote"/>
        <w:spacing w:after="0"/>
      </w:pPr>
      <w:r>
        <w:t>‡</w:t>
      </w:r>
      <w:r w:rsidRPr="00C12234">
        <w:t>Stratification w/ propensity score decile, age, sex, DM duration, hospitalization, hypoglycemic treatment, HbA1c, smoking, BMI, SBP, ratio TC</w:t>
      </w:r>
      <w:proofErr w:type="gramStart"/>
      <w:r w:rsidRPr="00C12234">
        <w:t>:HDL</w:t>
      </w:r>
      <w:proofErr w:type="gramEnd"/>
      <w:r w:rsidRPr="00C12234">
        <w:t xml:space="preserve">, albuminuria &gt; 20ug/min, anti-HTN, statins, other lipid-lowering drugs, estrogen, </w:t>
      </w:r>
      <w:proofErr w:type="spellStart"/>
      <w:r w:rsidRPr="00C12234">
        <w:t>multidose</w:t>
      </w:r>
      <w:proofErr w:type="spellEnd"/>
    </w:p>
    <w:p w:rsidR="0081726B" w:rsidRDefault="0081726B" w:rsidP="0081726B">
      <w:pPr>
        <w:pStyle w:val="TableNote"/>
      </w:pPr>
      <w:r>
        <w:t>§Adjusted by age and beta-carotene assignment</w:t>
      </w:r>
    </w:p>
    <w:p w:rsidR="002B1C8A" w:rsidRPr="002665B3" w:rsidRDefault="0081726B" w:rsidP="00344763">
      <w:pPr>
        <w:pStyle w:val="TableNote"/>
        <w:rPr>
          <w:sz w:val="24"/>
        </w:rPr>
      </w:pPr>
      <w:r w:rsidRPr="00B16238">
        <w:rPr>
          <w:b/>
        </w:rPr>
        <w:t>Abbreviations</w:t>
      </w:r>
      <w:r>
        <w:t>: ASA = acetylsalicylic acid; CI = confidence interval; GI = gastrointestinal; HR = hazard ratio; NR = not reported; RR = relative risk</w:t>
      </w:r>
    </w:p>
    <w:sectPr w:rsidR="002B1C8A" w:rsidRPr="002665B3" w:rsidSect="0034476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B8" w:rsidRDefault="009176B8" w:rsidP="00EE3876">
      <w:r>
        <w:separator/>
      </w:r>
    </w:p>
  </w:endnote>
  <w:endnote w:type="continuationSeparator" w:id="0">
    <w:p w:rsidR="009176B8" w:rsidRDefault="009176B8" w:rsidP="00E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95" w:rsidRDefault="000E1F95" w:rsidP="002665B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Aspirin and Cancer, All-Cause Mortality, and Harms</w:t>
    </w:r>
    <w:r w:rsidRPr="000876B6">
      <w:rPr>
        <w:rFonts w:ascii="Arial" w:hAnsi="Arial"/>
        <w:sz w:val="16"/>
        <w:szCs w:val="16"/>
      </w:rPr>
      <w:tab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344763">
      <w:rPr>
        <w:rFonts w:ascii="Arial" w:hAnsi="Arial"/>
        <w:noProof/>
        <w:sz w:val="16"/>
        <w:szCs w:val="16"/>
      </w:rPr>
      <w:t>196</w:t>
    </w:r>
    <w:r w:rsidRPr="000876B6">
      <w:rPr>
        <w:rFonts w:ascii="Arial" w:hAnsi="Arial"/>
        <w:noProof/>
        <w:sz w:val="16"/>
        <w:szCs w:val="16"/>
      </w:rPr>
      <w:fldChar w:fldCharType="end"/>
    </w:r>
    <w:r w:rsidRPr="000876B6">
      <w:rPr>
        <w:rFonts w:ascii="Arial" w:hAnsi="Arial"/>
        <w:sz w:val="16"/>
        <w:szCs w:val="16"/>
      </w:rPr>
      <w:tab/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B8" w:rsidRDefault="009176B8" w:rsidP="00EE3876">
      <w:r>
        <w:separator/>
      </w:r>
    </w:p>
  </w:footnote>
  <w:footnote w:type="continuationSeparator" w:id="0">
    <w:p w:rsidR="009176B8" w:rsidRDefault="009176B8" w:rsidP="00EE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8F" w:rsidRPr="00D17A8F" w:rsidRDefault="00344763" w:rsidP="00D17A8F">
    <w:pPr>
      <w:pStyle w:val="Header"/>
    </w:pPr>
    <w:r w:rsidRPr="002665B3">
      <w:rPr>
        <w:rFonts w:ascii="Arial" w:hAnsi="Arial" w:cs="Arial"/>
        <w:b/>
        <w:sz w:val="20"/>
      </w:rPr>
      <w:t xml:space="preserve">Appendix </w:t>
    </w:r>
    <w:r>
      <w:rPr>
        <w:rFonts w:ascii="Arial" w:hAnsi="Arial" w:cs="Arial"/>
        <w:b/>
        <w:sz w:val="20"/>
      </w:rPr>
      <w:t>E</w:t>
    </w:r>
    <w:r w:rsidRPr="002665B3">
      <w:t xml:space="preserve"> </w:t>
    </w:r>
    <w:r w:rsidRPr="0081726B">
      <w:rPr>
        <w:rFonts w:ascii="Arial" w:hAnsi="Arial" w:cs="Arial"/>
        <w:b/>
        <w:sz w:val="20"/>
      </w:rPr>
      <w:t>Table 9. Results of Included Studies, Ulcers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FE2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515"/>
    <w:multiLevelType w:val="hybridMultilevel"/>
    <w:tmpl w:val="0D32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450"/>
    <w:multiLevelType w:val="hybridMultilevel"/>
    <w:tmpl w:val="2070D5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6B4"/>
    <w:multiLevelType w:val="hybridMultilevel"/>
    <w:tmpl w:val="E7D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D37"/>
    <w:multiLevelType w:val="hybridMultilevel"/>
    <w:tmpl w:val="4AC86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A4F"/>
    <w:multiLevelType w:val="hybridMultilevel"/>
    <w:tmpl w:val="BBE0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293B28"/>
    <w:multiLevelType w:val="hybridMultilevel"/>
    <w:tmpl w:val="64B6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459"/>
    <w:multiLevelType w:val="hybridMultilevel"/>
    <w:tmpl w:val="A8044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F3E"/>
    <w:multiLevelType w:val="hybridMultilevel"/>
    <w:tmpl w:val="AC3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055C3"/>
    <w:multiLevelType w:val="hybridMultilevel"/>
    <w:tmpl w:val="B36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2284"/>
    <w:multiLevelType w:val="hybridMultilevel"/>
    <w:tmpl w:val="976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14FE1"/>
    <w:multiLevelType w:val="hybridMultilevel"/>
    <w:tmpl w:val="4C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E2751"/>
    <w:multiLevelType w:val="hybridMultilevel"/>
    <w:tmpl w:val="2D6C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B7AF1"/>
    <w:multiLevelType w:val="hybridMultilevel"/>
    <w:tmpl w:val="7704484E"/>
    <w:lvl w:ilvl="0" w:tplc="52CE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3BB1"/>
    <w:multiLevelType w:val="hybridMultilevel"/>
    <w:tmpl w:val="6BC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571C9"/>
    <w:multiLevelType w:val="hybridMultilevel"/>
    <w:tmpl w:val="0540CB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4C19FC"/>
    <w:multiLevelType w:val="hybridMultilevel"/>
    <w:tmpl w:val="402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9B2"/>
    <w:multiLevelType w:val="hybridMultilevel"/>
    <w:tmpl w:val="F2462100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0DE4"/>
    <w:multiLevelType w:val="hybridMultilevel"/>
    <w:tmpl w:val="523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776D2"/>
    <w:multiLevelType w:val="hybridMultilevel"/>
    <w:tmpl w:val="3A3A471E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409A18B5"/>
    <w:multiLevelType w:val="hybridMultilevel"/>
    <w:tmpl w:val="F69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AF8"/>
    <w:multiLevelType w:val="hybridMultilevel"/>
    <w:tmpl w:val="97F4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7F99"/>
    <w:multiLevelType w:val="hybridMultilevel"/>
    <w:tmpl w:val="2876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FD41CE"/>
    <w:multiLevelType w:val="hybridMultilevel"/>
    <w:tmpl w:val="A036D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585EFF"/>
    <w:multiLevelType w:val="hybridMultilevel"/>
    <w:tmpl w:val="2CD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E43F1"/>
    <w:multiLevelType w:val="hybridMultilevel"/>
    <w:tmpl w:val="58B8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F2686"/>
    <w:multiLevelType w:val="hybridMultilevel"/>
    <w:tmpl w:val="3D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8532E"/>
    <w:multiLevelType w:val="hybridMultilevel"/>
    <w:tmpl w:val="ACF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174A9"/>
    <w:multiLevelType w:val="hybridMultilevel"/>
    <w:tmpl w:val="B6E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A39F6"/>
    <w:multiLevelType w:val="hybridMultilevel"/>
    <w:tmpl w:val="A03CA8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4A54D1"/>
    <w:multiLevelType w:val="hybridMultilevel"/>
    <w:tmpl w:val="262A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90192"/>
    <w:multiLevelType w:val="hybridMultilevel"/>
    <w:tmpl w:val="8800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55D3"/>
    <w:multiLevelType w:val="hybridMultilevel"/>
    <w:tmpl w:val="6D4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10267"/>
    <w:multiLevelType w:val="hybridMultilevel"/>
    <w:tmpl w:val="B0B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B1F9E"/>
    <w:multiLevelType w:val="hybridMultilevel"/>
    <w:tmpl w:val="3FD6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C687A"/>
    <w:multiLevelType w:val="hybridMultilevel"/>
    <w:tmpl w:val="9D8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52EDE"/>
    <w:multiLevelType w:val="hybridMultilevel"/>
    <w:tmpl w:val="937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CBB"/>
    <w:multiLevelType w:val="hybridMultilevel"/>
    <w:tmpl w:val="E676DCBE"/>
    <w:lvl w:ilvl="0" w:tplc="63505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17"/>
  </w:num>
  <w:num w:numId="8">
    <w:abstractNumId w:val="22"/>
  </w:num>
  <w:num w:numId="9">
    <w:abstractNumId w:val="43"/>
  </w:num>
  <w:num w:numId="10">
    <w:abstractNumId w:val="13"/>
  </w:num>
  <w:num w:numId="11">
    <w:abstractNumId w:val="8"/>
  </w:num>
  <w:num w:numId="12">
    <w:abstractNumId w:val="39"/>
  </w:num>
  <w:num w:numId="13">
    <w:abstractNumId w:val="31"/>
  </w:num>
  <w:num w:numId="14">
    <w:abstractNumId w:val="29"/>
  </w:num>
  <w:num w:numId="15">
    <w:abstractNumId w:val="20"/>
  </w:num>
  <w:num w:numId="16">
    <w:abstractNumId w:val="41"/>
  </w:num>
  <w:num w:numId="17">
    <w:abstractNumId w:val="3"/>
  </w:num>
  <w:num w:numId="18">
    <w:abstractNumId w:val="33"/>
  </w:num>
  <w:num w:numId="19">
    <w:abstractNumId w:val="6"/>
  </w:num>
  <w:num w:numId="20">
    <w:abstractNumId w:val="32"/>
  </w:num>
  <w:num w:numId="21">
    <w:abstractNumId w:val="21"/>
  </w:num>
  <w:num w:numId="22">
    <w:abstractNumId w:val="10"/>
  </w:num>
  <w:num w:numId="23">
    <w:abstractNumId w:val="35"/>
  </w:num>
  <w:num w:numId="24">
    <w:abstractNumId w:val="25"/>
  </w:num>
  <w:num w:numId="25">
    <w:abstractNumId w:val="38"/>
  </w:num>
  <w:num w:numId="26">
    <w:abstractNumId w:val="34"/>
  </w:num>
  <w:num w:numId="27">
    <w:abstractNumId w:val="45"/>
  </w:num>
  <w:num w:numId="28">
    <w:abstractNumId w:val="28"/>
  </w:num>
  <w:num w:numId="29">
    <w:abstractNumId w:val="1"/>
  </w:num>
  <w:num w:numId="30">
    <w:abstractNumId w:val="16"/>
  </w:num>
  <w:num w:numId="31">
    <w:abstractNumId w:val="32"/>
    <w:lvlOverride w:ilvl="0">
      <w:startOverride w:val="6"/>
    </w:lvlOverride>
  </w:num>
  <w:num w:numId="32">
    <w:abstractNumId w:val="36"/>
  </w:num>
  <w:num w:numId="33">
    <w:abstractNumId w:val="9"/>
  </w:num>
  <w:num w:numId="34">
    <w:abstractNumId w:val="18"/>
  </w:num>
  <w:num w:numId="35">
    <w:abstractNumId w:val="30"/>
  </w:num>
  <w:num w:numId="36">
    <w:abstractNumId w:val="26"/>
  </w:num>
  <w:num w:numId="37">
    <w:abstractNumId w:val="5"/>
  </w:num>
  <w:num w:numId="38">
    <w:abstractNumId w:val="27"/>
  </w:num>
  <w:num w:numId="39">
    <w:abstractNumId w:val="9"/>
  </w:num>
  <w:num w:numId="40">
    <w:abstractNumId w:val="7"/>
  </w:num>
  <w:num w:numId="41">
    <w:abstractNumId w:val="42"/>
  </w:num>
  <w:num w:numId="42">
    <w:abstractNumId w:val="4"/>
  </w:num>
  <w:num w:numId="43">
    <w:abstractNumId w:val="40"/>
  </w:num>
  <w:num w:numId="44">
    <w:abstractNumId w:val="19"/>
  </w:num>
  <w:num w:numId="45">
    <w:abstractNumId w:val="44"/>
  </w:num>
  <w:num w:numId="46">
    <w:abstractNumId w:val="0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76"/>
    <w:rsid w:val="000E1F95"/>
    <w:rsid w:val="00110D85"/>
    <w:rsid w:val="002665B3"/>
    <w:rsid w:val="002A1795"/>
    <w:rsid w:val="002B1C8A"/>
    <w:rsid w:val="00336CC2"/>
    <w:rsid w:val="00344763"/>
    <w:rsid w:val="00412E71"/>
    <w:rsid w:val="004C3B93"/>
    <w:rsid w:val="00660FD4"/>
    <w:rsid w:val="006B6342"/>
    <w:rsid w:val="0081726B"/>
    <w:rsid w:val="0082725C"/>
    <w:rsid w:val="0085747D"/>
    <w:rsid w:val="009176B8"/>
    <w:rsid w:val="00925DC6"/>
    <w:rsid w:val="009317A8"/>
    <w:rsid w:val="00B6265A"/>
    <w:rsid w:val="00B913AC"/>
    <w:rsid w:val="00CB5C0F"/>
    <w:rsid w:val="00D17A8F"/>
    <w:rsid w:val="00DA0139"/>
    <w:rsid w:val="00E52A71"/>
    <w:rsid w:val="00EB6B28"/>
    <w:rsid w:val="00EE3876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1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76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60F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60F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0F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FD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7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76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EE3876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EE3876"/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EE3876"/>
    <w:rPr>
      <w:rFonts w:cs="Times New Roman"/>
      <w:sz w:val="22"/>
      <w:szCs w:val="22"/>
    </w:rPr>
  </w:style>
  <w:style w:type="character" w:styleId="Strong">
    <w:name w:val="Strong"/>
    <w:uiPriority w:val="22"/>
    <w:qFormat/>
    <w:locked/>
    <w:rsid w:val="00EE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76"/>
    <w:rPr>
      <w:rFonts w:ascii="Tahoma" w:eastAsia="Times New Roman" w:hAnsi="Tahoma" w:cs="Tahoma"/>
      <w:sz w:val="16"/>
      <w:szCs w:val="16"/>
    </w:rPr>
  </w:style>
  <w:style w:type="paragraph" w:customStyle="1" w:styleId="TableColumnHead">
    <w:name w:val="TableColumnHead"/>
    <w:qFormat/>
    <w:rsid w:val="00EE3876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EE3876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EE3876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PageNumber"/>
    <w:qFormat/>
    <w:rsid w:val="00EE387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Title">
    <w:name w:val="TableTitle"/>
    <w:link w:val="TableTitleChar"/>
    <w:qFormat/>
    <w:rsid w:val="00EE387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locked/>
    <w:rsid w:val="00EE3876"/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E387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1Heading">
    <w:name w:val="Level1Heading"/>
    <w:qFormat/>
    <w:rsid w:val="002665B3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ParagraphIndent">
    <w:name w:val="ParagraphIndent"/>
    <w:qFormat/>
    <w:rsid w:val="002665B3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0FD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0FD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0FD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660FD4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60FD4"/>
    <w:tblPr/>
  </w:style>
  <w:style w:type="table" w:styleId="TableGrid">
    <w:name w:val="Table Grid"/>
    <w:basedOn w:val="TableNormal"/>
    <w:uiPriority w:val="59"/>
    <w:rsid w:val="00660F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60FD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60FD4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660FD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660FD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0FD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5Heading">
    <w:name w:val="Level5Heading"/>
    <w:qFormat/>
    <w:rsid w:val="00660FD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0FD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66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60FD4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FD4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semiHidden/>
    <w:rsid w:val="00660FD4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0FD4"/>
    <w:rPr>
      <w:b/>
      <w:bCs/>
    </w:rPr>
  </w:style>
  <w:style w:type="paragraph" w:customStyle="1" w:styleId="PreparedForText">
    <w:name w:val="PreparedFor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0F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0FD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0FD4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660FD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0FD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660FD4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660FD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0FD4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0FD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660FD4"/>
    <w:pPr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660FD4"/>
    <w:pPr>
      <w:numPr>
        <w:ilvl w:val="1"/>
        <w:numId w:val="18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660FD4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660FD4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660FD4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660FD4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660FD4"/>
    <w:pPr>
      <w:keepLines/>
      <w:numPr>
        <w:numId w:val="19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0FD4"/>
    <w:pPr>
      <w:numPr>
        <w:numId w:val="20"/>
      </w:numPr>
      <w:ind w:left="720"/>
    </w:pPr>
  </w:style>
  <w:style w:type="paragraph" w:customStyle="1" w:styleId="ReportSubtitle">
    <w:name w:val="ReportSubtitle"/>
    <w:uiPriority w:val="99"/>
    <w:qFormat/>
    <w:rsid w:val="00660FD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0FD4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60FD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60FD4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60FD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60FD4"/>
    <w:rPr>
      <w:rFonts w:ascii="Arial" w:eastAsia="Times" w:hAnsi="Arial"/>
      <w:b/>
      <w:sz w:val="28"/>
    </w:rPr>
  </w:style>
  <w:style w:type="paragraph" w:customStyle="1" w:styleId="Default">
    <w:name w:val="Default"/>
    <w:rsid w:val="00660F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660FD4"/>
  </w:style>
  <w:style w:type="paragraph" w:customStyle="1" w:styleId="xl63">
    <w:name w:val="xl63"/>
    <w:basedOn w:val="Normal"/>
    <w:rsid w:val="00660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Cs w:val="24"/>
    </w:rPr>
  </w:style>
  <w:style w:type="paragraph" w:customStyle="1" w:styleId="xl64">
    <w:name w:val="xl64"/>
    <w:basedOn w:val="Normal"/>
    <w:rsid w:val="00660FD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styleId="BodyText0">
    <w:name w:val="Body Text"/>
    <w:basedOn w:val="Normal"/>
    <w:link w:val="BodyTextChar0"/>
    <w:rsid w:val="00660FD4"/>
    <w:rPr>
      <w:rFonts w:ascii="Times New Roman" w:hAnsi="Times New Roman"/>
      <w:bCs/>
      <w:i/>
      <w:iCs/>
      <w:szCs w:val="24"/>
    </w:rPr>
  </w:style>
  <w:style w:type="character" w:customStyle="1" w:styleId="BodyTextChar0">
    <w:name w:val="Body Text Char"/>
    <w:basedOn w:val="DefaultParagraphFont"/>
    <w:link w:val="BodyText0"/>
    <w:rsid w:val="00660FD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60FD4"/>
    <w:pPr>
      <w:ind w:left="480"/>
    </w:pPr>
  </w:style>
  <w:style w:type="paragraph" w:styleId="ListParagraph">
    <w:name w:val="List Paragraph"/>
    <w:basedOn w:val="Normal"/>
    <w:uiPriority w:val="34"/>
    <w:qFormat/>
    <w:rsid w:val="00660FD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MediumGrid2Char">
    <w:name w:val="Medium Grid 2 Char"/>
    <w:link w:val="MediumGrid2"/>
    <w:uiPriority w:val="1"/>
    <w:locked/>
    <w:rsid w:val="00660FD4"/>
    <w:rPr>
      <w:sz w:val="22"/>
      <w:szCs w:val="22"/>
    </w:rPr>
  </w:style>
  <w:style w:type="table" w:styleId="MediumGrid2">
    <w:name w:val="Medium Grid 2"/>
    <w:basedOn w:val="TableNormal"/>
    <w:link w:val="MediumGrid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Shading1-Accent2Char">
    <w:name w:val="Medium Shading 1 - Accent 2 Char"/>
    <w:link w:val="MediumShading1-Accent2"/>
    <w:uiPriority w:val="1"/>
    <w:locked/>
    <w:rsid w:val="00660FD4"/>
    <w:rPr>
      <w:sz w:val="22"/>
      <w:szCs w:val="22"/>
    </w:rPr>
  </w:style>
  <w:style w:type="table" w:styleId="MediumShading1-Accent2">
    <w:name w:val="Medium Shading 1 Accent 2"/>
    <w:basedOn w:val="TableNormal"/>
    <w:link w:val="MediumShading1-Accent2Char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diumGrid2-Accent1Char1">
    <w:name w:val="Medium Grid 2 - Accent 1 Char1"/>
    <w:link w:val="MediumGrid2-Accent1"/>
    <w:uiPriority w:val="1"/>
    <w:locked/>
    <w:rsid w:val="00660FD4"/>
    <w:rPr>
      <w:sz w:val="22"/>
      <w:szCs w:val="22"/>
    </w:rPr>
  </w:style>
  <w:style w:type="table" w:styleId="MediumGrid2-Accent1">
    <w:name w:val="Medium Grid 2 Accent 1"/>
    <w:basedOn w:val="TableNormal"/>
    <w:link w:val="MediumGrid2-Accent1Char1"/>
    <w:uiPriority w:val="1"/>
    <w:rsid w:val="00660FD4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tblPr/>
      <w:tcPr>
        <w:shd w:val="clear" w:color="auto" w:fill="EDF2F8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semiHidden/>
    <w:rsid w:val="00B626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B6265A"/>
    <w:rPr>
      <w:color w:val="800080"/>
      <w:u w:val="single"/>
    </w:rPr>
  </w:style>
  <w:style w:type="character" w:styleId="LineNumber">
    <w:name w:val="line number"/>
    <w:uiPriority w:val="99"/>
    <w:semiHidden/>
    <w:unhideWhenUsed/>
    <w:rsid w:val="00B6265A"/>
  </w:style>
  <w:style w:type="paragraph" w:styleId="Revision">
    <w:name w:val="Revision"/>
    <w:hidden/>
    <w:uiPriority w:val="99"/>
    <w:semiHidden/>
    <w:rsid w:val="00B6265A"/>
    <w:rPr>
      <w:rFonts w:ascii="Times" w:eastAsia="Times New Roman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2015-08-28T18:45:00Z</dcterms:created>
  <dcterms:modified xsi:type="dcterms:W3CDTF">2015-10-06T07:18:00Z</dcterms:modified>
</cp:coreProperties>
</file>