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D8</w:t>
      </w:r>
      <w:r w:rsidRPr="00745377">
        <w:t>. Participant baseline characteristics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803"/>
        <w:gridCol w:w="1740"/>
        <w:gridCol w:w="1677"/>
        <w:gridCol w:w="2130"/>
        <w:gridCol w:w="1677"/>
        <w:gridCol w:w="1935"/>
        <w:gridCol w:w="1998"/>
      </w:tblGrid>
      <w:tr w:rsidR="008B7429" w:rsidRPr="00D22448" w:rsidTr="00F60AD6">
        <w:trPr>
          <w:cnfStyle w:val="100000000000"/>
          <w:cantSplit/>
          <w:tblHeader/>
        </w:trPr>
        <w:tc>
          <w:tcPr>
            <w:tcW w:w="1803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>Author, Year</w:t>
            </w:r>
          </w:p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>Trial Name</w:t>
            </w:r>
          </w:p>
        </w:tc>
        <w:tc>
          <w:tcPr>
            <w:tcW w:w="1740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 xml:space="preserve">Baseline Age - Mean (SD) </w:t>
            </w:r>
          </w:p>
        </w:tc>
        <w:tc>
          <w:tcPr>
            <w:tcW w:w="1677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 xml:space="preserve">Baseline % Female </w:t>
            </w:r>
          </w:p>
        </w:tc>
        <w:tc>
          <w:tcPr>
            <w:tcW w:w="2130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 xml:space="preserve">Race/Ethnicity % </w:t>
            </w:r>
          </w:p>
        </w:tc>
        <w:tc>
          <w:tcPr>
            <w:tcW w:w="1677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 xml:space="preserve">Other Baseline Characteristics Reported </w:t>
            </w:r>
          </w:p>
        </w:tc>
        <w:tc>
          <w:tcPr>
            <w:tcW w:w="1935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 xml:space="preserve">Specify Characteristic and Group Differences </w:t>
            </w:r>
          </w:p>
        </w:tc>
        <w:tc>
          <w:tcPr>
            <w:tcW w:w="1998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Cs/>
                <w:szCs w:val="18"/>
              </w:rPr>
              <w:t xml:space="preserve">Add Comments or Specify "Other" Entries 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Bender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39.6 (12.8)</w:t>
            </w:r>
            <w:r w:rsidRPr="00D22448">
              <w:rPr>
                <w:rFonts w:ascii="Arial" w:hAnsi="Arial" w:cs="Arial"/>
                <w:szCs w:val="18"/>
              </w:rPr>
              <w:br/>
              <w:t>G2: 43.5 (14.3)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60%</w:t>
            </w:r>
            <w:r w:rsidRPr="00D22448">
              <w:rPr>
                <w:rFonts w:ascii="Arial" w:hAnsi="Arial" w:cs="Arial"/>
                <w:szCs w:val="18"/>
              </w:rPr>
              <w:br/>
              <w:t>G2: 68%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>G1: 56%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60% 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Hispanic</w:t>
            </w:r>
            <w:r w:rsidRPr="00D22448">
              <w:rPr>
                <w:rFonts w:ascii="Arial" w:hAnsi="Arial" w:cs="Arial"/>
                <w:szCs w:val="18"/>
              </w:rPr>
              <w:br/>
              <w:t>G1: 24%</w:t>
            </w:r>
            <w:r w:rsidRPr="00D22448">
              <w:rPr>
                <w:rFonts w:ascii="Arial" w:hAnsi="Arial" w:cs="Arial"/>
                <w:szCs w:val="18"/>
              </w:rPr>
              <w:br/>
              <w:t>G2: 12%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African American</w:t>
            </w:r>
            <w:r w:rsidRPr="00D22448">
              <w:rPr>
                <w:rFonts w:ascii="Arial" w:hAnsi="Arial" w:cs="Arial"/>
                <w:szCs w:val="18"/>
              </w:rPr>
              <w:br/>
              <w:t>G1: 20%</w:t>
            </w:r>
            <w:r w:rsidRPr="00D22448">
              <w:rPr>
                <w:rFonts w:ascii="Arial" w:hAnsi="Arial" w:cs="Arial"/>
                <w:szCs w:val="18"/>
              </w:rPr>
              <w:br/>
              <w:t>G2: 20%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Asian</w:t>
            </w:r>
            <w:r w:rsidRPr="00D22448">
              <w:rPr>
                <w:rFonts w:ascii="Arial" w:hAnsi="Arial" w:cs="Arial"/>
                <w:szCs w:val="18"/>
              </w:rPr>
              <w:br/>
              <w:t>G1: 0%</w:t>
            </w:r>
            <w:r w:rsidRPr="00D22448">
              <w:rPr>
                <w:rFonts w:ascii="Arial" w:hAnsi="Arial" w:cs="Arial"/>
                <w:szCs w:val="18"/>
              </w:rPr>
              <w:br/>
              <w:t>G2: 8%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(Theory)</w:t>
            </w:r>
            <w:r w:rsidRPr="00D22448">
              <w:rPr>
                <w:rFonts w:ascii="Arial" w:hAnsi="Arial" w:cs="Arial"/>
                <w:szCs w:val="18"/>
              </w:rPr>
              <w:t>: Benefit-risk model of health behavior.</w:t>
            </w: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Berg et al., 1997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55</w:t>
            </w:r>
            <w:r w:rsidRPr="00D22448">
              <w:rPr>
                <w:rFonts w:ascii="Arial" w:hAnsi="Arial" w:cs="Arial"/>
                <w:szCs w:val="18"/>
              </w:rPr>
              <w:br/>
              <w:t>G1: 47 (15)</w:t>
            </w:r>
            <w:r w:rsidRPr="00D22448">
              <w:rPr>
                <w:rFonts w:ascii="Arial" w:hAnsi="Arial" w:cs="Arial"/>
                <w:szCs w:val="18"/>
              </w:rPr>
              <w:br/>
              <w:t>G2: 52 (15)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55</w:t>
            </w:r>
            <w:r w:rsidRPr="00D22448">
              <w:rPr>
                <w:rFonts w:ascii="Arial" w:hAnsi="Arial" w:cs="Arial"/>
                <w:szCs w:val="18"/>
              </w:rPr>
              <w:br/>
              <w:t>G1: 21 (68%)</w:t>
            </w:r>
            <w:r w:rsidRPr="00D22448">
              <w:rPr>
                <w:rFonts w:ascii="Arial" w:hAnsi="Arial" w:cs="Arial"/>
                <w:szCs w:val="18"/>
              </w:rPr>
              <w:br/>
              <w:t>G2: 15 (62%)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55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Caucasian</w:t>
            </w:r>
            <w:r w:rsidRPr="00D22448">
              <w:rPr>
                <w:rFonts w:ascii="Arial" w:hAnsi="Arial" w:cs="Arial"/>
                <w:szCs w:val="18"/>
              </w:rPr>
              <w:br/>
              <w:t>G1: 29 (93%)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23 (96%) 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non-Caucasian</w:t>
            </w:r>
            <w:r w:rsidRPr="00D22448">
              <w:rPr>
                <w:rFonts w:ascii="Arial" w:hAnsi="Arial" w:cs="Arial"/>
                <w:szCs w:val="18"/>
              </w:rPr>
              <w:br/>
              <w:t>G1: 2 (7%)</w:t>
            </w:r>
            <w:r w:rsidRPr="00D22448">
              <w:rPr>
                <w:rFonts w:ascii="Arial" w:hAnsi="Arial" w:cs="Arial"/>
                <w:szCs w:val="18"/>
              </w:rPr>
              <w:br/>
              <w:t>G2: 1 (4%)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Income</w:t>
            </w:r>
            <w:r w:rsidRPr="00D22448">
              <w:rPr>
                <w:rFonts w:ascii="Arial" w:hAnsi="Arial" w:cs="Arial"/>
                <w:szCs w:val="18"/>
              </w:rPr>
              <w:br/>
              <w:t>Overall N: 55</w:t>
            </w:r>
            <w:r w:rsidRPr="00D22448">
              <w:rPr>
                <w:rFonts w:ascii="Arial" w:hAnsi="Arial" w:cs="Arial"/>
                <w:szCs w:val="18"/>
              </w:rPr>
              <w:br/>
              <w:t>&lt;10K</w:t>
            </w:r>
            <w:r w:rsidRPr="00D22448">
              <w:rPr>
                <w:rFonts w:ascii="Arial" w:hAnsi="Arial" w:cs="Arial"/>
                <w:szCs w:val="18"/>
              </w:rPr>
              <w:br/>
              <w:t>G1: 20%</w:t>
            </w:r>
            <w:r w:rsidRPr="00D22448">
              <w:rPr>
                <w:rFonts w:ascii="Arial" w:hAnsi="Arial" w:cs="Arial"/>
                <w:szCs w:val="18"/>
              </w:rPr>
              <w:br/>
              <w:t>G2: 12%</w:t>
            </w:r>
            <w:r w:rsidRPr="00D22448">
              <w:rPr>
                <w:rFonts w:ascii="Arial" w:hAnsi="Arial" w:cs="Arial"/>
                <w:szCs w:val="18"/>
              </w:rPr>
              <w:br/>
              <w:t>10-30K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43% </w:t>
            </w:r>
            <w:r w:rsidRPr="00D22448">
              <w:rPr>
                <w:rFonts w:ascii="Arial" w:hAnsi="Arial" w:cs="Arial"/>
                <w:szCs w:val="18"/>
              </w:rPr>
              <w:br/>
              <w:t>G2: 29%</w:t>
            </w:r>
            <w:r w:rsidRPr="00D22448">
              <w:rPr>
                <w:rFonts w:ascii="Arial" w:hAnsi="Arial" w:cs="Arial"/>
                <w:szCs w:val="18"/>
              </w:rPr>
              <w:br/>
              <w:t>30-50%</w:t>
            </w:r>
            <w:r w:rsidRPr="00D22448">
              <w:rPr>
                <w:rFonts w:ascii="Arial" w:hAnsi="Arial" w:cs="Arial"/>
                <w:szCs w:val="18"/>
              </w:rPr>
              <w:br/>
              <w:t>G1: 17%</w:t>
            </w:r>
            <w:r w:rsidRPr="00D22448">
              <w:rPr>
                <w:rFonts w:ascii="Arial" w:hAnsi="Arial" w:cs="Arial"/>
                <w:szCs w:val="18"/>
              </w:rPr>
              <w:br/>
              <w:t>G2: 25%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Insurance (yes)</w:t>
            </w:r>
            <w:r w:rsidRPr="00D22448">
              <w:rPr>
                <w:rFonts w:ascii="Arial" w:hAnsi="Arial" w:cs="Arial"/>
                <w:szCs w:val="18"/>
              </w:rPr>
              <w:br/>
              <w:t>G1: 93%</w:t>
            </w:r>
            <w:r w:rsidRPr="00D22448">
              <w:rPr>
                <w:rFonts w:ascii="Arial" w:hAnsi="Arial" w:cs="Arial"/>
                <w:szCs w:val="18"/>
              </w:rPr>
              <w:br/>
              <w:t>G2: 87%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Health problems</w:t>
            </w:r>
            <w:r w:rsidRPr="00D22448">
              <w:rPr>
                <w:rFonts w:ascii="Arial" w:hAnsi="Arial" w:cs="Arial"/>
                <w:szCs w:val="18"/>
              </w:rPr>
              <w:br/>
              <w:t>G1: 48%</w:t>
            </w:r>
            <w:r w:rsidRPr="00D22448">
              <w:rPr>
                <w:rFonts w:ascii="Arial" w:hAnsi="Arial" w:cs="Arial"/>
                <w:szCs w:val="18"/>
              </w:rPr>
              <w:br/>
              <w:t>G2: 54%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Berg et al., 1997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Asthma severity</w:t>
            </w:r>
            <w:r w:rsidRPr="00D22448">
              <w:rPr>
                <w:rFonts w:ascii="Arial" w:hAnsi="Arial" w:cs="Arial"/>
                <w:b/>
                <w:szCs w:val="18"/>
              </w:rPr>
              <w:br/>
              <w:t>moderate</w:t>
            </w:r>
            <w:r w:rsidRPr="00D22448">
              <w:rPr>
                <w:rFonts w:ascii="Arial" w:hAnsi="Arial" w:cs="Arial"/>
                <w:szCs w:val="18"/>
              </w:rPr>
              <w:br/>
              <w:t>G1: 71%</w:t>
            </w:r>
            <w:r w:rsidRPr="00D22448">
              <w:rPr>
                <w:rFonts w:ascii="Arial" w:hAnsi="Arial" w:cs="Arial"/>
                <w:szCs w:val="18"/>
              </w:rPr>
              <w:br/>
              <w:t>G2: 79%</w:t>
            </w:r>
            <w:r w:rsidRPr="00D22448">
              <w:rPr>
                <w:rFonts w:ascii="Arial" w:hAnsi="Arial" w:cs="Arial"/>
                <w:szCs w:val="18"/>
              </w:rPr>
              <w:br/>
              <w:t>severe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29% </w:t>
            </w:r>
            <w:r w:rsidRPr="00D22448">
              <w:rPr>
                <w:rFonts w:ascii="Arial" w:hAnsi="Arial" w:cs="Arial"/>
                <w:szCs w:val="18"/>
              </w:rPr>
              <w:br/>
              <w:t>G2: 21%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Health Problems</w:t>
            </w:r>
            <w:r w:rsidRPr="00D22448">
              <w:rPr>
                <w:rFonts w:ascii="Arial" w:hAnsi="Arial" w:cs="Arial"/>
                <w:szCs w:val="18"/>
              </w:rPr>
              <w:t xml:space="preserve"> (yes)</w:t>
            </w:r>
            <w:r w:rsidRPr="00D22448">
              <w:rPr>
                <w:rFonts w:ascii="Arial" w:hAnsi="Arial" w:cs="Arial"/>
                <w:szCs w:val="18"/>
              </w:rPr>
              <w:br/>
              <w:t>G1: 48%</w:t>
            </w:r>
            <w:r w:rsidRPr="00D22448">
              <w:rPr>
                <w:rFonts w:ascii="Arial" w:hAnsi="Arial" w:cs="Arial"/>
                <w:szCs w:val="18"/>
              </w:rPr>
              <w:br/>
              <w:t>G2: 54%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Chronolog compliance mean</w:t>
            </w:r>
            <w:r w:rsidRPr="00D22448">
              <w:rPr>
                <w:rFonts w:ascii="Arial" w:hAnsi="Arial" w:cs="Arial"/>
                <w:szCs w:val="18"/>
              </w:rPr>
              <w:t xml:space="preserve"> (SD)</w:t>
            </w:r>
            <w:r w:rsidRPr="00D22448">
              <w:rPr>
                <w:rFonts w:ascii="Arial" w:hAnsi="Arial" w:cs="Arial"/>
                <w:szCs w:val="18"/>
              </w:rPr>
              <w:br/>
              <w:t>G1: 43 (29)</w:t>
            </w:r>
            <w:r w:rsidRPr="00D22448">
              <w:rPr>
                <w:rFonts w:ascii="Arial" w:hAnsi="Arial" w:cs="Arial"/>
                <w:szCs w:val="18"/>
              </w:rPr>
              <w:br/>
              <w:t>G2: 40 (26)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No sig diff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Berger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367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age: 45.98 (9.13)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367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% female: 82.8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Bogner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64</w:t>
            </w:r>
            <w:r w:rsidRPr="00D22448">
              <w:rPr>
                <w:rFonts w:ascii="Arial" w:hAnsi="Arial" w:cs="Arial"/>
                <w:szCs w:val="18"/>
              </w:rPr>
              <w:br/>
              <w:t>G1: 59.7 (7.3)</w:t>
            </w:r>
            <w:r w:rsidRPr="00D22448">
              <w:rPr>
                <w:rFonts w:ascii="Arial" w:hAnsi="Arial" w:cs="Arial"/>
                <w:szCs w:val="18"/>
              </w:rPr>
              <w:br/>
              <w:t>G2: 57.5 (6.3)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/>
              <w:t>G1: 24 (75.0)</w:t>
            </w:r>
            <w:r w:rsidRPr="00D22448">
              <w:rPr>
                <w:rFonts w:ascii="Arial" w:hAnsi="Arial" w:cs="Arial"/>
                <w:szCs w:val="18"/>
              </w:rPr>
              <w:br/>
              <w:t>G2: 25 (78.1)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African American, n (%)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25 (78.1) </w:t>
            </w:r>
            <w:r w:rsidRPr="00D22448">
              <w:rPr>
                <w:rFonts w:ascii="Arial" w:hAnsi="Arial" w:cs="Arial"/>
                <w:szCs w:val="18"/>
              </w:rPr>
              <w:br/>
              <w:t>G2: 28 (87.5)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  <w:u w:val="single"/>
              </w:rPr>
              <w:t>SF-36 scores</w:t>
            </w:r>
            <w:r w:rsidRPr="00D22448">
              <w:rPr>
                <w:rFonts w:ascii="Arial" w:hAnsi="Arial" w:cs="Arial"/>
                <w:b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 xml:space="preserve">Physical function score, mean (SD) </w:t>
            </w:r>
            <w:r w:rsidRPr="00D22448">
              <w:rPr>
                <w:rFonts w:ascii="Arial" w:hAnsi="Arial" w:cs="Arial"/>
                <w:szCs w:val="18"/>
              </w:rPr>
              <w:br/>
              <w:t>G1: 54.1 (33.2)</w:t>
            </w:r>
            <w:r w:rsidRPr="00D22448">
              <w:rPr>
                <w:rFonts w:ascii="Arial" w:hAnsi="Arial" w:cs="Arial"/>
                <w:szCs w:val="18"/>
              </w:rPr>
              <w:br/>
              <w:t>G2: 64.5 (34.9)</w:t>
            </w:r>
            <w:r w:rsidRPr="00D22448">
              <w:rPr>
                <w:rFonts w:ascii="Arial" w:hAnsi="Arial" w:cs="Arial"/>
                <w:szCs w:val="18"/>
              </w:rPr>
              <w:br/>
              <w:t>p= .22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22448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Social function score, mean (SD)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75.6 (37.6)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83.8 (33.5) </w:t>
            </w:r>
            <w:r w:rsidRPr="00D22448">
              <w:rPr>
                <w:rFonts w:ascii="Arial" w:hAnsi="Arial" w:cs="Arial"/>
                <w:szCs w:val="18"/>
              </w:rPr>
              <w:br/>
              <w:t>p=.37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Funding</w:t>
            </w:r>
            <w:r w:rsidRPr="00D22448">
              <w:rPr>
                <w:rFonts w:ascii="Arial" w:hAnsi="Arial" w:cs="Arial"/>
                <w:szCs w:val="18"/>
              </w:rPr>
              <w:t xml:space="preserve"> multiple sources: American Heart Association Grant-in-Aid, and an NIMH Mentored Patient-Oriented Research Career Development Award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Theory</w:t>
            </w:r>
            <w:r w:rsidRPr="00D22448">
              <w:rPr>
                <w:rFonts w:ascii="Arial" w:hAnsi="Arial" w:cs="Arial"/>
                <w:szCs w:val="18"/>
              </w:rPr>
              <w:t>: Integrated Care Model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Bogner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Role physical score, mean (SD)</w:t>
            </w:r>
            <w:r w:rsidRPr="00D22448">
              <w:rPr>
                <w:rFonts w:ascii="Arial" w:hAnsi="Arial" w:cs="Arial"/>
                <w:szCs w:val="18"/>
              </w:rPr>
              <w:br/>
              <w:t>G1: 55.5 (42.0)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65.6 (42.5) </w:t>
            </w:r>
            <w:r w:rsidRPr="00D22448">
              <w:rPr>
                <w:rFonts w:ascii="Arial" w:hAnsi="Arial" w:cs="Arial"/>
                <w:szCs w:val="18"/>
              </w:rPr>
              <w:br/>
              <w:t>p= .34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Role emotional score, mean (SD)</w:t>
            </w:r>
            <w:r w:rsidRPr="00D22448">
              <w:rPr>
                <w:rFonts w:ascii="Arial" w:hAnsi="Arial" w:cs="Arial"/>
                <w:szCs w:val="18"/>
              </w:rPr>
              <w:br/>
              <w:t>G1: 63.5 (46.7)</w:t>
            </w:r>
            <w:r w:rsidRPr="00D22448">
              <w:rPr>
                <w:rFonts w:ascii="Arial" w:hAnsi="Arial" w:cs="Arial"/>
                <w:szCs w:val="18"/>
              </w:rPr>
              <w:br/>
              <w:t>G2: 74.0 (43.0)</w:t>
            </w:r>
            <w:r w:rsidRPr="00D22448">
              <w:rPr>
                <w:rFonts w:ascii="Arial" w:hAnsi="Arial" w:cs="Arial"/>
                <w:szCs w:val="18"/>
              </w:rPr>
              <w:br/>
              <w:t>p= .36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  <w:u w:val="single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Bodily pain score, mean (SD)</w:t>
            </w:r>
            <w:r w:rsidRPr="00D22448">
              <w:rPr>
                <w:rFonts w:ascii="Arial" w:hAnsi="Arial" w:cs="Arial"/>
                <w:szCs w:val="18"/>
              </w:rPr>
              <w:br/>
              <w:t>G1: 46.3 (33.1)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60.6 (35.7) </w:t>
            </w:r>
            <w:r w:rsidRPr="00D22448">
              <w:rPr>
                <w:rFonts w:ascii="Arial" w:hAnsi="Arial" w:cs="Arial"/>
                <w:szCs w:val="18"/>
              </w:rPr>
              <w:br/>
              <w:t>p= .10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  <w:u w:val="single"/>
              </w:rPr>
              <w:t>Other covariates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MMSE, mean (SD)</w:t>
            </w:r>
            <w:r w:rsidRPr="00D22448">
              <w:rPr>
                <w:rFonts w:ascii="Arial" w:hAnsi="Arial" w:cs="Arial"/>
                <w:szCs w:val="18"/>
              </w:rPr>
              <w:br/>
              <w:t>G1: 27.7 (2.7)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27.9 (3.2) </w:t>
            </w:r>
            <w:r w:rsidRPr="00D22448">
              <w:rPr>
                <w:rFonts w:ascii="Arial" w:hAnsi="Arial" w:cs="Arial"/>
                <w:szCs w:val="18"/>
              </w:rPr>
              <w:br/>
              <w:t>p= .73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  <w:u w:val="single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Number of medications, N (SD)</w:t>
            </w:r>
            <w:r w:rsidRPr="00D22448">
              <w:rPr>
                <w:rFonts w:ascii="Arial" w:hAnsi="Arial" w:cs="Arial"/>
                <w:szCs w:val="18"/>
              </w:rPr>
              <w:br/>
              <w:t>G1: 8.6 (5.1)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7.0 (3.6) </w:t>
            </w:r>
            <w:r w:rsidRPr="00D22448">
              <w:rPr>
                <w:rFonts w:ascii="Arial" w:hAnsi="Arial" w:cs="Arial"/>
                <w:szCs w:val="18"/>
              </w:rPr>
              <w:br/>
              <w:t>p= .16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22448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  <w:u w:val="single"/>
              </w:rPr>
              <w:t>Outcome measures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CES-D, mean (SD)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G1: 17.5 (13.2)</w:t>
            </w:r>
            <w:r w:rsidRPr="00D22448">
              <w:rPr>
                <w:rFonts w:ascii="Arial" w:hAnsi="Arial" w:cs="Arial"/>
                <w:szCs w:val="18"/>
              </w:rPr>
              <w:br/>
              <w:t>G2: 19.6 (14.2)</w:t>
            </w:r>
            <w:r w:rsidRPr="00D22448">
              <w:rPr>
                <w:rFonts w:ascii="Arial" w:hAnsi="Arial" w:cs="Arial"/>
                <w:szCs w:val="18"/>
              </w:rPr>
              <w:br/>
              <w:t>p=.54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Bogner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Systolic BP, mean (SD), mm Hg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G1: 146.7 (20.9)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143.1 (22.5) </w:t>
            </w:r>
            <w:r w:rsidRPr="00D22448">
              <w:rPr>
                <w:rFonts w:ascii="Arial" w:hAnsi="Arial" w:cs="Arial"/>
                <w:szCs w:val="18"/>
              </w:rPr>
              <w:br/>
              <w:t>p= .51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Diastolic BP, mean (SD), mm Hg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83.0 (10.7) </w:t>
            </w:r>
            <w:r w:rsidRPr="00D22448">
              <w:rPr>
                <w:rFonts w:ascii="Arial" w:hAnsi="Arial" w:cs="Arial"/>
                <w:szCs w:val="18"/>
              </w:rPr>
              <w:br/>
              <w:t>G2: 81.4 (11.1)</w:t>
            </w:r>
            <w:r w:rsidRPr="00D22448">
              <w:rPr>
                <w:rFonts w:ascii="Arial" w:hAnsi="Arial" w:cs="Arial"/>
                <w:szCs w:val="18"/>
              </w:rPr>
              <w:br/>
              <w:t>p=.58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≥</w:t>
            </w:r>
            <w:r w:rsidRPr="00D22448">
              <w:rPr>
                <w:rFonts w:ascii="Arial" w:hAnsi="Arial" w:cs="Arial"/>
                <w:b/>
                <w:szCs w:val="18"/>
              </w:rPr>
              <w:t>80% adherent to antidepressant, N (%)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G1: 14 (43.0)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16 (50.0) </w:t>
            </w:r>
            <w:r w:rsidRPr="00D22448">
              <w:rPr>
                <w:rFonts w:ascii="Arial" w:hAnsi="Arial" w:cs="Arial"/>
                <w:szCs w:val="18"/>
              </w:rPr>
              <w:br/>
              <w:t>p= .81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≥80% adherent to antihypertensive, N (%)</w:t>
            </w:r>
            <w:r w:rsidRPr="00D22448">
              <w:rPr>
                <w:rFonts w:ascii="Arial" w:hAnsi="Arial" w:cs="Arial"/>
                <w:szCs w:val="18"/>
              </w:rPr>
              <w:br/>
              <w:t>G1: 16 (50.0)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11 (34.4) </w:t>
            </w:r>
            <w:r w:rsidRPr="00D22448">
              <w:rPr>
                <w:rFonts w:ascii="Arial" w:hAnsi="Arial" w:cs="Arial"/>
                <w:szCs w:val="18"/>
              </w:rPr>
              <w:br/>
              <w:t>p= .31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Bogner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Mean (SD) = 60.2 (7.4)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61.6 (8.3)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58.3 (6.3)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84.5%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82.8%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86.2%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100%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100%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100%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Less than high school education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8 (27.6%)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 (17.2%)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Lives alone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27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16 (55.2%)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G2: 11 (37.9%)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Role Physical Score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44.0 (39.9)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64.5 (42.5)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Number of Medications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10.2 (3.3)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G2: 7.7 (3.2)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Adherent at baseline oral hypoglycemics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34.5%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G2: 20.7%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Adherent at baseline anti-depressants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27.6%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13.8%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Funding source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Non-profit (American Diabetes Association) and Academic (University of Pennsylvania's Institute on Aging)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Theoretical model</w:t>
            </w:r>
            <w:r w:rsidRPr="00D22448">
              <w:rPr>
                <w:rFonts w:ascii="Arial" w:hAnsi="Arial" w:cs="Arial"/>
                <w:szCs w:val="18"/>
              </w:rPr>
              <w:t xml:space="preserve"> Conceptual framework adapted from Cooper et al (source 33)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Bosworth et al., 2005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V-STITCH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63 (11.24)</w:t>
            </w:r>
            <w:r w:rsidRPr="00D22448">
              <w:rPr>
                <w:rFonts w:ascii="Arial" w:hAnsi="Arial" w:cs="Arial"/>
                <w:szCs w:val="18"/>
              </w:rPr>
              <w:br/>
              <w:t>G2: 64 (11.48)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2%</w:t>
            </w:r>
            <w:r w:rsidRPr="00D22448">
              <w:rPr>
                <w:rFonts w:ascii="Arial" w:hAnsi="Arial" w:cs="Arial"/>
                <w:szCs w:val="18"/>
              </w:rPr>
              <w:br/>
              <w:t>G2: 2%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56</w:t>
            </w:r>
            <w:r w:rsidRPr="00D22448">
              <w:rPr>
                <w:rFonts w:ascii="Arial" w:hAnsi="Arial" w:cs="Arial"/>
                <w:szCs w:val="18"/>
              </w:rPr>
              <w:br/>
              <w:t>G2: 58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African-American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41</w:t>
            </w:r>
            <w:r w:rsidRPr="00D22448">
              <w:rPr>
                <w:rFonts w:ascii="Arial" w:hAnsi="Arial" w:cs="Arial"/>
                <w:szCs w:val="18"/>
              </w:rPr>
              <w:br/>
              <w:t>G2: 39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High school or less,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50</w:t>
            </w:r>
            <w:r w:rsidRPr="00D22448">
              <w:rPr>
                <w:rFonts w:ascii="Arial" w:hAnsi="Arial" w:cs="Arial"/>
                <w:szCs w:val="18"/>
              </w:rPr>
              <w:br/>
              <w:t>G2: 51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Inadequate income,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23</w:t>
            </w:r>
            <w:r w:rsidRPr="00D22448">
              <w:rPr>
                <w:rFonts w:ascii="Arial" w:hAnsi="Arial" w:cs="Arial"/>
                <w:szCs w:val="18"/>
              </w:rPr>
              <w:br/>
              <w:t>G2: 21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Diabetic,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38</w:t>
            </w:r>
            <w:r w:rsidRPr="00D22448">
              <w:rPr>
                <w:rFonts w:ascii="Arial" w:hAnsi="Arial" w:cs="Arial"/>
                <w:szCs w:val="18"/>
              </w:rPr>
              <w:br/>
              <w:t>G2: 42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Adherent to medications (based on self-report), %</w:t>
            </w:r>
            <w:r w:rsidRPr="00D22448">
              <w:rPr>
                <w:rFonts w:ascii="Arial" w:hAnsi="Arial" w:cs="Arial"/>
                <w:szCs w:val="18"/>
              </w:rPr>
              <w:br/>
              <w:t>Overall N: 66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Additional theoretical model</w:t>
            </w:r>
            <w:r w:rsidRPr="00D22448">
              <w:rPr>
                <w:rFonts w:ascii="Arial" w:hAnsi="Arial" w:cs="Arial"/>
                <w:szCs w:val="18"/>
              </w:rPr>
              <w:t xml:space="preserve">: Health Decision </w:t>
            </w:r>
            <w:r w:rsidRPr="00D22448">
              <w:rPr>
                <w:rFonts w:ascii="Arial" w:hAnsi="Arial" w:cs="Arial"/>
                <w:b/>
                <w:szCs w:val="18"/>
              </w:rPr>
              <w:t>Theoretical Model</w:t>
            </w:r>
            <w:r w:rsidRPr="00D22448">
              <w:rPr>
                <w:rFonts w:ascii="Arial" w:hAnsi="Arial" w:cs="Arial"/>
                <w:szCs w:val="18"/>
              </w:rPr>
              <w:t xml:space="preserve"> HDM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Bosworth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TCYB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Bosworth et al., 2007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TCYB Methods paper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61 (12.7)</w:t>
            </w:r>
            <w:r w:rsidRPr="00D22448">
              <w:rPr>
                <w:rFonts w:ascii="Arial" w:hAnsi="Arial" w:cs="Arial"/>
                <w:szCs w:val="18"/>
              </w:rPr>
              <w:br/>
              <w:t>G2: 62 (11.9)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65</w:t>
            </w:r>
            <w:r w:rsidRPr="00D22448">
              <w:rPr>
                <w:rFonts w:ascii="Arial" w:hAnsi="Arial" w:cs="Arial"/>
                <w:szCs w:val="18"/>
              </w:rPr>
              <w:br/>
              <w:t>G2: 67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Caucasian,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50%</w:t>
            </w:r>
            <w:r w:rsidRPr="00D22448">
              <w:rPr>
                <w:rFonts w:ascii="Arial" w:hAnsi="Arial" w:cs="Arial"/>
                <w:szCs w:val="18"/>
              </w:rPr>
              <w:br/>
              <w:t>G2: 47%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African American,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47%</w:t>
            </w:r>
            <w:r w:rsidRPr="00D22448">
              <w:rPr>
                <w:rFonts w:ascii="Arial" w:hAnsi="Arial" w:cs="Arial"/>
                <w:szCs w:val="18"/>
              </w:rPr>
              <w:br/>
              <w:t>G2: 51%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12th grade or less 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35%</w:t>
            </w:r>
            <w:r w:rsidRPr="00D22448">
              <w:rPr>
                <w:rFonts w:ascii="Arial" w:hAnsi="Arial" w:cs="Arial"/>
                <w:szCs w:val="18"/>
              </w:rPr>
              <w:br/>
              <w:t>G2: 38%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Functionally illiterate (REALM&lt;=60),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27%</w:t>
            </w:r>
            <w:r w:rsidRPr="00D22448">
              <w:rPr>
                <w:rFonts w:ascii="Arial" w:hAnsi="Arial" w:cs="Arial"/>
                <w:szCs w:val="18"/>
              </w:rPr>
              <w:br/>
              <w:t>G2: 27%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Inadequate income,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18%</w:t>
            </w:r>
            <w:r w:rsidRPr="00D22448">
              <w:rPr>
                <w:rFonts w:ascii="Arial" w:hAnsi="Arial" w:cs="Arial"/>
                <w:szCs w:val="18"/>
              </w:rPr>
              <w:br/>
              <w:t>G2: 21%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Diabetic,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34%</w:t>
            </w:r>
            <w:r w:rsidRPr="00D22448">
              <w:rPr>
                <w:rFonts w:ascii="Arial" w:hAnsi="Arial" w:cs="Arial"/>
                <w:szCs w:val="18"/>
              </w:rPr>
              <w:br/>
              <w:t>G2: 38%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Funding source:</w:t>
            </w:r>
            <w:r w:rsidRPr="00D22448">
              <w:rPr>
                <w:rFonts w:ascii="Arial" w:hAnsi="Arial" w:cs="Arial"/>
                <w:szCs w:val="18"/>
              </w:rPr>
              <w:t xml:space="preserve"> NHLBI, Pfizer Health Literacy Communication Initiative grant, American Heart Association Established-Investigator award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Theoretical model:</w:t>
            </w:r>
            <w:r w:rsidRPr="00D22448">
              <w:rPr>
                <w:rFonts w:ascii="Arial" w:hAnsi="Arial" w:cs="Arial"/>
                <w:szCs w:val="18"/>
              </w:rPr>
              <w:t xml:space="preserve"> also Health Decision Model and motivational interviewing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Capoccia et al., 2004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74</w:t>
            </w:r>
            <w:r w:rsidRPr="00D22448">
              <w:rPr>
                <w:rFonts w:ascii="Arial" w:hAnsi="Arial" w:cs="Arial"/>
                <w:szCs w:val="18"/>
              </w:rPr>
              <w:br/>
              <w:t>G1: 38.2 ± 13.8</w:t>
            </w:r>
            <w:r w:rsidRPr="00D22448">
              <w:rPr>
                <w:rFonts w:ascii="Arial" w:hAnsi="Arial" w:cs="Arial"/>
                <w:szCs w:val="18"/>
              </w:rPr>
              <w:br/>
              <w:t>G2: 39.4 ± 13.4</w:t>
            </w:r>
            <w:r w:rsidRPr="00D22448">
              <w:rPr>
                <w:rFonts w:ascii="Arial" w:hAnsi="Arial" w:cs="Arial"/>
                <w:szCs w:val="18"/>
              </w:rPr>
              <w:br/>
              <w:t>p=0.71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57 (77)</w:t>
            </w:r>
            <w:r w:rsidRPr="00D22448">
              <w:rPr>
                <w:rFonts w:ascii="Arial" w:hAnsi="Arial" w:cs="Arial"/>
                <w:szCs w:val="18"/>
              </w:rPr>
              <w:br/>
              <w:t>G1: 34 (83)</w:t>
            </w:r>
            <w:r w:rsidRPr="00D22448">
              <w:rPr>
                <w:rFonts w:ascii="Arial" w:hAnsi="Arial" w:cs="Arial"/>
                <w:szCs w:val="18"/>
              </w:rPr>
              <w:br/>
              <w:t>G2: 23 (70)</w:t>
            </w:r>
            <w:r w:rsidRPr="00D22448">
              <w:rPr>
                <w:rFonts w:ascii="Arial" w:hAnsi="Arial" w:cs="Arial"/>
                <w:szCs w:val="18"/>
              </w:rPr>
              <w:br/>
              <w:t>p=0.18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Non-White</w:t>
            </w:r>
            <w:r w:rsidRPr="00D22448">
              <w:rPr>
                <w:rFonts w:ascii="Arial" w:hAnsi="Arial" w:cs="Arial"/>
                <w:szCs w:val="18"/>
              </w:rPr>
              <w:br/>
              <w:t>Overall N: 16 (22)</w:t>
            </w:r>
            <w:r w:rsidRPr="00D22448">
              <w:rPr>
                <w:rFonts w:ascii="Arial" w:hAnsi="Arial" w:cs="Arial"/>
                <w:szCs w:val="18"/>
              </w:rPr>
              <w:br/>
              <w:t>G1: 9 (22)</w:t>
            </w:r>
            <w:r w:rsidRPr="00D22448">
              <w:rPr>
                <w:rFonts w:ascii="Arial" w:hAnsi="Arial" w:cs="Arial"/>
                <w:szCs w:val="18"/>
              </w:rPr>
              <w:br/>
              <w:t>G2: 7 (21)</w:t>
            </w:r>
            <w:r w:rsidRPr="00D22448">
              <w:rPr>
                <w:rFonts w:ascii="Arial" w:hAnsi="Arial" w:cs="Arial"/>
                <w:szCs w:val="18"/>
              </w:rPr>
              <w:br/>
              <w:t>p=0.94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spacing w:after="240"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Annual household</w:t>
            </w:r>
            <w:r w:rsidRPr="00D22448">
              <w:rPr>
                <w:rFonts w:ascii="Arial" w:hAnsi="Arial" w:cs="Arial"/>
                <w:b/>
                <w:szCs w:val="18"/>
              </w:rPr>
              <w:br/>
              <w:t>income &lt;$30,000</w:t>
            </w:r>
            <w:r w:rsidRPr="00D22448">
              <w:rPr>
                <w:rFonts w:ascii="Arial" w:hAnsi="Arial" w:cs="Arial"/>
                <w:szCs w:val="18"/>
              </w:rPr>
              <w:br/>
              <w:t>Overall N: 19 (26)</w:t>
            </w:r>
            <w:r w:rsidRPr="00D22448">
              <w:rPr>
                <w:rFonts w:ascii="Arial" w:hAnsi="Arial" w:cs="Arial"/>
                <w:szCs w:val="18"/>
              </w:rPr>
              <w:br/>
              <w:t>G1: 12 (29)</w:t>
            </w:r>
            <w:r w:rsidRPr="00D22448">
              <w:rPr>
                <w:rFonts w:ascii="Arial" w:hAnsi="Arial" w:cs="Arial"/>
                <w:szCs w:val="18"/>
              </w:rPr>
              <w:br/>
              <w:t>G2: 7 (21)</w:t>
            </w:r>
            <w:r w:rsidRPr="00D22448">
              <w:rPr>
                <w:rFonts w:ascii="Arial" w:hAnsi="Arial" w:cs="Arial"/>
                <w:szCs w:val="18"/>
              </w:rPr>
              <w:br/>
              <w:t>p=0.36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Panic disorder</w:t>
            </w:r>
            <w:r w:rsidRPr="00D22448">
              <w:rPr>
                <w:rFonts w:ascii="Arial" w:hAnsi="Arial" w:cs="Arial"/>
                <w:szCs w:val="18"/>
              </w:rPr>
              <w:br/>
              <w:t>G1: 9 (22)</w:t>
            </w:r>
            <w:r w:rsidRPr="00D22448">
              <w:rPr>
                <w:rFonts w:ascii="Arial" w:hAnsi="Arial" w:cs="Arial"/>
                <w:szCs w:val="18"/>
              </w:rPr>
              <w:br/>
              <w:t>G2: 5 (15)</w:t>
            </w:r>
            <w:r w:rsidRPr="00D22448">
              <w:rPr>
                <w:rFonts w:ascii="Arial" w:hAnsi="Arial" w:cs="Arial"/>
                <w:szCs w:val="18"/>
              </w:rPr>
              <w:br/>
              <w:t>p= 0.43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Neuroticism score</w:t>
            </w:r>
            <w:r w:rsidRPr="00D22448">
              <w:rPr>
                <w:rFonts w:ascii="Arial" w:hAnsi="Arial" w:cs="Arial"/>
                <w:szCs w:val="18"/>
              </w:rPr>
              <w:t xml:space="preserve"> (Mean ± S.D. NEO)</w:t>
            </w:r>
            <w:r w:rsidRPr="00D22448">
              <w:rPr>
                <w:rFonts w:ascii="Arial" w:hAnsi="Arial" w:cs="Arial"/>
                <w:szCs w:val="18"/>
              </w:rPr>
              <w:br/>
              <w:t>G1: 12.4 ± 6.1</w:t>
            </w:r>
            <w:r w:rsidRPr="00D22448">
              <w:rPr>
                <w:rFonts w:ascii="Arial" w:hAnsi="Arial" w:cs="Arial"/>
                <w:szCs w:val="18"/>
              </w:rPr>
              <w:br/>
              <w:t>G2: 11.0 ± 5.5</w:t>
            </w:r>
            <w:r w:rsidRPr="00D22448">
              <w:rPr>
                <w:rFonts w:ascii="Arial" w:hAnsi="Arial" w:cs="Arial"/>
                <w:szCs w:val="18"/>
              </w:rPr>
              <w:br/>
              <w:t>p= 0.31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Dysthymic disorder</w:t>
            </w:r>
            <w:r w:rsidRPr="00D22448">
              <w:rPr>
                <w:rFonts w:ascii="Arial" w:hAnsi="Arial" w:cs="Arial"/>
                <w:szCs w:val="18"/>
              </w:rPr>
              <w:br/>
              <w:t>G1: 23 (56)</w:t>
            </w:r>
            <w:r w:rsidRPr="00D22448">
              <w:rPr>
                <w:rFonts w:ascii="Arial" w:hAnsi="Arial" w:cs="Arial"/>
                <w:szCs w:val="18"/>
              </w:rPr>
              <w:br/>
              <w:t>G2: 16 (48)</w:t>
            </w:r>
            <w:r w:rsidRPr="00D22448">
              <w:rPr>
                <w:rFonts w:ascii="Arial" w:hAnsi="Arial" w:cs="Arial"/>
                <w:szCs w:val="18"/>
              </w:rPr>
              <w:br/>
              <w:t>p= 0.40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Prior antidepressant for depression</w:t>
            </w:r>
            <w:r w:rsidRPr="00D22448">
              <w:rPr>
                <w:rFonts w:ascii="Arial" w:hAnsi="Arial" w:cs="Arial"/>
                <w:szCs w:val="18"/>
              </w:rPr>
              <w:br/>
              <w:t>G1: 20 (49)</w:t>
            </w:r>
            <w:r w:rsidRPr="00D22448">
              <w:rPr>
                <w:rFonts w:ascii="Arial" w:hAnsi="Arial" w:cs="Arial"/>
                <w:szCs w:val="18"/>
              </w:rPr>
              <w:br/>
              <w:t>G2: 12 (36)</w:t>
            </w:r>
            <w:r w:rsidRPr="00D22448">
              <w:rPr>
                <w:rFonts w:ascii="Arial" w:hAnsi="Arial" w:cs="Arial"/>
                <w:szCs w:val="18"/>
              </w:rPr>
              <w:br/>
              <w:t>p= 0.28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Prior counseling or psychotherapy</w:t>
            </w:r>
            <w:r w:rsidRPr="00D22448">
              <w:rPr>
                <w:rFonts w:ascii="Arial" w:hAnsi="Arial" w:cs="Arial"/>
                <w:szCs w:val="18"/>
              </w:rPr>
              <w:br/>
              <w:t>G1: 17 (41)</w:t>
            </w:r>
            <w:r w:rsidRPr="00D22448">
              <w:rPr>
                <w:rFonts w:ascii="Arial" w:hAnsi="Arial" w:cs="Arial"/>
                <w:szCs w:val="18"/>
              </w:rPr>
              <w:br/>
              <w:t>G2: 17 (52)</w:t>
            </w:r>
            <w:r w:rsidRPr="00D22448">
              <w:rPr>
                <w:rFonts w:ascii="Arial" w:hAnsi="Arial" w:cs="Arial"/>
                <w:szCs w:val="18"/>
              </w:rPr>
              <w:br/>
              <w:t>p= 0.39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Capoccia et al., 2004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22448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± S.D. SCL-20 score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No. (%) with SCID major depression</w:t>
            </w:r>
            <w:r w:rsidRPr="00D22448">
              <w:rPr>
                <w:rFonts w:ascii="Arial" w:hAnsi="Arial" w:cs="Arial"/>
                <w:szCs w:val="18"/>
              </w:rPr>
              <w:br/>
              <w:t>G1: 21 (53)</w:t>
            </w:r>
            <w:r w:rsidRPr="00D22448">
              <w:rPr>
                <w:rFonts w:ascii="Arial" w:hAnsi="Arial" w:cs="Arial"/>
                <w:szCs w:val="18"/>
              </w:rPr>
              <w:br/>
              <w:t>G2: 9 (28)</w:t>
            </w:r>
            <w:r w:rsidRPr="00D22448">
              <w:rPr>
                <w:rFonts w:ascii="Arial" w:hAnsi="Arial" w:cs="Arial"/>
                <w:szCs w:val="18"/>
              </w:rPr>
              <w:br/>
              <w:t>p= 0.04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Mean ± S.D. SF-12 Index (physical) score</w:t>
            </w:r>
            <w:r w:rsidRPr="00D22448">
              <w:rPr>
                <w:rFonts w:ascii="Arial" w:hAnsi="Arial" w:cs="Arial"/>
                <w:szCs w:val="18"/>
              </w:rPr>
              <w:br/>
              <w:t>G1: 49.6 ± 1.6</w:t>
            </w:r>
            <w:r w:rsidRPr="00D22448">
              <w:rPr>
                <w:rFonts w:ascii="Arial" w:hAnsi="Arial" w:cs="Arial"/>
                <w:szCs w:val="18"/>
              </w:rPr>
              <w:br/>
              <w:t>G2: 52.6 ± 1.6</w:t>
            </w:r>
            <w:r w:rsidRPr="00D22448">
              <w:rPr>
                <w:rFonts w:ascii="Arial" w:hAnsi="Arial" w:cs="Arial"/>
                <w:szCs w:val="18"/>
              </w:rPr>
              <w:br/>
              <w:t>p= 0.68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Mean ± S.D. SF-12 Index (mental) score</w:t>
            </w:r>
            <w:r w:rsidRPr="00D22448">
              <w:rPr>
                <w:rFonts w:ascii="Arial" w:hAnsi="Arial" w:cs="Arial"/>
                <w:szCs w:val="18"/>
              </w:rPr>
              <w:br/>
              <w:t>G1: 28.0 ± 1.6</w:t>
            </w:r>
            <w:r w:rsidRPr="00D22448">
              <w:rPr>
                <w:rFonts w:ascii="Arial" w:hAnsi="Arial" w:cs="Arial"/>
                <w:szCs w:val="18"/>
              </w:rPr>
              <w:br/>
              <w:t>G2: 29.0 ± 1.7</w:t>
            </w:r>
            <w:r w:rsidRPr="00D22448">
              <w:rPr>
                <w:rFonts w:ascii="Arial" w:hAnsi="Arial" w:cs="Arial"/>
                <w:szCs w:val="18"/>
              </w:rPr>
              <w:br/>
              <w:t>p= 0.20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Carter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57.3 (14.3)</w:t>
            </w:r>
            <w:r w:rsidRPr="00D22448">
              <w:rPr>
                <w:rFonts w:ascii="Arial" w:hAnsi="Arial" w:cs="Arial"/>
                <w:szCs w:val="18"/>
              </w:rPr>
              <w:br/>
              <w:t>G2: 59.2 (13.8)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62.5%</w:t>
            </w:r>
            <w:r w:rsidRPr="00D22448">
              <w:rPr>
                <w:rFonts w:ascii="Arial" w:hAnsi="Arial" w:cs="Arial"/>
                <w:szCs w:val="18"/>
              </w:rPr>
              <w:br/>
              <w:t>G2: 55.7%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White/Caucasian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85.9%</w:t>
            </w:r>
            <w:r w:rsidRPr="00D22448">
              <w:rPr>
                <w:rFonts w:ascii="Arial" w:hAnsi="Arial" w:cs="Arial"/>
                <w:szCs w:val="18"/>
              </w:rPr>
              <w:br/>
              <w:t>G2: 77.6%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African-American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6.8%</w:t>
            </w:r>
            <w:r w:rsidRPr="00D22448">
              <w:rPr>
                <w:rFonts w:ascii="Arial" w:hAnsi="Arial" w:cs="Arial"/>
                <w:szCs w:val="18"/>
              </w:rPr>
              <w:br/>
              <w:t>G2: 19.5%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American Indian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0.5%</w:t>
            </w:r>
            <w:r w:rsidRPr="00D22448">
              <w:rPr>
                <w:rFonts w:ascii="Arial" w:hAnsi="Arial" w:cs="Arial"/>
                <w:szCs w:val="18"/>
              </w:rPr>
              <w:br/>
              <w:t>G2: 1.0%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&gt;1 Race or Other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2.6%</w:t>
            </w:r>
            <w:r w:rsidRPr="00D22448">
              <w:rPr>
                <w:rFonts w:ascii="Arial" w:hAnsi="Arial" w:cs="Arial"/>
                <w:szCs w:val="18"/>
              </w:rPr>
              <w:br/>
              <w:t>G2: 1.9%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Low self-reported medication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b/>
                <w:szCs w:val="18"/>
              </w:rPr>
              <w:t xml:space="preserve">adherence (i.e., score </w:t>
            </w:r>
            <w:r w:rsidRPr="00D22448">
              <w:rPr>
                <w:rFonts w:ascii="Arial" w:hAnsi="Arial" w:cs="Arial"/>
                <w:b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b/>
                <w:szCs w:val="18"/>
              </w:rPr>
              <w:t>3)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8.9%</w:t>
            </w:r>
            <w:r w:rsidRPr="00D22448">
              <w:rPr>
                <w:rFonts w:ascii="Arial" w:hAnsi="Arial" w:cs="Arial"/>
                <w:szCs w:val="18"/>
              </w:rPr>
              <w:br/>
              <w:t>G2: 9.1%</w:t>
            </w:r>
            <w:r w:rsidRPr="00D22448">
              <w:rPr>
                <w:rFonts w:ascii="Arial" w:hAnsi="Arial" w:cs="Arial"/>
                <w:szCs w:val="18"/>
              </w:rPr>
              <w:br/>
              <w:t>NS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Household income &lt;$25,000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21.4%</w:t>
            </w:r>
            <w:r w:rsidRPr="00D22448">
              <w:rPr>
                <w:rFonts w:ascii="Arial" w:hAnsi="Arial" w:cs="Arial"/>
                <w:szCs w:val="18"/>
              </w:rPr>
              <w:br/>
              <w:t>G2: 51.9%</w:t>
            </w:r>
            <w:r w:rsidRPr="00D22448">
              <w:rPr>
                <w:rFonts w:ascii="Arial" w:hAnsi="Arial" w:cs="Arial"/>
                <w:szCs w:val="18"/>
              </w:rPr>
              <w:br/>
              <w:t>p &lt; 0.001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Carter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22448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Insurance status (%):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Individual/group plan </w:t>
            </w:r>
            <w:r w:rsidRPr="00D22448">
              <w:rPr>
                <w:rFonts w:ascii="Arial" w:hAnsi="Arial" w:cs="Arial"/>
                <w:szCs w:val="18"/>
              </w:rPr>
              <w:br/>
              <w:t>G1: 56.3%</w:t>
            </w:r>
            <w:r w:rsidRPr="00D22448">
              <w:rPr>
                <w:rFonts w:ascii="Arial" w:hAnsi="Arial" w:cs="Arial"/>
                <w:szCs w:val="18"/>
              </w:rPr>
              <w:br/>
              <w:t>G2: 32.4%</w:t>
            </w:r>
            <w:r w:rsidRPr="00D22448">
              <w:rPr>
                <w:rFonts w:ascii="Arial" w:hAnsi="Arial" w:cs="Arial"/>
                <w:szCs w:val="18"/>
              </w:rPr>
              <w:br/>
              <w:t>Medicare/Medicaid</w:t>
            </w:r>
            <w:r w:rsidRPr="00D22448">
              <w:rPr>
                <w:rFonts w:ascii="Arial" w:hAnsi="Arial" w:cs="Arial"/>
                <w:szCs w:val="18"/>
              </w:rPr>
              <w:br/>
              <w:t>G1: 37.0%</w:t>
            </w:r>
            <w:r w:rsidRPr="00D22448">
              <w:rPr>
                <w:rFonts w:ascii="Arial" w:hAnsi="Arial" w:cs="Arial"/>
                <w:szCs w:val="18"/>
              </w:rPr>
              <w:br/>
              <w:t>G2: 40.5%</w:t>
            </w:r>
            <w:r w:rsidRPr="00D22448">
              <w:rPr>
                <w:rFonts w:ascii="Arial" w:hAnsi="Arial" w:cs="Arial"/>
                <w:szCs w:val="18"/>
              </w:rPr>
              <w:br/>
              <w:t>Self-pay or other</w:t>
            </w:r>
            <w:r w:rsidRPr="00D22448">
              <w:rPr>
                <w:rFonts w:ascii="Arial" w:hAnsi="Arial" w:cs="Arial"/>
                <w:szCs w:val="18"/>
              </w:rPr>
              <w:br/>
              <w:t>G1: 6.8%</w:t>
            </w:r>
            <w:r w:rsidRPr="00D22448">
              <w:rPr>
                <w:rFonts w:ascii="Arial" w:hAnsi="Arial" w:cs="Arial"/>
                <w:szCs w:val="18"/>
              </w:rPr>
              <w:br/>
              <w:t>G2: 27.1%</w:t>
            </w:r>
            <w:r w:rsidRPr="00D22448">
              <w:rPr>
                <w:rFonts w:ascii="Arial" w:hAnsi="Arial" w:cs="Arial"/>
                <w:szCs w:val="18"/>
              </w:rPr>
              <w:br/>
              <w:t>p &lt; 0.001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Married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67.7%%</w:t>
            </w:r>
            <w:r w:rsidRPr="00D22448">
              <w:rPr>
                <w:rFonts w:ascii="Arial" w:hAnsi="Arial" w:cs="Arial"/>
                <w:szCs w:val="18"/>
              </w:rPr>
              <w:br/>
              <w:t>G2: 43.3%</w:t>
            </w:r>
            <w:r w:rsidRPr="00D22448">
              <w:rPr>
                <w:rFonts w:ascii="Arial" w:hAnsi="Arial" w:cs="Arial"/>
                <w:szCs w:val="18"/>
              </w:rPr>
              <w:br/>
              <w:t>p: &lt;0.001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BMI (kg/m^2) (Mean (SD))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32.1 (6.8)</w:t>
            </w:r>
            <w:r w:rsidRPr="00D22448">
              <w:rPr>
                <w:rFonts w:ascii="Arial" w:hAnsi="Arial" w:cs="Arial"/>
                <w:szCs w:val="18"/>
              </w:rPr>
              <w:br/>
              <w:t>G2: 34.2 (8.7)</w:t>
            </w:r>
            <w:r w:rsidRPr="00D22448">
              <w:rPr>
                <w:rFonts w:ascii="Arial" w:hAnsi="Arial" w:cs="Arial"/>
                <w:szCs w:val="18"/>
              </w:rPr>
              <w:br/>
              <w:t>p: 0.010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Diabetes mellitus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19.8%</w:t>
            </w:r>
            <w:r w:rsidRPr="00D22448">
              <w:rPr>
                <w:rFonts w:ascii="Arial" w:hAnsi="Arial" w:cs="Arial"/>
                <w:szCs w:val="18"/>
              </w:rPr>
              <w:br/>
              <w:t>G2: 38.1%</w:t>
            </w:r>
            <w:r w:rsidRPr="00D22448">
              <w:rPr>
                <w:rFonts w:ascii="Arial" w:hAnsi="Arial" w:cs="Arial"/>
                <w:szCs w:val="18"/>
              </w:rPr>
              <w:br/>
              <w:t>p &lt; 0.001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Heart failure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0.5%</w:t>
            </w:r>
            <w:r w:rsidRPr="00D22448">
              <w:rPr>
                <w:rFonts w:ascii="Arial" w:hAnsi="Arial" w:cs="Arial"/>
                <w:szCs w:val="18"/>
              </w:rPr>
              <w:br/>
              <w:t>G2: 1.9%</w:t>
            </w:r>
            <w:r w:rsidRPr="00D22448">
              <w:rPr>
                <w:rFonts w:ascii="Arial" w:hAnsi="Arial" w:cs="Arial"/>
                <w:szCs w:val="18"/>
              </w:rPr>
              <w:br/>
              <w:t>NS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Carter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Chronic kidney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b/>
                <w:szCs w:val="18"/>
              </w:rPr>
              <w:t>disease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5.7%</w:t>
            </w:r>
            <w:r w:rsidRPr="00D22448">
              <w:rPr>
                <w:rFonts w:ascii="Arial" w:hAnsi="Arial" w:cs="Arial"/>
                <w:szCs w:val="18"/>
              </w:rPr>
              <w:br/>
              <w:t>G2: 7.6%</w:t>
            </w:r>
            <w:r w:rsidRPr="00D22448">
              <w:rPr>
                <w:rFonts w:ascii="Arial" w:hAnsi="Arial" w:cs="Arial"/>
                <w:szCs w:val="18"/>
              </w:rPr>
              <w:br/>
              <w:t>NS</w:t>
            </w:r>
            <w:r w:rsidRPr="00D22448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  <w:u w:val="single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Angina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0.5%</w:t>
            </w:r>
            <w:r w:rsidRPr="00D22448">
              <w:rPr>
                <w:rFonts w:ascii="Arial" w:hAnsi="Arial" w:cs="Arial"/>
                <w:szCs w:val="18"/>
              </w:rPr>
              <w:br/>
              <w:t>G2: 5.7%</w:t>
            </w:r>
            <w:r w:rsidRPr="00D22448">
              <w:rPr>
                <w:rFonts w:ascii="Arial" w:hAnsi="Arial" w:cs="Arial"/>
                <w:szCs w:val="18"/>
              </w:rPr>
              <w:br/>
              <w:t>p &lt; 0.003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Peripheral arterial disease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2.1%</w:t>
            </w:r>
            <w:r w:rsidRPr="00D22448">
              <w:rPr>
                <w:rFonts w:ascii="Arial" w:hAnsi="Arial" w:cs="Arial"/>
                <w:szCs w:val="18"/>
              </w:rPr>
              <w:br/>
              <w:t>G2: 1.9%</w:t>
            </w:r>
            <w:r w:rsidRPr="00D22448">
              <w:rPr>
                <w:rFonts w:ascii="Arial" w:hAnsi="Arial" w:cs="Arial"/>
                <w:szCs w:val="18"/>
              </w:rPr>
              <w:br/>
              <w:t>NS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Left ventricular hypertrophy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1.6%</w:t>
            </w:r>
            <w:r w:rsidRPr="00D22448">
              <w:rPr>
                <w:rFonts w:ascii="Arial" w:hAnsi="Arial" w:cs="Arial"/>
                <w:szCs w:val="18"/>
              </w:rPr>
              <w:br/>
              <w:t>G2: 1.4%</w:t>
            </w:r>
            <w:r w:rsidRPr="00D22448">
              <w:rPr>
                <w:rFonts w:ascii="Arial" w:hAnsi="Arial" w:cs="Arial"/>
                <w:szCs w:val="18"/>
              </w:rPr>
              <w:br/>
              <w:t>NS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b/>
                <w:szCs w:val="18"/>
              </w:rPr>
              <w:t>1 Coexisting condition (%)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90.1%</w:t>
            </w:r>
            <w:r w:rsidRPr="00D22448">
              <w:rPr>
                <w:rFonts w:ascii="Arial" w:hAnsi="Arial" w:cs="Arial"/>
                <w:szCs w:val="18"/>
              </w:rPr>
              <w:br/>
              <w:t>G2: 95.2%</w:t>
            </w:r>
            <w:r w:rsidRPr="00D22448">
              <w:rPr>
                <w:rFonts w:ascii="Arial" w:hAnsi="Arial" w:cs="Arial"/>
                <w:szCs w:val="18"/>
              </w:rPr>
              <w:br/>
              <w:t>p=0.051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No. of coexisting conditions (Mean (SD))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2.8 (1.8)</w:t>
            </w:r>
            <w:r w:rsidRPr="00D22448">
              <w:rPr>
                <w:rFonts w:ascii="Arial" w:hAnsi="Arial" w:cs="Arial"/>
                <w:szCs w:val="18"/>
              </w:rPr>
              <w:br/>
              <w:t>G2: 3.6 (2.2)</w:t>
            </w:r>
            <w:r w:rsidRPr="00D22448">
              <w:rPr>
                <w:rFonts w:ascii="Arial" w:hAnsi="Arial" w:cs="Arial"/>
                <w:szCs w:val="18"/>
              </w:rPr>
              <w:br/>
              <w:t>p &lt; 0.001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Chernew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 (2004): </w:t>
            </w:r>
            <w:r w:rsidRPr="00D22448">
              <w:rPr>
                <w:rFonts w:ascii="Arial" w:hAnsi="Arial" w:cs="Arial"/>
                <w:szCs w:val="18"/>
              </w:rPr>
              <w:br/>
              <w:t>G1: 37.4</w:t>
            </w:r>
            <w:r w:rsidRPr="00D22448">
              <w:rPr>
                <w:rFonts w:ascii="Arial" w:hAnsi="Arial" w:cs="Arial"/>
                <w:szCs w:val="18"/>
              </w:rPr>
              <w:br/>
              <w:t>G2: 43.9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Overall N (2005):</w:t>
            </w:r>
            <w:r w:rsidRPr="00D22448">
              <w:rPr>
                <w:rFonts w:ascii="Arial" w:hAnsi="Arial" w:cs="Arial"/>
                <w:szCs w:val="18"/>
              </w:rPr>
              <w:br/>
              <w:t>G1: 38.0</w:t>
            </w:r>
            <w:r w:rsidRPr="00D22448">
              <w:rPr>
                <w:rFonts w:ascii="Arial" w:hAnsi="Arial" w:cs="Arial"/>
                <w:szCs w:val="18"/>
              </w:rPr>
              <w:br/>
              <w:t>G2: 44.7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 (2004): </w:t>
            </w:r>
            <w:r w:rsidRPr="00D22448">
              <w:rPr>
                <w:rFonts w:ascii="Arial" w:hAnsi="Arial" w:cs="Arial"/>
                <w:szCs w:val="18"/>
              </w:rPr>
              <w:br/>
              <w:t>G1: 53.5</w:t>
            </w:r>
            <w:r w:rsidRPr="00D22448">
              <w:rPr>
                <w:rFonts w:ascii="Arial" w:hAnsi="Arial" w:cs="Arial"/>
                <w:szCs w:val="18"/>
              </w:rPr>
              <w:br/>
              <w:t>G2: 51.2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Overall N (2005):</w:t>
            </w:r>
            <w:r w:rsidRPr="00D22448">
              <w:rPr>
                <w:rFonts w:ascii="Arial" w:hAnsi="Arial" w:cs="Arial"/>
                <w:szCs w:val="18"/>
              </w:rPr>
              <w:br/>
              <w:t>G1: 53.5</w:t>
            </w:r>
            <w:r w:rsidRPr="00D22448">
              <w:rPr>
                <w:rFonts w:ascii="Arial" w:hAnsi="Arial" w:cs="Arial"/>
                <w:szCs w:val="18"/>
              </w:rPr>
              <w:br/>
              <w:t>G2: 51.2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"</w:t>
            </w:r>
            <w:r w:rsidRPr="00D22448">
              <w:rPr>
                <w:rFonts w:ascii="Arial" w:hAnsi="Arial" w:cs="Arial"/>
                <w:b/>
                <w:szCs w:val="18"/>
              </w:rPr>
              <w:t>Other" Theoretical Model</w:t>
            </w:r>
            <w:r w:rsidRPr="00D22448">
              <w:rPr>
                <w:rFonts w:ascii="Arial" w:hAnsi="Arial" w:cs="Arial"/>
                <w:szCs w:val="18"/>
              </w:rPr>
              <w:t xml:space="preserve"> = None specified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"Other" Level of Randomization</w:t>
            </w:r>
            <w:r w:rsidRPr="00D22448">
              <w:rPr>
                <w:rFonts w:ascii="Arial" w:hAnsi="Arial" w:cs="Arial"/>
                <w:szCs w:val="18"/>
              </w:rPr>
              <w:t xml:space="preserve"> = Not applicable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Choudhry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Total sample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58.8 (NR)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67.5 (NR)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53.8 (NR)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54.5 (NR)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 and G3: p&lt;0.05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and G4 p&lt;0.05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Total sample </w:t>
            </w:r>
            <w:r w:rsidRPr="00D22448">
              <w:rPr>
                <w:rFonts w:ascii="Arial" w:hAnsi="Arial" w:cs="Arial"/>
                <w:szCs w:val="18"/>
              </w:rPr>
              <w:br w:type="page"/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G1:36.1%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37.6%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39.8%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28.8%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 and G3: p&lt;0.05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and G4 p&lt;0.05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Total sample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11.5%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G2:10.2%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11.9%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i/>
                <w:iCs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G4: </w:t>
            </w:r>
            <w:r w:rsidRPr="00D22448">
              <w:rPr>
                <w:rFonts w:ascii="Arial" w:hAnsi="Arial" w:cs="Arial"/>
                <w:i/>
                <w:iCs/>
                <w:szCs w:val="18"/>
              </w:rPr>
              <w:t>12.3%</w:t>
            </w:r>
            <w:r w:rsidRPr="00D22448">
              <w:rPr>
                <w:rFonts w:ascii="Arial" w:hAnsi="Arial" w:cs="Arial"/>
                <w:i/>
                <w:iCs/>
                <w:szCs w:val="18"/>
              </w:rPr>
              <w:br w:type="page"/>
            </w:r>
            <w:r w:rsidRPr="00D22448">
              <w:rPr>
                <w:rFonts w:ascii="Arial" w:hAnsi="Arial" w:cs="Arial"/>
                <w:i/>
                <w:iCs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i/>
                <w:iCs/>
                <w:szCs w:val="18"/>
              </w:rPr>
              <w:t>G2 and G4 p&lt;0.05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Income (Mean):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$56,625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$54,715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$58,263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$57,286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Coronary artery disease (%):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26.3%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60.6%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25.3%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G4:43.8%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Congestive heart failure: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Total sample: Data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Statin users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1.8%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1.8%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1.8%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2.4%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50.0%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55.5%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59.5%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46.4%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Study design - Other = Interrupted time series with concurrent control group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Level of randomization - Other = NA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Theoretical model - Other = Value-based insurance design strategy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Choudhry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36.2%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12.6%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 34.5%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9.9%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Charlson comorbidity score: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3.3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Monthly drug copay (year before copay reduction):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$24.18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$17.22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$11.80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G4: 10.65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 and G3 differ on income, hypertension and copay at p &lt; 0.05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and G4 differ income, CAD, Hypertension, diabetes and copay at p &lt; 0.05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Choudhry et al., 2011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5855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53.6 (7.6)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53.7 (7.6)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5855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24.4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25.3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Congestive heart failure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5855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27.0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29.1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COPD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5855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15.7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16.4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5855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34.3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34.8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5855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71.2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72.4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Previous MI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5855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15.6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17.4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Stroke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5855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5.8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6.7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Friedman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1996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76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77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77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79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11%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10%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G2: 11% 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Education (%):</w:t>
            </w:r>
            <w:r w:rsidRPr="00D22448">
              <w:rPr>
                <w:rFonts w:ascii="Arial" w:hAnsi="Arial" w:cs="Arial"/>
                <w:szCs w:val="18"/>
              </w:rPr>
              <w:br w:type="page"/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1-11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12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"Other" theoretical model</w:t>
            </w:r>
            <w:r w:rsidRPr="00D22448">
              <w:rPr>
                <w:rFonts w:ascii="Arial" w:hAnsi="Arial" w:cs="Arial"/>
                <w:szCs w:val="18"/>
              </w:rPr>
              <w:t xml:space="preserve"> = none specified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Friedman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1996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13-17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Employed (%)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Comorbid disease</w:t>
            </w:r>
            <w:r w:rsidRPr="00D22448">
              <w:rPr>
                <w:rFonts w:ascii="Arial" w:hAnsi="Arial" w:cs="Arial"/>
                <w:szCs w:val="18"/>
              </w:rPr>
              <w:t xml:space="preserve"> (%)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Heart disease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Stroke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Diabetes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Other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number of comorbid disease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1.2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medication adherence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93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systolic BP (mm Hg)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169.5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22448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167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Friedman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1996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diastolic BP (mm Hg)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86.1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84.0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Fulmer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1999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73.1 (6.5)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76.2 (8.8)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73.7 (5.3)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G1: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23.5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20.0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0.0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23.5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33.3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33.3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50.0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46.7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61.1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Average compliance rates at BL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82%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76%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81%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Funding Source:</w:t>
            </w:r>
            <w:r w:rsidRPr="00D22448">
              <w:rPr>
                <w:rFonts w:ascii="Arial" w:hAnsi="Arial" w:cs="Arial"/>
                <w:szCs w:val="18"/>
              </w:rPr>
              <w:t xml:space="preserve"> Pharma, private foundation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Theoretical Model:</w:t>
            </w:r>
            <w:r w:rsidRPr="00D22448">
              <w:rPr>
                <w:rFonts w:ascii="Arial" w:hAnsi="Arial" w:cs="Arial"/>
                <w:szCs w:val="18"/>
              </w:rPr>
              <w:t xml:space="preserve"> Article describes using a "stimulant strategy"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Grant et al., 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(for all randomized to G1 and G2) NR</w:t>
            </w:r>
            <w:r w:rsidRPr="00D22448">
              <w:rPr>
                <w:rFonts w:ascii="Arial" w:hAnsi="Arial" w:cs="Arial"/>
                <w:szCs w:val="18"/>
              </w:rPr>
              <w:br/>
              <w:t>G1: 63.3 (12.7)</w:t>
            </w:r>
            <w:r w:rsidRPr="00D22448">
              <w:rPr>
                <w:rFonts w:ascii="Arial" w:hAnsi="Arial" w:cs="Arial"/>
                <w:szCs w:val="18"/>
              </w:rPr>
              <w:br/>
              <w:t>G2: 64.9 (12.1) Overall N: for completers (NR)</w:t>
            </w:r>
            <w:r w:rsidRPr="00D22448">
              <w:rPr>
                <w:rFonts w:ascii="Arial" w:hAnsi="Arial" w:cs="Arial"/>
                <w:szCs w:val="18"/>
              </w:rPr>
              <w:br/>
              <w:t>G1: 64 (12)</w:t>
            </w:r>
            <w:r w:rsidRPr="00D22448">
              <w:rPr>
                <w:rFonts w:ascii="Arial" w:hAnsi="Arial" w:cs="Arial"/>
                <w:szCs w:val="18"/>
              </w:rPr>
              <w:br/>
              <w:t>G2: 69 (10)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(all randomized to G1 and G2) N: NR</w:t>
            </w:r>
            <w:r w:rsidRPr="00D22448">
              <w:rPr>
                <w:rFonts w:ascii="Arial" w:hAnsi="Arial" w:cs="Arial"/>
                <w:szCs w:val="18"/>
              </w:rPr>
              <w:br/>
              <w:t>G1: 52</w:t>
            </w:r>
            <w:r w:rsidRPr="00D22448">
              <w:rPr>
                <w:rFonts w:ascii="Arial" w:hAnsi="Arial" w:cs="Arial"/>
                <w:szCs w:val="18"/>
              </w:rPr>
              <w:br/>
              <w:t>G2: 51 Overall N (all completers): NR</w:t>
            </w:r>
            <w:r w:rsidRPr="00D22448">
              <w:rPr>
                <w:rFonts w:ascii="Arial" w:hAnsi="Arial" w:cs="Arial"/>
                <w:szCs w:val="18"/>
              </w:rPr>
              <w:br/>
              <w:t>G1: 55</w:t>
            </w:r>
            <w:r w:rsidRPr="00D22448">
              <w:rPr>
                <w:rFonts w:ascii="Arial" w:hAnsi="Arial" w:cs="Arial"/>
                <w:szCs w:val="18"/>
              </w:rPr>
              <w:br/>
              <w:t>G2: 69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 randomized: NR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% white: 79 </w:t>
            </w:r>
            <w:r w:rsidRPr="00D22448">
              <w:rPr>
                <w:rFonts w:ascii="Arial" w:hAnsi="Arial" w:cs="Arial"/>
                <w:szCs w:val="18"/>
              </w:rPr>
              <w:br/>
              <w:t>G2: % white: 89 Overall N for completers: NR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% white: 87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% white: 93 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Baseline Medication Adherence (# days adherent in last 7 days)</w:t>
            </w:r>
            <w:r w:rsidRPr="00D22448">
              <w:rPr>
                <w:rFonts w:ascii="Arial" w:hAnsi="Arial" w:cs="Arial"/>
                <w:szCs w:val="18"/>
              </w:rPr>
              <w:br/>
              <w:t>Overall N for completers: NR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6.7 (0.9) </w:t>
            </w:r>
            <w:r w:rsidRPr="00D22448">
              <w:rPr>
                <w:rFonts w:ascii="Arial" w:hAnsi="Arial" w:cs="Arial"/>
                <w:szCs w:val="18"/>
              </w:rPr>
              <w:br/>
              <w:t>G2: 6.9 (0.4)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HbA1c (mean (SD))</w:t>
            </w:r>
            <w:r w:rsidRPr="00D22448">
              <w:rPr>
                <w:rFonts w:ascii="Arial" w:hAnsi="Arial" w:cs="Arial"/>
                <w:szCs w:val="18"/>
              </w:rPr>
              <w:br/>
              <w:t>Overall (all randomized to G1 or G2: NR</w:t>
            </w:r>
            <w:r w:rsidRPr="00D22448">
              <w:rPr>
                <w:rFonts w:ascii="Arial" w:hAnsi="Arial" w:cs="Arial"/>
                <w:szCs w:val="18"/>
              </w:rPr>
              <w:br/>
              <w:t>G1: 7.7 (1.6)</w:t>
            </w:r>
            <w:r w:rsidRPr="00D22448">
              <w:rPr>
                <w:rFonts w:ascii="Arial" w:hAnsi="Arial" w:cs="Arial"/>
                <w:szCs w:val="18"/>
              </w:rPr>
              <w:br/>
              <w:t>G2: 7.6 (1.4)</w:t>
            </w:r>
            <w:r w:rsidRPr="00D22448">
              <w:rPr>
                <w:rFonts w:ascii="Arial" w:hAnsi="Arial" w:cs="Arial"/>
                <w:szCs w:val="18"/>
              </w:rPr>
              <w:br/>
              <w:t>Overall N (completers): NR</w:t>
            </w:r>
            <w:r w:rsidRPr="00D22448">
              <w:rPr>
                <w:rFonts w:ascii="Arial" w:hAnsi="Arial" w:cs="Arial"/>
                <w:szCs w:val="18"/>
              </w:rPr>
              <w:br/>
              <w:t>G1: 7.7 (1.7)</w:t>
            </w:r>
            <w:r w:rsidRPr="00D22448">
              <w:rPr>
                <w:rFonts w:ascii="Arial" w:hAnsi="Arial" w:cs="Arial"/>
                <w:szCs w:val="18"/>
              </w:rPr>
              <w:br/>
              <w:t>G2: 7.5 (1.1)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Number of Medicines (mean (SD))</w:t>
            </w:r>
            <w:r w:rsidRPr="00D22448">
              <w:rPr>
                <w:rFonts w:ascii="Arial" w:hAnsi="Arial" w:cs="Arial"/>
                <w:szCs w:val="18"/>
              </w:rPr>
              <w:br/>
              <w:t>Overall N (Completers): NR</w:t>
            </w:r>
            <w:r w:rsidRPr="00D22448">
              <w:rPr>
                <w:rFonts w:ascii="Arial" w:hAnsi="Arial" w:cs="Arial"/>
                <w:szCs w:val="18"/>
              </w:rPr>
              <w:br/>
              <w:t>G1: 6 (2.8)</w:t>
            </w:r>
            <w:r w:rsidRPr="00D22448">
              <w:rPr>
                <w:rFonts w:ascii="Arial" w:hAnsi="Arial" w:cs="Arial"/>
                <w:szCs w:val="18"/>
              </w:rPr>
              <w:br/>
              <w:t>G2: 5.8 (2.7)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 xml:space="preserve"> = None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Guthrie et al., 2001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First Myocardial Infarction (MI) Risk Reduction Program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58.0 (NR)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57.9 (NR)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58.3 (NR)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51.1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50.8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52.4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79.9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80.0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79.6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9.0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Hispanic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Asian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2.2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Prescription health plan, 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77.4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77.5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77.2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Level of education-elementary,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9.8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Level of education-high school, 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53.8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53.9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53.4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Level of education-college,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25.9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25.8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26.2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Level of education-graduate or professional,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10.6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10.5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10.9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Theoretical model</w:t>
            </w:r>
            <w:r w:rsidRPr="00D22448">
              <w:rPr>
                <w:rFonts w:ascii="Arial" w:hAnsi="Arial" w:cs="Arial"/>
                <w:szCs w:val="18"/>
              </w:rPr>
              <w:t>: not specified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&lt;$15,000, 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20.6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21.0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19.0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$15,001-$25,000,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21.2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21.2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21.4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$25,001-$50,000,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31.0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31.1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30.8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$50,001-$100,000,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21.7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21.1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23.7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&gt;$100,000,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Diabetic (male),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8.8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Diabetic (female),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N:9.8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9.8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Hoffman et al., 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51.9 (16.7)</w:t>
            </w:r>
            <w:r w:rsidRPr="00D22448">
              <w:rPr>
                <w:rFonts w:ascii="Arial" w:hAnsi="Arial" w:cs="Arial"/>
                <w:szCs w:val="18"/>
              </w:rPr>
              <w:br/>
              <w:t>G2: 51.2 (16.5)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68</w:t>
            </w:r>
            <w:r w:rsidRPr="00D22448">
              <w:rPr>
                <w:rFonts w:ascii="Arial" w:hAnsi="Arial" w:cs="Arial"/>
                <w:szCs w:val="18"/>
              </w:rPr>
              <w:br/>
              <w:t>G1: 67.9</w:t>
            </w:r>
            <w:r w:rsidRPr="00D22448">
              <w:rPr>
                <w:rFonts w:ascii="Arial" w:hAnsi="Arial" w:cs="Arial"/>
                <w:szCs w:val="18"/>
              </w:rPr>
              <w:br/>
              <w:t>G2: 67.6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spacing w:after="240"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(Level of randomization):</w:t>
            </w:r>
            <w:r w:rsidRPr="00D22448">
              <w:rPr>
                <w:rFonts w:ascii="Arial" w:hAnsi="Arial" w:cs="Arial"/>
                <w:szCs w:val="18"/>
              </w:rPr>
              <w:t xml:space="preserve"> random selection of zip codes of physicians' offices for inclusion in study. Allocation conducted by listing zip codes numerically and alternating arms.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Multiple funding sources:</w:t>
            </w:r>
            <w:r w:rsidRPr="00D22448">
              <w:rPr>
                <w:rFonts w:ascii="Arial" w:hAnsi="Arial" w:cs="Arial"/>
                <w:szCs w:val="18"/>
              </w:rPr>
              <w:t xml:space="preserve"> Pharma companies &amp; insurance provider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Theoretical Model:</w:t>
            </w:r>
            <w:r w:rsidRPr="00D22448">
              <w:rPr>
                <w:rFonts w:ascii="Arial" w:hAnsi="Arial" w:cs="Arial"/>
                <w:szCs w:val="18"/>
              </w:rPr>
              <w:t xml:space="preserve"> No theoretical model reported</w:t>
            </w:r>
          </w:p>
        </w:tc>
      </w:tr>
      <w:tr w:rsidR="008B7429" w:rsidRPr="00D22448" w:rsidTr="00F60AD6"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Hunt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68 (12)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68 (13)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63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66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Comorbidities, N (%):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G1: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Asthma or COPD, 27 (12)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Diabetes, 59 (26)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History of stroke, 15 (7)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Coronary artery disease, 46 (20)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Renal impairment, 8 (3)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One or more chronic conditions, 111 (48)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Baseline systolic BP (mean (SD)), 173 (15)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Baseline diastolic BP (mean (SD)), 90 (14)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</w:tr>
      <w:tr w:rsidR="008B7429" w:rsidRPr="00D22448" w:rsidTr="00F60AD6">
        <w:tc>
          <w:tcPr>
            <w:tcW w:w="1803" w:type="dxa"/>
          </w:tcPr>
          <w:p w:rsidR="008B7429" w:rsidRPr="00D22448" w:rsidRDefault="008B7429" w:rsidP="00B352FD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Hunt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B352FD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B352FD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B352FD">
            <w:pPr>
              <w:keepNext/>
              <w:keepLines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G2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: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Asthma or COPD, 27 (12)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Diabetes, 57 (25)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History of stroke, 6 (3)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Coronary artery disease, 43 (18)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Renal impairment, 6 (3)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One or more chronic conditions, 103 (44)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Baseline systolic BP (mean (SD)), 174 (15)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Baseline diastolic BP (mean (SD)), 92 (14)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Education, college, N (%)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64 (28)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 xml:space="preserve">G2: 65 (28)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Only statistical sig between group difference was history of stroke, p=0.04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Janson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32 (9)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35 (8)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18 (55%)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18 (56%)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No group differences at baseline: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BL values: 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>Adherence to inhaled corticosteroid (%)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70 (30)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65 (34)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col X: no explicit theory used but testing whether imparting basic information and skills will lead to behavior that will improve asthma control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Janson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Quality of life*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G1:27 (13)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G2: 24 (14)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Perceived control of asthma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37 (6)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G2: 42 (5)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Symptom severity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G1:11 (6)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7 (6)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Beta-agonist (puffs)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4 (3)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 (3)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FEV1 (% predicted)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83 (17)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80 (20)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Morning peak ﬂow (L/min)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446 (125) 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G2: 363 (97)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Eosinophil cationic protein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319 +/- 277 </w:t>
            </w:r>
            <w:r w:rsidRPr="00D22448">
              <w:rPr>
                <w:rFonts w:ascii="Arial" w:hAnsi="Arial" w:cs="Arial"/>
                <w:szCs w:val="18"/>
              </w:rPr>
              <w:br w:type="page"/>
              <w:t>G2: 324 (346)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Tryptase ( g/L)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10 (22)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 (5)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Eosinophil’s (%)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 (8)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7 (12)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Janson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Neutrophils (%)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39 (17)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44 (19)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Janson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84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36.8 +/- 9.4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39.7 +/- 9.3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24 (53)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21 (54)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Asian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10 (22)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 (15)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 (2)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4 (10)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28 (62)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26 (67)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 (14)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 (8)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b/>
                <w:szCs w:val="18"/>
              </w:rPr>
              <w:t>Insured: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G1: 37 (82) 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G2: 27 (69)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Severity by FEV1 criteria: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Severe (60% predicted value)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22 (49) 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G2: 18 (46);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Adherence to ICS (%)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82 +/- 18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81 +/- 18, p=.71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only statistically sign difference across groups: peak flow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Peak ﬂow (morning only)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427.4 +/- 91.1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381.8 +/- 110.2 , p=0.04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markers of severity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Perceived asthma control score (11-55)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41.8 +/- 6.1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40.2 +/- 4.2, p=.14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Funding sources</w:t>
            </w:r>
            <w:r w:rsidRPr="00D22448">
              <w:rPr>
                <w:rFonts w:ascii="Arial" w:hAnsi="Arial" w:cs="Arial"/>
                <w:szCs w:val="18"/>
              </w:rPr>
              <w:t xml:space="preserve"> - gov't and pharma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Janson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Asthma quality-of-life score (0-80)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G1: 16.0 +/- 11.0 </w:t>
            </w:r>
            <w:r w:rsidRPr="00D22448">
              <w:rPr>
                <w:rFonts w:ascii="Arial" w:hAnsi="Arial" w:cs="Arial"/>
                <w:szCs w:val="18"/>
              </w:rPr>
              <w:br w:type="page"/>
              <w:t>G2: 15.8 +/- 11.1, p=.94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Peak ﬂow (morning only)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427.4 +/- 91.1 </w:t>
            </w:r>
            <w:r w:rsidRPr="00D22448">
              <w:rPr>
                <w:rFonts w:ascii="Arial" w:hAnsi="Arial" w:cs="Arial"/>
                <w:szCs w:val="18"/>
              </w:rPr>
              <w:br w:type="page"/>
              <w:t>G2: 381.8 +/- 110.2, p=.04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Mean weekly puffs of b-agonist used 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1.5 +/- 1.9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1.7 +/- 2.2, </w:t>
            </w:r>
            <w:r w:rsidRPr="00D22448">
              <w:rPr>
                <w:rFonts w:ascii="Arial" w:hAnsi="Arial" w:cs="Arial"/>
                <w:szCs w:val="18"/>
              </w:rPr>
              <w:br/>
              <w:t>p= .71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weekly symptom score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4.5 +/- 4.4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5.1 +/- 5.1, p=.55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% symptom-free days per week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34.1 +/- 37.1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31.0 +/- 37.2, p=.70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weekly number of nighttime awakenings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G1: 0.29 +/- 0.69 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0.35+/- 0.97, p=.75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Johnson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49.6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83.0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5.8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11.2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Under $25,000, 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21.8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$25,000-$50,000,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33.1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$50,000-$75,000,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21.8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$75,000 or above,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23.4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Johnson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2006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55.7 (median)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47.0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76.4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16.1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7.5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Under $25,000,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15.9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$25,000-$50,000,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29.1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$50,000-$75,000,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22.1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$75,000 or above, 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32.9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NR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none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Katon et al., 1995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217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Major depression group N=91</w:t>
            </w:r>
            <w:r w:rsidRPr="00D22448">
              <w:rPr>
                <w:rFonts w:ascii="Arial" w:hAnsi="Arial" w:cs="Arial"/>
                <w:szCs w:val="18"/>
              </w:rPr>
              <w:br/>
              <w:t>G1: 43.2 (15.4)</w:t>
            </w:r>
            <w:r w:rsidRPr="00D22448">
              <w:rPr>
                <w:rFonts w:ascii="Arial" w:hAnsi="Arial" w:cs="Arial"/>
                <w:szCs w:val="18"/>
              </w:rPr>
              <w:br/>
              <w:t>G2: 42.3 (12.7)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 N=126</w:t>
            </w:r>
            <w:r w:rsidRPr="00D22448">
              <w:rPr>
                <w:rFonts w:ascii="Arial" w:hAnsi="Arial" w:cs="Arial"/>
                <w:szCs w:val="18"/>
              </w:rPr>
              <w:br/>
              <w:t>G1: 52.2 (14.3)</w:t>
            </w:r>
            <w:r w:rsidRPr="00D22448">
              <w:rPr>
                <w:rFonts w:ascii="Arial" w:hAnsi="Arial" w:cs="Arial"/>
                <w:szCs w:val="18"/>
              </w:rPr>
              <w:br/>
              <w:t>G2: 50.3 (15.1)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217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Major depression group N=91</w:t>
            </w:r>
            <w:r w:rsidRPr="00D22448">
              <w:rPr>
                <w:rFonts w:ascii="Arial" w:hAnsi="Arial" w:cs="Arial"/>
                <w:szCs w:val="18"/>
              </w:rPr>
              <w:br/>
              <w:t>G1: 77.5</w:t>
            </w:r>
            <w:r w:rsidRPr="00D22448">
              <w:rPr>
                <w:rFonts w:ascii="Arial" w:hAnsi="Arial" w:cs="Arial"/>
                <w:szCs w:val="18"/>
              </w:rPr>
              <w:br/>
              <w:t>G2: 88.1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 N=126</w:t>
            </w:r>
            <w:r w:rsidRPr="00D22448">
              <w:rPr>
                <w:rFonts w:ascii="Arial" w:hAnsi="Arial" w:cs="Arial"/>
                <w:szCs w:val="18"/>
              </w:rPr>
              <w:br/>
              <w:t>G1: 76.3</w:t>
            </w:r>
            <w:r w:rsidRPr="00D22448">
              <w:rPr>
                <w:rFonts w:ascii="Arial" w:hAnsi="Arial" w:cs="Arial"/>
                <w:szCs w:val="18"/>
              </w:rPr>
              <w:br/>
              <w:t>G2: 68.7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217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SCL mean (SD) depression score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 N=91</w:t>
            </w:r>
            <w:r w:rsidRPr="00D22448">
              <w:rPr>
                <w:rFonts w:ascii="Arial" w:hAnsi="Arial" w:cs="Arial"/>
                <w:szCs w:val="18"/>
              </w:rPr>
              <w:br/>
              <w:t>G1: 2.35 (0.49)</w:t>
            </w:r>
            <w:r w:rsidRPr="00D22448">
              <w:rPr>
                <w:rFonts w:ascii="Arial" w:hAnsi="Arial" w:cs="Arial"/>
                <w:szCs w:val="18"/>
              </w:rPr>
              <w:br/>
              <w:t>G2: 2.23 (0.48)</w:t>
            </w:r>
            <w:r w:rsidRPr="00D22448">
              <w:rPr>
                <w:rFonts w:ascii="Arial" w:hAnsi="Arial" w:cs="Arial"/>
                <w:szCs w:val="18"/>
              </w:rPr>
              <w:br/>
              <w:t>Minor depression group N=126</w:t>
            </w:r>
            <w:r w:rsidRPr="00D22448">
              <w:rPr>
                <w:rFonts w:ascii="Arial" w:hAnsi="Arial" w:cs="Arial"/>
                <w:szCs w:val="18"/>
              </w:rPr>
              <w:br/>
              <w:t>G1: 1.67 (0.40)</w:t>
            </w:r>
            <w:r w:rsidRPr="00D22448">
              <w:rPr>
                <w:rFonts w:ascii="Arial" w:hAnsi="Arial" w:cs="Arial"/>
                <w:szCs w:val="18"/>
              </w:rPr>
              <w:br/>
              <w:t>G2: 1.72 (0.56)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IDS mean (SD) score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 N=91</w:t>
            </w:r>
            <w:r w:rsidRPr="00D22448">
              <w:rPr>
                <w:rFonts w:ascii="Arial" w:hAnsi="Arial" w:cs="Arial"/>
                <w:szCs w:val="18"/>
              </w:rPr>
              <w:br/>
              <w:t>G1: 46.6 (9.0)</w:t>
            </w:r>
            <w:r w:rsidRPr="00D22448">
              <w:rPr>
                <w:rFonts w:ascii="Arial" w:hAnsi="Arial" w:cs="Arial"/>
                <w:szCs w:val="18"/>
              </w:rPr>
              <w:br/>
              <w:t>G2: 45.1 (11.2)</w:t>
            </w:r>
            <w:r w:rsidRPr="00D22448">
              <w:rPr>
                <w:rFonts w:ascii="Arial" w:hAnsi="Arial" w:cs="Arial"/>
                <w:szCs w:val="18"/>
              </w:rPr>
              <w:br/>
              <w:t>Minor depression group N=126</w:t>
            </w:r>
            <w:r w:rsidRPr="00D22448">
              <w:rPr>
                <w:rFonts w:ascii="Arial" w:hAnsi="Arial" w:cs="Arial"/>
                <w:szCs w:val="18"/>
              </w:rPr>
              <w:br/>
              <w:t>G1: 29.1 (9.6)</w:t>
            </w:r>
            <w:r w:rsidRPr="00D22448">
              <w:rPr>
                <w:rFonts w:ascii="Arial" w:hAnsi="Arial" w:cs="Arial"/>
                <w:szCs w:val="18"/>
              </w:rPr>
              <w:br/>
              <w:t>G2: 28.0 (9.5)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Chronic disease score mean (SD) score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 N=91</w:t>
            </w:r>
            <w:r w:rsidRPr="00D22448">
              <w:rPr>
                <w:rFonts w:ascii="Arial" w:hAnsi="Arial" w:cs="Arial"/>
                <w:szCs w:val="18"/>
              </w:rPr>
              <w:br/>
              <w:t>G1: 1.3 (1.9)</w:t>
            </w:r>
            <w:r w:rsidRPr="00D22448">
              <w:rPr>
                <w:rFonts w:ascii="Arial" w:hAnsi="Arial" w:cs="Arial"/>
                <w:szCs w:val="18"/>
              </w:rPr>
              <w:br/>
              <w:t>G2: 0.6 (1.4)</w:t>
            </w:r>
            <w:r w:rsidRPr="00D22448">
              <w:rPr>
                <w:rFonts w:ascii="Arial" w:hAnsi="Arial" w:cs="Arial"/>
                <w:szCs w:val="18"/>
              </w:rPr>
              <w:br/>
              <w:t>Minor depression group N=126</w:t>
            </w:r>
            <w:r w:rsidRPr="00D22448">
              <w:rPr>
                <w:rFonts w:ascii="Arial" w:hAnsi="Arial" w:cs="Arial"/>
                <w:szCs w:val="18"/>
              </w:rPr>
              <w:br/>
              <w:t>G1: 2.3 (3.2)</w:t>
            </w:r>
            <w:r w:rsidRPr="00D22448">
              <w:rPr>
                <w:rFonts w:ascii="Arial" w:hAnsi="Arial" w:cs="Arial"/>
                <w:szCs w:val="18"/>
              </w:rPr>
              <w:br/>
              <w:t>G2: 1.5 (1.9)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>: unspecified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Katon et al., 1996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43.1 (9.3)</w:t>
            </w:r>
            <w:r w:rsidRPr="00D22448">
              <w:rPr>
                <w:rFonts w:ascii="Arial" w:hAnsi="Arial" w:cs="Arial"/>
                <w:szCs w:val="18"/>
              </w:rPr>
              <w:br/>
              <w:t>G2: 44.8 (15.9)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49.2 (13.9)</w:t>
            </w:r>
            <w:r w:rsidRPr="00D22448">
              <w:rPr>
                <w:rFonts w:ascii="Arial" w:hAnsi="Arial" w:cs="Arial"/>
                <w:szCs w:val="18"/>
              </w:rPr>
              <w:br/>
              <w:t>G2: 47.2 (13.8)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77.4</w:t>
            </w:r>
            <w:r w:rsidRPr="00D22448">
              <w:rPr>
                <w:rFonts w:ascii="Arial" w:hAnsi="Arial" w:cs="Arial"/>
                <w:szCs w:val="18"/>
              </w:rPr>
              <w:br/>
              <w:t>G2: 73.5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71.7</w:t>
            </w:r>
            <w:r w:rsidRPr="00D22448">
              <w:rPr>
                <w:rFonts w:ascii="Arial" w:hAnsi="Arial" w:cs="Arial"/>
                <w:szCs w:val="18"/>
              </w:rPr>
              <w:br/>
              <w:t>G2: 73.8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 (% White)</w:t>
            </w:r>
            <w:r w:rsidRPr="00D22448">
              <w:rPr>
                <w:rFonts w:ascii="Arial" w:hAnsi="Arial" w:cs="Arial"/>
                <w:szCs w:val="18"/>
              </w:rPr>
              <w:br/>
              <w:t>G1: 77.4</w:t>
            </w:r>
            <w:r w:rsidRPr="00D22448">
              <w:rPr>
                <w:rFonts w:ascii="Arial" w:hAnsi="Arial" w:cs="Arial"/>
                <w:szCs w:val="18"/>
              </w:rPr>
              <w:br/>
              <w:t>G2: 91.2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 (% White)</w:t>
            </w:r>
            <w:r w:rsidRPr="00D22448">
              <w:rPr>
                <w:rFonts w:ascii="Arial" w:hAnsi="Arial" w:cs="Arial"/>
                <w:szCs w:val="18"/>
              </w:rPr>
              <w:br/>
              <w:t>G1: 91.3</w:t>
            </w:r>
            <w:r w:rsidRPr="00D22448">
              <w:rPr>
                <w:rFonts w:ascii="Arial" w:hAnsi="Arial" w:cs="Arial"/>
                <w:szCs w:val="18"/>
              </w:rPr>
              <w:br/>
              <w:t>G2: 85.7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b/>
                <w:szCs w:val="18"/>
              </w:rPr>
              <w:t>1 year of college (%)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90.3</w:t>
            </w:r>
            <w:r w:rsidRPr="00D22448">
              <w:rPr>
                <w:rFonts w:ascii="Arial" w:hAnsi="Arial" w:cs="Arial"/>
                <w:szCs w:val="18"/>
              </w:rPr>
              <w:br/>
              <w:t>G2: 70.6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87.0</w:t>
            </w:r>
            <w:r w:rsidRPr="00D22448">
              <w:rPr>
                <w:rFonts w:ascii="Arial" w:hAnsi="Arial" w:cs="Arial"/>
                <w:szCs w:val="18"/>
              </w:rPr>
              <w:br/>
              <w:t>G2: 81.0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Chronic disease (mean (SD)):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1.19 (1.6)</w:t>
            </w:r>
            <w:r w:rsidRPr="00D22448">
              <w:rPr>
                <w:rFonts w:ascii="Arial" w:hAnsi="Arial" w:cs="Arial"/>
                <w:szCs w:val="18"/>
              </w:rPr>
              <w:br/>
              <w:t>G2: 1.1 (2.0)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1.5 (2.6)</w:t>
            </w:r>
            <w:r w:rsidRPr="00D22448">
              <w:rPr>
                <w:rFonts w:ascii="Arial" w:hAnsi="Arial" w:cs="Arial"/>
                <w:szCs w:val="18"/>
              </w:rPr>
              <w:br/>
              <w:t>G2: 1.2 (2.3)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Inventory of Depressive Symptoms Score (mean (SD))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46.8 (10.8)</w:t>
            </w:r>
            <w:r w:rsidRPr="00D22448">
              <w:rPr>
                <w:rFonts w:ascii="Arial" w:hAnsi="Arial" w:cs="Arial"/>
                <w:szCs w:val="18"/>
              </w:rPr>
              <w:br/>
              <w:t>G2: 46.0 (8.8)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27.3 (7.4)</w:t>
            </w:r>
            <w:r w:rsidRPr="00D22448">
              <w:rPr>
                <w:rFonts w:ascii="Arial" w:hAnsi="Arial" w:cs="Arial"/>
                <w:szCs w:val="18"/>
              </w:rPr>
              <w:br/>
              <w:t>G2: 28.2 (11.3)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Column X: "Other" Theoretical Model = Social Cognitive theory and Social Learning theory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Katon et al., 1996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  <w:u w:val="single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SCL-20 (mean (SD))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2.46 (0.53)</w:t>
            </w:r>
            <w:r w:rsidRPr="00D22448">
              <w:rPr>
                <w:rFonts w:ascii="Arial" w:hAnsi="Arial" w:cs="Arial"/>
                <w:szCs w:val="18"/>
              </w:rPr>
              <w:br/>
              <w:t>G2: 2.35 (0.51)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1.77 (0.49)</w:t>
            </w:r>
            <w:r w:rsidRPr="00D22448">
              <w:rPr>
                <w:rFonts w:ascii="Arial" w:hAnsi="Arial" w:cs="Arial"/>
                <w:szCs w:val="18"/>
              </w:rPr>
              <w:br/>
              <w:t>G2: 1.62 (0.54)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Recurrent major depression (</w:t>
            </w:r>
            <w:r w:rsidRPr="00D22448">
              <w:rPr>
                <w:rFonts w:ascii="Arial" w:hAnsi="Arial" w:cs="Arial"/>
                <w:b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b/>
                <w:szCs w:val="18"/>
              </w:rPr>
              <w:t>2 episodes)</w:t>
            </w:r>
            <w:r w:rsidRPr="00D22448">
              <w:rPr>
                <w:rFonts w:ascii="Arial" w:hAnsi="Arial" w:cs="Arial"/>
                <w:szCs w:val="18"/>
              </w:rPr>
              <w:br/>
              <w:t>Major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59.1</w:t>
            </w:r>
            <w:r w:rsidRPr="00D22448">
              <w:rPr>
                <w:rFonts w:ascii="Arial" w:hAnsi="Arial" w:cs="Arial"/>
                <w:szCs w:val="18"/>
              </w:rPr>
              <w:br/>
              <w:t>G2: 65.4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Minor Depression Group</w:t>
            </w:r>
            <w:r w:rsidRPr="00D22448">
              <w:rPr>
                <w:rFonts w:ascii="Arial" w:hAnsi="Arial" w:cs="Arial"/>
                <w:szCs w:val="18"/>
              </w:rPr>
              <w:br/>
              <w:t>G1: 66.7</w:t>
            </w:r>
            <w:r w:rsidRPr="00D22448">
              <w:rPr>
                <w:rFonts w:ascii="Arial" w:hAnsi="Arial" w:cs="Arial"/>
                <w:szCs w:val="18"/>
              </w:rPr>
              <w:br/>
              <w:t>G2: 64.9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Katon et al., 2001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Ludman et al., 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Van Korff et al., 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387 (reported as 386 in Ludman et al. and Katon et al.)</w:t>
            </w:r>
            <w:r w:rsidRPr="00D22448">
              <w:rPr>
                <w:rFonts w:ascii="Arial" w:hAnsi="Arial" w:cs="Arial"/>
                <w:szCs w:val="18"/>
              </w:rPr>
              <w:br/>
              <w:t>G1: 46.4 (11.9)</w:t>
            </w:r>
            <w:r w:rsidRPr="00D22448">
              <w:rPr>
                <w:rFonts w:ascii="Arial" w:hAnsi="Arial" w:cs="Arial"/>
                <w:szCs w:val="18"/>
              </w:rPr>
              <w:br/>
              <w:t>G2: 45.6 (13.3)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387 (reported as 386 in Ludman et al. and Katon et al.)</w:t>
            </w:r>
            <w:r w:rsidRPr="00D22448">
              <w:rPr>
                <w:rFonts w:ascii="Arial" w:hAnsi="Arial" w:cs="Arial"/>
                <w:szCs w:val="18"/>
              </w:rPr>
              <w:br/>
              <w:t>G1: 75.4</w:t>
            </w:r>
            <w:r w:rsidRPr="00D22448">
              <w:rPr>
                <w:rFonts w:ascii="Arial" w:hAnsi="Arial" w:cs="Arial"/>
                <w:szCs w:val="18"/>
              </w:rPr>
              <w:br/>
              <w:t>G2: 71.9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387 (reported as 386 in Ludman et al. and Katon et al.)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% Caucasian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/>
              <w:t>G1: 92.3</w:t>
            </w:r>
            <w:r w:rsidRPr="00D22448">
              <w:rPr>
                <w:rFonts w:ascii="Arial" w:hAnsi="Arial" w:cs="Arial"/>
                <w:szCs w:val="18"/>
              </w:rPr>
              <w:br/>
              <w:t>G2: 88.0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spacing w:after="240"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Severity of Depression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% with major depression within past 2 years</w:t>
            </w:r>
            <w:r w:rsidRPr="00D22448">
              <w:rPr>
                <w:rFonts w:ascii="Arial" w:hAnsi="Arial" w:cs="Arial"/>
                <w:szCs w:val="18"/>
              </w:rPr>
              <w:br/>
              <w:t>Overall N: 387 (reported as 386 in Ludman et al. and Katon et al.)</w:t>
            </w:r>
            <w:r w:rsidRPr="00D22448">
              <w:rPr>
                <w:rFonts w:ascii="Arial" w:hAnsi="Arial" w:cs="Arial"/>
                <w:szCs w:val="18"/>
              </w:rPr>
              <w:br/>
              <w:t>G1: 78.5</w:t>
            </w:r>
            <w:r w:rsidRPr="00D22448">
              <w:rPr>
                <w:rFonts w:ascii="Arial" w:hAnsi="Arial" w:cs="Arial"/>
                <w:szCs w:val="18"/>
              </w:rPr>
              <w:br/>
              <w:t>G2: 87.5</w:t>
            </w:r>
            <w:r w:rsidRPr="00D22448">
              <w:rPr>
                <w:rFonts w:ascii="Arial" w:hAnsi="Arial" w:cs="Arial"/>
                <w:szCs w:val="18"/>
              </w:rPr>
              <w:br/>
              <w:t>p=0.01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SCL Depression Score (range 0 to 4), mean (SD)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0.83 (0.39) </w:t>
            </w:r>
            <w:r w:rsidRPr="00D22448">
              <w:rPr>
                <w:rFonts w:ascii="Arial" w:hAnsi="Arial" w:cs="Arial"/>
                <w:szCs w:val="18"/>
              </w:rPr>
              <w:br/>
              <w:t>G2. 0.84 (0.35)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Comorbidity:</w:t>
            </w:r>
            <w:r w:rsidRPr="00D22448">
              <w:rPr>
                <w:rFonts w:ascii="Arial" w:hAnsi="Arial" w:cs="Arial"/>
                <w:b/>
                <w:szCs w:val="18"/>
              </w:rPr>
              <w:br/>
              <w:t>Chronic Disease Score, mean (SD)</w:t>
            </w:r>
            <w:r w:rsidRPr="00D22448">
              <w:rPr>
                <w:rFonts w:ascii="Arial" w:hAnsi="Arial" w:cs="Arial"/>
                <w:szCs w:val="18"/>
              </w:rPr>
              <w:br/>
              <w:t>G1: 1051.4 (1228.0)</w:t>
            </w:r>
            <w:r w:rsidRPr="00D22448">
              <w:rPr>
                <w:rFonts w:ascii="Arial" w:hAnsi="Arial" w:cs="Arial"/>
                <w:szCs w:val="18"/>
              </w:rPr>
              <w:br/>
              <w:t>G2: 1009.2 (994.5)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Katon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1999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Katon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27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47.2 (14)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46.7 (13.4)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67.5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81.6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p= 0.02 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% Caucasian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79.8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80.7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b/>
                <w:szCs w:val="18"/>
              </w:rPr>
              <w:t xml:space="preserve">Severity of Depression 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>SCL Depression score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1.9 (0.5)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1.9 (0.5)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Moderate depression:</w:t>
            </w:r>
            <w:r w:rsidRPr="00D22448">
              <w:rPr>
                <w:rFonts w:ascii="Arial" w:hAnsi="Arial" w:cs="Arial"/>
                <w:szCs w:val="18"/>
              </w:rPr>
              <w:t xml:space="preserve"> N=149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b/>
                <w:szCs w:val="18"/>
              </w:rPr>
              <w:t>Severe depression</w:t>
            </w:r>
            <w:r w:rsidRPr="00D22448">
              <w:rPr>
                <w:rFonts w:ascii="Arial" w:hAnsi="Arial" w:cs="Arial"/>
                <w:szCs w:val="18"/>
              </w:rPr>
              <w:t xml:space="preserve">: </w:t>
            </w:r>
            <w:r w:rsidRPr="00D22448">
              <w:rPr>
                <w:rFonts w:ascii="Arial" w:hAnsi="Arial" w:cs="Arial"/>
                <w:szCs w:val="18"/>
              </w:rPr>
              <w:br w:type="page"/>
              <w:t>N=79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Recurrent depression (&gt;= 3 episodes),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76.3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83.3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Dysthymia,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40.0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59.8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Chronic disease score; mean (SD)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1191.3 (978.5)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1368.3 (1292.9)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Randomization</w:t>
            </w:r>
            <w:r w:rsidRPr="00D22448">
              <w:rPr>
                <w:rFonts w:ascii="Arial" w:hAnsi="Arial" w:cs="Arial"/>
                <w:szCs w:val="18"/>
              </w:rPr>
              <w:t>;: Patients stratified by severity of disease (moderate or high) prior to randomization.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>: NR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Lee et al., 2006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FAME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*Overall N: 78 (8.3)</w:t>
            </w:r>
            <w:r w:rsidRPr="00D22448">
              <w:rPr>
                <w:rFonts w:ascii="Arial" w:hAnsi="Arial" w:cs="Arial"/>
                <w:szCs w:val="18"/>
              </w:rPr>
              <w:br/>
              <w:t>G1: 77 (10.5)</w:t>
            </w:r>
            <w:r w:rsidRPr="00D22448">
              <w:rPr>
                <w:rFonts w:ascii="Arial" w:hAnsi="Arial" w:cs="Arial"/>
                <w:szCs w:val="18"/>
              </w:rPr>
              <w:br/>
              <w:t>G2: 78 (6.2)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*Overall N: 22.9</w:t>
            </w:r>
            <w:r w:rsidRPr="00D22448">
              <w:rPr>
                <w:rFonts w:ascii="Arial" w:hAnsi="Arial" w:cs="Arial"/>
                <w:szCs w:val="18"/>
              </w:rPr>
              <w:br/>
              <w:t>G1: 25.3</w:t>
            </w:r>
            <w:r w:rsidRPr="00D22448">
              <w:rPr>
                <w:rFonts w:ascii="Arial" w:hAnsi="Arial" w:cs="Arial"/>
                <w:szCs w:val="18"/>
              </w:rPr>
              <w:br/>
              <w:t>G2: 26.3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>Overall N: 63.7</w:t>
            </w:r>
            <w:r w:rsidRPr="00D22448">
              <w:rPr>
                <w:rFonts w:ascii="Arial" w:hAnsi="Arial" w:cs="Arial"/>
                <w:szCs w:val="18"/>
              </w:rPr>
              <w:br/>
              <w:t>G1: 61.4</w:t>
            </w:r>
            <w:r w:rsidRPr="00D22448">
              <w:rPr>
                <w:rFonts w:ascii="Arial" w:hAnsi="Arial" w:cs="Arial"/>
                <w:szCs w:val="18"/>
              </w:rPr>
              <w:br/>
              <w:t>G2: 56.5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szCs w:val="18"/>
              </w:rPr>
              <w:br/>
              <w:t>Overall N: 32.3</w:t>
            </w:r>
            <w:r w:rsidRPr="00D22448">
              <w:rPr>
                <w:rFonts w:ascii="Arial" w:hAnsi="Arial" w:cs="Arial"/>
                <w:szCs w:val="18"/>
              </w:rPr>
              <w:br/>
              <w:t>G1: 34.9</w:t>
            </w:r>
            <w:r w:rsidRPr="00D22448">
              <w:rPr>
                <w:rFonts w:ascii="Arial" w:hAnsi="Arial" w:cs="Arial"/>
                <w:szCs w:val="18"/>
              </w:rPr>
              <w:br/>
              <w:t>G2: 40.8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&lt;High School, %</w:t>
            </w:r>
            <w:r w:rsidRPr="00D22448">
              <w:rPr>
                <w:rFonts w:ascii="Arial" w:hAnsi="Arial" w:cs="Arial"/>
                <w:szCs w:val="18"/>
              </w:rPr>
              <w:br/>
              <w:t>*Overall N: 7.5</w:t>
            </w:r>
            <w:r w:rsidRPr="00D22448">
              <w:rPr>
                <w:rFonts w:ascii="Arial" w:hAnsi="Arial" w:cs="Arial"/>
                <w:szCs w:val="18"/>
              </w:rPr>
              <w:br/>
              <w:t>G1: 3.7</w:t>
            </w:r>
            <w:r w:rsidRPr="00D22448">
              <w:rPr>
                <w:rFonts w:ascii="Arial" w:hAnsi="Arial" w:cs="Arial"/>
                <w:szCs w:val="18"/>
              </w:rPr>
              <w:br/>
              <w:t>G2: 12.9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High School graduate, %</w:t>
            </w:r>
            <w:r w:rsidRPr="00D22448">
              <w:rPr>
                <w:rFonts w:ascii="Arial" w:hAnsi="Arial" w:cs="Arial"/>
                <w:szCs w:val="18"/>
              </w:rPr>
              <w:br/>
              <w:t>*Overall N: 33.8</w:t>
            </w:r>
            <w:r w:rsidRPr="00D22448">
              <w:rPr>
                <w:rFonts w:ascii="Arial" w:hAnsi="Arial" w:cs="Arial"/>
                <w:szCs w:val="18"/>
              </w:rPr>
              <w:br/>
              <w:t>G1: 32.1</w:t>
            </w:r>
            <w:r w:rsidRPr="00D22448">
              <w:rPr>
                <w:rFonts w:ascii="Arial" w:hAnsi="Arial" w:cs="Arial"/>
                <w:szCs w:val="18"/>
              </w:rPr>
              <w:br/>
              <w:t>G2: 38.6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College graduate, %</w:t>
            </w:r>
            <w:r w:rsidRPr="00D22448">
              <w:rPr>
                <w:rFonts w:ascii="Arial" w:hAnsi="Arial" w:cs="Arial"/>
                <w:szCs w:val="18"/>
              </w:rPr>
              <w:br/>
              <w:t>*Overall N: 21.4</w:t>
            </w:r>
            <w:r w:rsidRPr="00D22448">
              <w:rPr>
                <w:rFonts w:ascii="Arial" w:hAnsi="Arial" w:cs="Arial"/>
                <w:szCs w:val="18"/>
              </w:rPr>
              <w:br/>
              <w:t>G1: 24.7</w:t>
            </w:r>
            <w:r w:rsidRPr="00D22448">
              <w:rPr>
                <w:rFonts w:ascii="Arial" w:hAnsi="Arial" w:cs="Arial"/>
                <w:szCs w:val="18"/>
              </w:rPr>
              <w:br/>
              <w:t>G2: 18.6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Drug-treated hypertension, %</w:t>
            </w:r>
            <w:r w:rsidRPr="00D22448">
              <w:rPr>
                <w:rFonts w:ascii="Arial" w:hAnsi="Arial" w:cs="Arial"/>
                <w:szCs w:val="18"/>
              </w:rPr>
              <w:br/>
              <w:t>*Overall N: 91.5</w:t>
            </w:r>
            <w:r w:rsidRPr="00D22448">
              <w:rPr>
                <w:rFonts w:ascii="Arial" w:hAnsi="Arial" w:cs="Arial"/>
                <w:szCs w:val="18"/>
              </w:rPr>
              <w:br/>
              <w:t>G1: 92.8</w:t>
            </w:r>
            <w:r w:rsidRPr="00D22448">
              <w:rPr>
                <w:rFonts w:ascii="Arial" w:hAnsi="Arial" w:cs="Arial"/>
                <w:szCs w:val="18"/>
              </w:rPr>
              <w:br/>
              <w:t>G2: 90.8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Drug-treated hyperlipidemia, %</w:t>
            </w:r>
            <w:r w:rsidRPr="00D22448">
              <w:rPr>
                <w:rFonts w:ascii="Arial" w:hAnsi="Arial" w:cs="Arial"/>
                <w:szCs w:val="18"/>
              </w:rPr>
              <w:br/>
              <w:t>*Overall N: 80.6</w:t>
            </w:r>
            <w:r w:rsidRPr="00D22448">
              <w:rPr>
                <w:rFonts w:ascii="Arial" w:hAnsi="Arial" w:cs="Arial"/>
                <w:szCs w:val="18"/>
              </w:rPr>
              <w:br/>
              <w:t>G1: 83.1</w:t>
            </w:r>
            <w:r w:rsidRPr="00D22448">
              <w:rPr>
                <w:rFonts w:ascii="Arial" w:hAnsi="Arial" w:cs="Arial"/>
                <w:szCs w:val="18"/>
              </w:rPr>
              <w:br/>
              <w:t>G2: 80.3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 adherence at completion of run-in phase, mean (SD)</w:t>
            </w:r>
            <w:r w:rsidRPr="00D22448">
              <w:rPr>
                <w:rFonts w:ascii="Arial" w:hAnsi="Arial" w:cs="Arial"/>
                <w:szCs w:val="18"/>
              </w:rPr>
              <w:br/>
              <w:t>Overall N: 61.2 (13.5)</w:t>
            </w:r>
            <w:r w:rsidRPr="00D22448">
              <w:rPr>
                <w:rFonts w:ascii="Arial" w:hAnsi="Arial" w:cs="Arial"/>
                <w:szCs w:val="18"/>
              </w:rPr>
              <w:br/>
              <w:t>G1: 61.4 (13.0)</w:t>
            </w:r>
            <w:r w:rsidRPr="00D22448">
              <w:rPr>
                <w:rFonts w:ascii="Arial" w:hAnsi="Arial" w:cs="Arial"/>
                <w:szCs w:val="18"/>
              </w:rPr>
              <w:br/>
              <w:t>G2: 61.1 (14.1)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 =</w:t>
            </w:r>
            <w:r w:rsidRPr="00D22448">
              <w:rPr>
                <w:rFonts w:ascii="Arial" w:hAnsi="Arial" w:cs="Arial"/>
                <w:szCs w:val="18"/>
              </w:rPr>
              <w:t xml:space="preserve"> not specified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/>
              <w:t>*Overall N for baseline characteristics reported for beginning of run-in phase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Lin et al., 2006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Mean (SD) = 58.5 (NR)</w:t>
            </w:r>
            <w:r w:rsidRPr="00D22448">
              <w:rPr>
                <w:rFonts w:ascii="Arial" w:hAnsi="Arial" w:cs="Arial"/>
                <w:szCs w:val="18"/>
              </w:rPr>
              <w:br/>
              <w:t>G1: Mean (SD) = 58.6 (11.8)</w:t>
            </w:r>
            <w:r w:rsidRPr="00D22448">
              <w:rPr>
                <w:rFonts w:ascii="Arial" w:hAnsi="Arial" w:cs="Arial"/>
                <w:szCs w:val="18"/>
              </w:rPr>
              <w:br/>
              <w:t>G2: Mean (SD) = 58.1 (12.0)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66.6%</w:t>
            </w:r>
            <w:r w:rsidRPr="00D22448">
              <w:rPr>
                <w:rFonts w:ascii="Arial" w:hAnsi="Arial" w:cs="Arial"/>
                <w:szCs w:val="18"/>
              </w:rPr>
              <w:br/>
              <w:t>G1: 65.2%</w:t>
            </w:r>
            <w:r w:rsidRPr="00D22448">
              <w:rPr>
                <w:rFonts w:ascii="Arial" w:hAnsi="Arial" w:cs="Arial"/>
                <w:szCs w:val="18"/>
              </w:rPr>
              <w:br/>
              <w:t>G2: 64.8%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>Overall N: 80%</w:t>
            </w:r>
            <w:r w:rsidRPr="00D22448">
              <w:rPr>
                <w:rFonts w:ascii="Arial" w:hAnsi="Arial" w:cs="Arial"/>
                <w:szCs w:val="18"/>
              </w:rPr>
              <w:br/>
              <w:t>G1: 81.1%</w:t>
            </w:r>
            <w:r w:rsidRPr="00D22448">
              <w:rPr>
                <w:rFonts w:ascii="Arial" w:hAnsi="Arial" w:cs="Arial"/>
                <w:szCs w:val="18"/>
              </w:rPr>
              <w:br/>
              <w:t>G2: 75.2%</w:t>
            </w:r>
            <w:r w:rsidRPr="00D22448">
              <w:rPr>
                <w:rFonts w:ascii="Arial" w:hAnsi="Arial" w:cs="Arial"/>
                <w:szCs w:val="18"/>
              </w:rPr>
              <w:br/>
              <w:t>No other race/ethnicity data provided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Type 2 Diabetes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96.3%</w:t>
            </w:r>
            <w:r w:rsidRPr="00D22448">
              <w:rPr>
                <w:rFonts w:ascii="Arial" w:hAnsi="Arial" w:cs="Arial"/>
                <w:szCs w:val="18"/>
              </w:rPr>
              <w:br/>
              <w:t>G2: 95.8%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Number of Diabetic Complications</w:t>
            </w:r>
            <w:r w:rsidRPr="00D22448">
              <w:rPr>
                <w:rFonts w:ascii="Arial" w:hAnsi="Arial" w:cs="Arial"/>
                <w:szCs w:val="18"/>
              </w:rPr>
              <w:br/>
              <w:t>G1: Mean (SD) = 1.5 (1.4)</w:t>
            </w:r>
            <w:r w:rsidRPr="00D22448">
              <w:rPr>
                <w:rFonts w:ascii="Arial" w:hAnsi="Arial" w:cs="Arial"/>
                <w:szCs w:val="18"/>
              </w:rPr>
              <w:br/>
              <w:t>G2: Mean (SD) = 1.5 (1.3)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  <w:u w:val="single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Major Depression (co-morbidity)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62.6%%</w:t>
            </w:r>
            <w:r w:rsidRPr="00D22448">
              <w:rPr>
                <w:rFonts w:ascii="Arial" w:hAnsi="Arial" w:cs="Arial"/>
                <w:szCs w:val="18"/>
              </w:rPr>
              <w:br/>
              <w:t>G2: 69.1%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b/>
                <w:szCs w:val="18"/>
              </w:rPr>
              <w:t>3 Previous Episodes of Depression (co-morbidity)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68.6%</w:t>
            </w:r>
            <w:r w:rsidRPr="00D22448">
              <w:rPr>
                <w:rFonts w:ascii="Arial" w:hAnsi="Arial" w:cs="Arial"/>
                <w:szCs w:val="18"/>
              </w:rPr>
              <w:br/>
              <w:t>G2: 60.5%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 SCL-20 Score (Depression severity)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Mean (SD) = 1.7 (0.5)</w:t>
            </w:r>
            <w:r w:rsidRPr="00D22448">
              <w:rPr>
                <w:rFonts w:ascii="Arial" w:hAnsi="Arial" w:cs="Arial"/>
                <w:szCs w:val="18"/>
              </w:rPr>
              <w:br/>
              <w:t>G2: Mean (SD) = 1.6 (0.5)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spacing w:after="240"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 xml:space="preserve"> = Intervention design and procedures based on the Pathways Study (source 24)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Maciejewski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Diuretics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51.7 (7.9)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52.0 (7.8)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ACE Inhibitors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51.8 (8.0)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52.2 (7.9)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Statins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53.0 (7.3)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53.4 (7.2)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Beta Blockers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52.0 (8.2)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52.4 (8.0)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Calcium Channel Blockers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52.6 (7.8)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52.8 (7.7)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Metformin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51.6 (8.4)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51.7 (8.3)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ARBS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52.3 (7.6)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52.6 (7.5)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Diuretics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55%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63%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ACE Inhibitors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38%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45%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Statins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38%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 xml:space="preserve">G2: 46%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Beta Blockers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46%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54%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Calcium Channel Blockers</w:t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40%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48%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Metformin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45%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54%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 xml:space="preserve">ARBS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45%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 xml:space="preserve">G2: 54% 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  <w:u w:val="single"/>
              </w:rPr>
              <w:t>Comorbidity burden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(mean, SD)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Diuretics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2.51 (2.59)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2.51 (2.59)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ACE Inhibitors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2.82 (3.01)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2.85 (3.02)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Statins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2.95 (3.03)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2.95 (3.11)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Beta Blockers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3.51 (3.53)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3.59 (3.72)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Calcium Channel Blockers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2.98 (3.24)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3.09 (3.37)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Metformin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2.87 (2.54)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2.88 (2.60)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22448" w:rsidRDefault="008B7429" w:rsidP="00D22448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ARBS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2.90 (3.01)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2.91 (3.11)</w:t>
            </w:r>
          </w:p>
        </w:tc>
        <w:tc>
          <w:tcPr>
            <w:tcW w:w="1998" w:type="dxa"/>
          </w:tcPr>
          <w:p w:rsidR="008B7429" w:rsidRPr="00D22448" w:rsidDel="009C6FEF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Maciejewski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Cholesterol Absorption Inhibitors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 xml:space="preserve">G1: 53.5 (7.1)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53.8 (7.0)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Cholesterol Absorption Inhibitors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37%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44%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Cholesterol Absorption Inhibitors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3.35 (3.19)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3.40 (3.38)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Mann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The Statin Choice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58 (11.5)</w:t>
            </w:r>
            <w:r w:rsidRPr="00D22448">
              <w:rPr>
                <w:rFonts w:ascii="Arial" w:hAnsi="Arial" w:cs="Arial"/>
                <w:szCs w:val="18"/>
              </w:rPr>
              <w:br/>
              <w:t>G1: 58 (12)</w:t>
            </w:r>
            <w:r w:rsidRPr="00D22448">
              <w:rPr>
                <w:rFonts w:ascii="Arial" w:hAnsi="Arial" w:cs="Arial"/>
                <w:szCs w:val="18"/>
              </w:rPr>
              <w:br/>
              <w:t>G2: 58 (11)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Text states 58%, but the numbers in the table are not consistent with that </w:t>
            </w:r>
            <w:r w:rsidRPr="00D22448">
              <w:rPr>
                <w:rFonts w:ascii="Arial" w:hAnsi="Arial" w:cs="Arial"/>
                <w:szCs w:val="18"/>
              </w:rPr>
              <w:br/>
              <w:t>G1: 74%</w:t>
            </w:r>
            <w:r w:rsidRPr="00D22448">
              <w:rPr>
                <w:rFonts w:ascii="Arial" w:hAnsi="Arial" w:cs="Arial"/>
                <w:szCs w:val="18"/>
              </w:rPr>
              <w:br/>
              <w:t>G2: 75%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Black or Latino: 89% </w:t>
            </w:r>
            <w:r w:rsidRPr="00D22448">
              <w:rPr>
                <w:rFonts w:ascii="Arial" w:hAnsi="Arial" w:cs="Arial"/>
                <w:szCs w:val="18"/>
              </w:rPr>
              <w:br/>
              <w:t>G1: Black or Latino: NR</w:t>
            </w:r>
            <w:r w:rsidRPr="00D22448">
              <w:rPr>
                <w:rFonts w:ascii="Arial" w:hAnsi="Arial" w:cs="Arial"/>
                <w:szCs w:val="18"/>
              </w:rPr>
              <w:br/>
              <w:t>G2: Black or Latino: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&lt; HS Education</w:t>
            </w:r>
            <w:r w:rsidRPr="00D22448">
              <w:rPr>
                <w:rFonts w:ascii="Arial" w:hAnsi="Arial" w:cs="Arial"/>
                <w:szCs w:val="18"/>
              </w:rPr>
              <w:br/>
              <w:t>Overall N: 44%</w:t>
            </w:r>
            <w:r w:rsidRPr="00D22448">
              <w:rPr>
                <w:rFonts w:ascii="Arial" w:hAnsi="Arial" w:cs="Arial"/>
                <w:szCs w:val="18"/>
              </w:rPr>
              <w:br/>
              <w:t>G1: 51%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36% 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HBA1c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Overall N: mean 7.5 (SD 2.0)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7.0 (6.4, 8.7) (median (IQR))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6.7 (6.3, 7.6) (mean (IQR))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10 year Cardiovascular Risk (%)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Overall N: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&lt; 15% risk: 53% 15-30% Risk: 44% &gt; 30% Risk: 3%</w:t>
            </w:r>
            <w:r w:rsidRPr="00D22448">
              <w:rPr>
                <w:rFonts w:ascii="Arial" w:hAnsi="Arial" w:cs="Arial"/>
                <w:szCs w:val="18"/>
              </w:rPr>
              <w:br/>
              <w:t>G1: &lt; 15% risk: 53% 15-30% Risk: 40% &gt; 30% Risk: 5%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&lt; 15% risk: 54% 15-30% Risk: 41% &gt; 30% Risk: 3%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 Statin Use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Overall N: 69% </w:t>
            </w:r>
            <w:r w:rsidRPr="00D22448">
              <w:rPr>
                <w:rFonts w:ascii="Arial" w:hAnsi="Arial" w:cs="Arial"/>
                <w:szCs w:val="18"/>
              </w:rPr>
              <w:br/>
              <w:t>G1: 69%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69% 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Motori et al., 2011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median 67 (range 51-84)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median 67 (range 50-82)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100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100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100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Del="009C6FEF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Annual income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Median 50000 (range 25000-90000)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Median 35000 (range 25000-70000)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Murray et al., 2007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61.4 (SD 7.7)</w:t>
            </w:r>
            <w:r w:rsidRPr="00D22448">
              <w:rPr>
                <w:rFonts w:ascii="Arial" w:hAnsi="Arial" w:cs="Arial"/>
                <w:szCs w:val="18"/>
              </w:rPr>
              <w:br/>
              <w:t>G2: 62.6 (SD 8.8)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68.0%</w:t>
            </w:r>
            <w:r w:rsidRPr="00D22448">
              <w:rPr>
                <w:rFonts w:ascii="Arial" w:hAnsi="Arial" w:cs="Arial"/>
                <w:szCs w:val="18"/>
              </w:rPr>
              <w:br/>
              <w:t>G2: 66.1%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Black 45.1%, White 54.1%, Other 0.8%</w:t>
            </w:r>
            <w:r w:rsidRPr="00D22448">
              <w:rPr>
                <w:rFonts w:ascii="Arial" w:hAnsi="Arial" w:cs="Arial"/>
                <w:szCs w:val="18"/>
              </w:rPr>
              <w:br/>
              <w:t>G2: Black 52.1%, White 46.9%, Other 1.0%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Sufficient income</w:t>
            </w:r>
            <w:r w:rsidRPr="00D22448">
              <w:rPr>
                <w:rFonts w:ascii="Arial" w:hAnsi="Arial" w:cs="Arial"/>
                <w:szCs w:val="18"/>
              </w:rPr>
              <w:br/>
              <w:t>G1: 62%</w:t>
            </w:r>
            <w:r w:rsidRPr="00D22448">
              <w:rPr>
                <w:rFonts w:ascii="Arial" w:hAnsi="Arial" w:cs="Arial"/>
                <w:szCs w:val="18"/>
              </w:rPr>
              <w:br/>
              <w:t>G2: 64%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education</w:t>
            </w:r>
            <w:r w:rsidRPr="00D22448">
              <w:rPr>
                <w:rFonts w:ascii="Arial" w:hAnsi="Arial" w:cs="Arial"/>
                <w:szCs w:val="18"/>
              </w:rPr>
              <w:br/>
              <w:t>G1: 11 (SD 2)</w:t>
            </w:r>
            <w:r w:rsidRPr="00D22448">
              <w:rPr>
                <w:rFonts w:ascii="Arial" w:hAnsi="Arial" w:cs="Arial"/>
                <w:szCs w:val="18"/>
              </w:rPr>
              <w:br/>
              <w:t>G2: 11 (SD 3)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Health literate</w:t>
            </w:r>
            <w:r w:rsidRPr="00D22448">
              <w:rPr>
                <w:rFonts w:ascii="Arial" w:hAnsi="Arial" w:cs="Arial"/>
                <w:szCs w:val="18"/>
              </w:rPr>
              <w:br/>
              <w:t>G1: 72%</w:t>
            </w:r>
            <w:r w:rsidRPr="00D22448">
              <w:rPr>
                <w:rFonts w:ascii="Arial" w:hAnsi="Arial" w:cs="Arial"/>
                <w:szCs w:val="18"/>
              </w:rPr>
              <w:br/>
              <w:t>G2: 71%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Medicare</w:t>
            </w:r>
            <w:r w:rsidRPr="00D22448">
              <w:rPr>
                <w:rFonts w:ascii="Arial" w:hAnsi="Arial" w:cs="Arial"/>
                <w:szCs w:val="18"/>
              </w:rPr>
              <w:br/>
              <w:t>G1: 54.1%</w:t>
            </w:r>
            <w:r w:rsidRPr="00D22448">
              <w:rPr>
                <w:rFonts w:ascii="Arial" w:hAnsi="Arial" w:cs="Arial"/>
                <w:szCs w:val="18"/>
              </w:rPr>
              <w:br/>
              <w:t>G2: 56.3%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Medicaid</w:t>
            </w:r>
            <w:r w:rsidRPr="00D22448">
              <w:rPr>
                <w:rFonts w:ascii="Arial" w:hAnsi="Arial" w:cs="Arial"/>
                <w:szCs w:val="18"/>
              </w:rPr>
              <w:br/>
              <w:t>G1: 30.3%</w:t>
            </w:r>
            <w:r w:rsidRPr="00D22448">
              <w:rPr>
                <w:rFonts w:ascii="Arial" w:hAnsi="Arial" w:cs="Arial"/>
                <w:szCs w:val="18"/>
              </w:rPr>
              <w:br/>
              <w:t>G2: 36.5%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Nietert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60 (16)</w:t>
            </w:r>
            <w:r w:rsidRPr="00D22448">
              <w:rPr>
                <w:rFonts w:ascii="Arial" w:hAnsi="Arial" w:cs="Arial"/>
                <w:szCs w:val="18"/>
              </w:rPr>
              <w:br/>
              <w:t>G1: 59.9 (16.7)</w:t>
            </w:r>
            <w:r w:rsidRPr="00D22448">
              <w:rPr>
                <w:rFonts w:ascii="Arial" w:hAnsi="Arial" w:cs="Arial"/>
                <w:szCs w:val="18"/>
              </w:rPr>
              <w:br/>
              <w:t>G2: 60.6 (16.0)</w:t>
            </w:r>
            <w:r w:rsidRPr="00D22448">
              <w:rPr>
                <w:rFonts w:ascii="Arial" w:hAnsi="Arial" w:cs="Arial"/>
                <w:szCs w:val="18"/>
              </w:rPr>
              <w:br/>
              <w:t>G3: 59.7 (16.5)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16.3%</w:t>
            </w:r>
            <w:r w:rsidRPr="00D22448">
              <w:rPr>
                <w:rFonts w:ascii="Arial" w:hAnsi="Arial" w:cs="Arial"/>
                <w:szCs w:val="18"/>
              </w:rPr>
              <w:br/>
              <w:t>G2: 16.3%</w:t>
            </w:r>
            <w:r w:rsidRPr="00D22448">
              <w:rPr>
                <w:rFonts w:ascii="Arial" w:hAnsi="Arial" w:cs="Arial"/>
                <w:szCs w:val="18"/>
              </w:rPr>
              <w:br/>
              <w:t>G3: 16.5%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Income (Mean (SD))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$33,573 ($9029)</w:t>
            </w:r>
            <w:r w:rsidRPr="00D22448">
              <w:rPr>
                <w:rFonts w:ascii="Arial" w:hAnsi="Arial" w:cs="Arial"/>
                <w:szCs w:val="18"/>
              </w:rPr>
              <w:br/>
              <w:t>G2: $33751 ($9339)</w:t>
            </w:r>
            <w:r w:rsidRPr="00D22448">
              <w:rPr>
                <w:rFonts w:ascii="Arial" w:hAnsi="Arial" w:cs="Arial"/>
                <w:szCs w:val="18"/>
              </w:rPr>
              <w:br/>
              <w:t>G3: $33471 ($9448)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Insurance Status</w:t>
            </w:r>
            <w:r w:rsidRPr="00D22448">
              <w:rPr>
                <w:rFonts w:ascii="Arial" w:hAnsi="Arial" w:cs="Arial"/>
                <w:b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t>Medicaid</w:t>
            </w:r>
            <w:r w:rsidRPr="00D22448">
              <w:rPr>
                <w:rFonts w:ascii="Arial" w:hAnsi="Arial" w:cs="Arial"/>
                <w:szCs w:val="18"/>
              </w:rPr>
              <w:br/>
              <w:t>G1: 16.4%</w:t>
            </w:r>
            <w:r w:rsidRPr="00D22448">
              <w:rPr>
                <w:rFonts w:ascii="Arial" w:hAnsi="Arial" w:cs="Arial"/>
                <w:szCs w:val="18"/>
              </w:rPr>
              <w:br/>
              <w:t>G2: 13.2%</w:t>
            </w:r>
            <w:r w:rsidRPr="00D22448">
              <w:rPr>
                <w:rFonts w:ascii="Arial" w:hAnsi="Arial" w:cs="Arial"/>
                <w:szCs w:val="18"/>
              </w:rPr>
              <w:br/>
              <w:t>G3: 15.7%</w:t>
            </w:r>
            <w:r w:rsidRPr="00D22448">
              <w:rPr>
                <w:rFonts w:ascii="Arial" w:hAnsi="Arial" w:cs="Arial"/>
                <w:szCs w:val="18"/>
              </w:rPr>
              <w:br/>
              <w:t>Other</w:t>
            </w:r>
            <w:r w:rsidRPr="00D22448">
              <w:rPr>
                <w:rFonts w:ascii="Arial" w:hAnsi="Arial" w:cs="Arial"/>
                <w:szCs w:val="18"/>
              </w:rPr>
              <w:br/>
              <w:t>G1: 72.8%</w:t>
            </w:r>
            <w:r w:rsidRPr="00D22448">
              <w:rPr>
                <w:rFonts w:ascii="Arial" w:hAnsi="Arial" w:cs="Arial"/>
                <w:szCs w:val="18"/>
              </w:rPr>
              <w:br/>
              <w:t>G2: 76.2%</w:t>
            </w:r>
            <w:r w:rsidRPr="00D22448">
              <w:rPr>
                <w:rFonts w:ascii="Arial" w:hAnsi="Arial" w:cs="Arial"/>
                <w:szCs w:val="18"/>
              </w:rPr>
              <w:br/>
              <w:t>G3: 73.1%</w:t>
            </w:r>
            <w:r w:rsidRPr="00D22448">
              <w:rPr>
                <w:rFonts w:ascii="Arial" w:hAnsi="Arial" w:cs="Arial"/>
                <w:szCs w:val="18"/>
              </w:rPr>
              <w:br/>
              <w:t>None</w:t>
            </w:r>
            <w:r w:rsidRPr="00D22448">
              <w:rPr>
                <w:rFonts w:ascii="Arial" w:hAnsi="Arial" w:cs="Arial"/>
                <w:szCs w:val="18"/>
              </w:rPr>
              <w:br/>
              <w:t>G1: 10.8%</w:t>
            </w:r>
            <w:r w:rsidRPr="00D22448">
              <w:rPr>
                <w:rFonts w:ascii="Arial" w:hAnsi="Arial" w:cs="Arial"/>
                <w:szCs w:val="18"/>
              </w:rPr>
              <w:br/>
              <w:t>G2: 10.6%</w:t>
            </w:r>
            <w:r w:rsidRPr="00D22448">
              <w:rPr>
                <w:rFonts w:ascii="Arial" w:hAnsi="Arial" w:cs="Arial"/>
                <w:szCs w:val="18"/>
              </w:rPr>
              <w:br/>
              <w:t>G3: 11.2%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Disease indication</w:t>
            </w:r>
            <w:r w:rsidRPr="00D22448">
              <w:rPr>
                <w:rFonts w:ascii="Arial" w:hAnsi="Arial" w:cs="Arial"/>
                <w:b/>
                <w:szCs w:val="18"/>
              </w:rPr>
              <w:br/>
              <w:t>Diabetes</w:t>
            </w:r>
            <w:r w:rsidRPr="00D22448">
              <w:rPr>
                <w:rFonts w:ascii="Arial" w:hAnsi="Arial" w:cs="Arial"/>
                <w:szCs w:val="18"/>
              </w:rPr>
              <w:br/>
              <w:t>G1: 12.2%</w:t>
            </w:r>
            <w:r w:rsidRPr="00D22448">
              <w:rPr>
                <w:rFonts w:ascii="Arial" w:hAnsi="Arial" w:cs="Arial"/>
                <w:szCs w:val="18"/>
              </w:rPr>
              <w:br/>
              <w:t>G2: 12.2%</w:t>
            </w:r>
            <w:r w:rsidRPr="00D22448">
              <w:rPr>
                <w:rFonts w:ascii="Arial" w:hAnsi="Arial" w:cs="Arial"/>
                <w:szCs w:val="18"/>
              </w:rPr>
              <w:br/>
              <w:t>G3: 10.5%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 or heart failure</w:t>
            </w:r>
            <w:r w:rsidRPr="00D22448">
              <w:rPr>
                <w:rFonts w:ascii="Arial" w:hAnsi="Arial" w:cs="Arial"/>
                <w:szCs w:val="18"/>
              </w:rPr>
              <w:br/>
              <w:t>G1: 56.8%</w:t>
            </w:r>
            <w:r w:rsidRPr="00D22448">
              <w:rPr>
                <w:rFonts w:ascii="Arial" w:hAnsi="Arial" w:cs="Arial"/>
                <w:szCs w:val="18"/>
              </w:rPr>
              <w:br/>
              <w:t>G2: 55.9%</w:t>
            </w:r>
            <w:r w:rsidRPr="00D22448">
              <w:rPr>
                <w:rFonts w:ascii="Arial" w:hAnsi="Arial" w:cs="Arial"/>
                <w:szCs w:val="18"/>
              </w:rPr>
              <w:br/>
              <w:t>G3: 56.0%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Hyperlipidemia</w:t>
            </w:r>
            <w:r w:rsidRPr="00D22448">
              <w:rPr>
                <w:rFonts w:ascii="Arial" w:hAnsi="Arial" w:cs="Arial"/>
                <w:szCs w:val="18"/>
              </w:rPr>
              <w:br/>
              <w:t>G1: 17.2%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16.9% </w:t>
            </w:r>
            <w:r w:rsidRPr="00D22448">
              <w:rPr>
                <w:rFonts w:ascii="Arial" w:hAnsi="Arial" w:cs="Arial"/>
                <w:szCs w:val="18"/>
              </w:rPr>
              <w:br/>
              <w:t>G3: 17.7%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Theoretical model - Other</w:t>
            </w:r>
            <w:r w:rsidRPr="00D22448">
              <w:rPr>
                <w:rFonts w:ascii="Arial" w:hAnsi="Arial" w:cs="Arial"/>
                <w:szCs w:val="18"/>
              </w:rPr>
              <w:t xml:space="preserve"> = NS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Nietert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Depression</w:t>
            </w:r>
            <w:r w:rsidRPr="00D22448">
              <w:rPr>
                <w:rFonts w:ascii="Arial" w:hAnsi="Arial" w:cs="Arial"/>
                <w:szCs w:val="18"/>
              </w:rPr>
              <w:br/>
              <w:t>G1: 13.2%</w:t>
            </w:r>
            <w:r w:rsidRPr="00D22448">
              <w:rPr>
                <w:rFonts w:ascii="Arial" w:hAnsi="Arial" w:cs="Arial"/>
                <w:szCs w:val="18"/>
              </w:rPr>
              <w:br/>
              <w:t>G2: 14.6%</w:t>
            </w:r>
            <w:r w:rsidRPr="00D22448">
              <w:rPr>
                <w:rFonts w:ascii="Arial" w:hAnsi="Arial" w:cs="Arial"/>
                <w:szCs w:val="18"/>
              </w:rPr>
              <w:br/>
              <w:t>G3: 15.1%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Psychosis</w:t>
            </w:r>
            <w:r w:rsidRPr="00D22448">
              <w:rPr>
                <w:rFonts w:ascii="Arial" w:hAnsi="Arial" w:cs="Arial"/>
                <w:szCs w:val="18"/>
              </w:rPr>
              <w:br/>
              <w:t>G1: 1.4%</w:t>
            </w:r>
            <w:r w:rsidRPr="00D22448">
              <w:rPr>
                <w:rFonts w:ascii="Arial" w:hAnsi="Arial" w:cs="Arial"/>
                <w:szCs w:val="18"/>
              </w:rPr>
              <w:br/>
              <w:t>G2: 1.2%</w:t>
            </w:r>
            <w:r w:rsidRPr="00D22448">
              <w:rPr>
                <w:rFonts w:ascii="Arial" w:hAnsi="Arial" w:cs="Arial"/>
                <w:szCs w:val="18"/>
              </w:rPr>
              <w:br/>
              <w:t>G3: 1.2%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Okeke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66.2 (13.1)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63.8 (13.4)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48.6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41.9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65.7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54.8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34.3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41.9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Asian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0.00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3.23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Family income based on zip code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≤35K: 34.4%; 35-50K: 22.9%; 57-75K: 11.4%; &gt;75K: 31.4%; unknown: 0%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≤35K: 25.8%; 35-50K: 16.1%; 50-75K: 38.7%; &gt;75K: 16.1%; unknown: 3.23%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Depression score mean (SD):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0.47 (0.46)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0.42 (0.54)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 adherence: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54%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46%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Column Q: NIH, Pharma company (Alcon), grant from the Paul &amp; Evanina Bell Mackall Foundation Trust, and the Wilmer Institute Research Program.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Pearce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Mean (SD) = 62.1 (10.79)</w:t>
            </w:r>
            <w:r w:rsidRPr="00D22448">
              <w:rPr>
                <w:rFonts w:ascii="Arial" w:hAnsi="Arial" w:cs="Arial"/>
                <w:szCs w:val="18"/>
              </w:rPr>
              <w:br/>
              <w:t>G1: Mean (SD) = 60.3 (9.44)</w:t>
            </w:r>
            <w:r w:rsidRPr="00D22448">
              <w:rPr>
                <w:rFonts w:ascii="Arial" w:hAnsi="Arial" w:cs="Arial"/>
                <w:szCs w:val="18"/>
              </w:rPr>
              <w:br/>
              <w:t>G2: Mean (SD) = 62.0 (11.51)</w:t>
            </w:r>
            <w:r w:rsidRPr="00D22448">
              <w:rPr>
                <w:rFonts w:ascii="Arial" w:hAnsi="Arial" w:cs="Arial"/>
                <w:szCs w:val="18"/>
              </w:rPr>
              <w:br/>
              <w:t>G3: Mean (SD) = 63.1 (10.98)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55.3%</w:t>
            </w:r>
            <w:r w:rsidRPr="00D22448">
              <w:rPr>
                <w:rFonts w:ascii="Arial" w:hAnsi="Arial" w:cs="Arial"/>
                <w:szCs w:val="18"/>
              </w:rPr>
              <w:br/>
              <w:t>G1: 48.0%</w:t>
            </w:r>
            <w:r w:rsidRPr="00D22448">
              <w:rPr>
                <w:rFonts w:ascii="Arial" w:hAnsi="Arial" w:cs="Arial"/>
                <w:szCs w:val="18"/>
              </w:rPr>
              <w:br/>
              <w:t>G2: 65.5%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>Overall N: 86.9%</w:t>
            </w:r>
            <w:r w:rsidRPr="00D22448">
              <w:rPr>
                <w:rFonts w:ascii="Arial" w:hAnsi="Arial" w:cs="Arial"/>
                <w:szCs w:val="18"/>
              </w:rPr>
              <w:br/>
              <w:t>G1: 88.0%</w:t>
            </w:r>
            <w:r w:rsidRPr="00D22448">
              <w:rPr>
                <w:rFonts w:ascii="Arial" w:hAnsi="Arial" w:cs="Arial"/>
                <w:szCs w:val="18"/>
              </w:rPr>
              <w:br/>
              <w:t>G2: 82.8%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African-American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Overall N: 13.1% </w:t>
            </w:r>
            <w:r w:rsidRPr="00D22448">
              <w:rPr>
                <w:rFonts w:ascii="Arial" w:hAnsi="Arial" w:cs="Arial"/>
                <w:szCs w:val="18"/>
              </w:rPr>
              <w:br/>
              <w:t>G1: 12.0%</w:t>
            </w:r>
            <w:r w:rsidRPr="00D22448">
              <w:rPr>
                <w:rFonts w:ascii="Arial" w:hAnsi="Arial" w:cs="Arial"/>
                <w:szCs w:val="18"/>
              </w:rPr>
              <w:br/>
              <w:t>G2: 17.2%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Health insurance (%)</w:t>
            </w:r>
            <w:r w:rsidRPr="00D22448">
              <w:rPr>
                <w:rFonts w:ascii="Arial" w:hAnsi="Arial" w:cs="Arial"/>
                <w:szCs w:val="18"/>
                <w:u w:val="single"/>
              </w:rPr>
              <w:br/>
            </w:r>
            <w:r w:rsidRPr="00D22448">
              <w:rPr>
                <w:rFonts w:ascii="Arial" w:hAnsi="Arial" w:cs="Arial"/>
                <w:szCs w:val="18"/>
              </w:rPr>
              <w:t>Group/private: Overall N: 60.9%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53.1%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51.9%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G3: 70.3% </w:t>
            </w:r>
            <w:r w:rsidRPr="00D22448">
              <w:rPr>
                <w:rFonts w:ascii="Arial" w:hAnsi="Arial" w:cs="Arial"/>
                <w:szCs w:val="18"/>
              </w:rPr>
              <w:br/>
              <w:t>Medicaid/Medicare: Overall N: 32.8%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32.7%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42.3%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27.5%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Other: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1.0%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0.0%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3.7%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0.0%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None: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5.2%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14.3%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2.2%</w:t>
            </w:r>
            <w:r w:rsidRPr="00D22448">
              <w:rPr>
                <w:rFonts w:ascii="Arial" w:hAnsi="Arial" w:cs="Arial"/>
                <w:szCs w:val="18"/>
                <w:u w:val="single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Employment (%)</w:t>
            </w:r>
            <w:r w:rsidRPr="00D22448">
              <w:rPr>
                <w:rFonts w:ascii="Arial" w:hAnsi="Arial" w:cs="Arial"/>
                <w:szCs w:val="18"/>
                <w:u w:val="single"/>
              </w:rPr>
              <w:br/>
            </w:r>
            <w:r w:rsidRPr="00D22448">
              <w:rPr>
                <w:rFonts w:ascii="Arial" w:hAnsi="Arial" w:cs="Arial"/>
                <w:szCs w:val="18"/>
              </w:rPr>
              <w:t xml:space="preserve">Employed: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37.5%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47.9%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35.2%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33.3%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Retired: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47.9%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37.5%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46.3%</w:t>
            </w:r>
          </w:p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G3: 54.4% 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 xml:space="preserve"> = Self-efficacy theories also incorporated</w:t>
            </w:r>
          </w:p>
        </w:tc>
      </w:tr>
      <w:tr w:rsidR="008B7429" w:rsidRPr="00D22448" w:rsidTr="00F60AD6">
        <w:trPr>
          <w:trHeight w:val="6830"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Pearce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39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Cardiovascular Risk Education and Social Support (CaRESS) Trial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Unemployed/ disabled: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14.6%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14.6%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18.5%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12.3%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Education (%)</w:t>
            </w:r>
            <w:r w:rsidRPr="00D22448">
              <w:rPr>
                <w:rFonts w:ascii="Arial" w:hAnsi="Arial" w:cs="Arial"/>
                <w:szCs w:val="18"/>
                <w:u w:val="single"/>
              </w:rPr>
              <w:br/>
              <w:t>&lt;</w:t>
            </w:r>
            <w:r w:rsidRPr="00D22448">
              <w:rPr>
                <w:rFonts w:ascii="Arial" w:hAnsi="Arial" w:cs="Arial"/>
                <w:szCs w:val="18"/>
              </w:rPr>
              <w:t xml:space="preserve"> Some high school: Overall N: 16.6%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20.0%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13.8%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16.5%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High school/GED: Overall N: 41.2%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44.0%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39.7%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G3: 40.7% 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2-year degree/some college: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22.6%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16.0%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25.9%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</w:rPr>
              <w:t>G3: 24.2%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 xml:space="preserve"> 4-year college graduate: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19.6%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20.0%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20.7%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18.7%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Powell et al., 1995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Mean (range) = 54 (20-94)</w:t>
            </w:r>
            <w:r w:rsidRPr="00D22448">
              <w:rPr>
                <w:rFonts w:ascii="Arial" w:hAnsi="Arial" w:cs="Arial"/>
                <w:szCs w:val="18"/>
              </w:rPr>
              <w:br/>
              <w:t>G2: 55 (20-97)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65%</w:t>
            </w:r>
            <w:r w:rsidRPr="00D22448">
              <w:rPr>
                <w:rFonts w:ascii="Arial" w:hAnsi="Arial" w:cs="Arial"/>
                <w:szCs w:val="18"/>
              </w:rPr>
              <w:br/>
              <w:t>G2: 68%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Funding source - Multiple</w:t>
            </w:r>
            <w:r w:rsidRPr="00D22448">
              <w:rPr>
                <w:rFonts w:ascii="Arial" w:hAnsi="Arial" w:cs="Arial"/>
                <w:szCs w:val="18"/>
              </w:rPr>
              <w:t xml:space="preserve"> = Pharma (Merck &amp; Co.) and corporate (Ciba-Geigy)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 xml:space="preserve">Theoretical model - Other </w:t>
            </w:r>
            <w:r w:rsidRPr="00D22448">
              <w:rPr>
                <w:rFonts w:ascii="Arial" w:hAnsi="Arial" w:cs="Arial"/>
                <w:szCs w:val="18"/>
              </w:rPr>
              <w:t>= NS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Powers et al., 2011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67 (8)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68 (9)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65 (8)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2%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2%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White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51%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50%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Black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45%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46%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44%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Del="007C1581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Self-reported medication nonadherence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, %: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49%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50%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49%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Self-reported medication adherence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(Morisky scale), %: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50%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51%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Diabetes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, %: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N:55%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48%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62%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CHD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, %: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N:44%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48%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40%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Atrial fibrillation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, %: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N:9%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9%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9%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Left ventricular hypertrophy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, %: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N:27%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27%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27%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Pyne et al., 2011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249</w:t>
            </w:r>
            <w:r w:rsidRPr="00D22448">
              <w:rPr>
                <w:rFonts w:ascii="Arial" w:hAnsi="Arial" w:cs="Arial"/>
                <w:szCs w:val="18"/>
              </w:rPr>
              <w:br/>
              <w:t>G1: 49.8(8.7)</w:t>
            </w:r>
            <w:r w:rsidRPr="00D22448">
              <w:rPr>
                <w:rFonts w:ascii="Arial" w:hAnsi="Arial" w:cs="Arial"/>
                <w:szCs w:val="18"/>
              </w:rPr>
              <w:br/>
              <w:t>G2: 49.8(10.5)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7</w:t>
            </w:r>
            <w:r w:rsidRPr="00D22448">
              <w:rPr>
                <w:rFonts w:ascii="Arial" w:hAnsi="Arial" w:cs="Arial"/>
                <w:szCs w:val="18"/>
              </w:rPr>
              <w:br/>
              <w:t>G1: N: 3</w:t>
            </w:r>
            <w:r w:rsidRPr="00D22448">
              <w:rPr>
                <w:rFonts w:ascii="Arial" w:hAnsi="Arial" w:cs="Arial"/>
                <w:szCs w:val="18"/>
              </w:rPr>
              <w:br/>
              <w:t>G2: N: 4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African American</w:t>
            </w:r>
            <w:r w:rsidRPr="00D22448">
              <w:rPr>
                <w:rFonts w:ascii="Arial" w:hAnsi="Arial" w:cs="Arial"/>
                <w:szCs w:val="18"/>
              </w:rPr>
              <w:br/>
              <w:t>Overall N: 155</w:t>
            </w:r>
            <w:r w:rsidRPr="00D22448">
              <w:rPr>
                <w:rFonts w:ascii="Arial" w:hAnsi="Arial" w:cs="Arial"/>
                <w:szCs w:val="18"/>
              </w:rPr>
              <w:br/>
              <w:t>G1: 63.4%</w:t>
            </w:r>
            <w:r w:rsidRPr="00D22448">
              <w:rPr>
                <w:rFonts w:ascii="Arial" w:hAnsi="Arial" w:cs="Arial"/>
                <w:szCs w:val="18"/>
              </w:rPr>
              <w:br/>
              <w:t>G2: 61.6%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Income greater than $20K: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G1: 60 (50.8%)</w:t>
            </w:r>
            <w:r w:rsidRPr="00D22448">
              <w:rPr>
                <w:rFonts w:ascii="Arial" w:hAnsi="Arial" w:cs="Arial"/>
                <w:szCs w:val="18"/>
              </w:rPr>
              <w:br/>
              <w:t>G2: 52 (42.6%)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Physical health comorbidity score, mean (SD):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G1: 3.2 (2.3)</w:t>
            </w:r>
            <w:r w:rsidRPr="00D22448">
              <w:rPr>
                <w:rFonts w:ascii="Arial" w:hAnsi="Arial" w:cs="Arial"/>
                <w:szCs w:val="18"/>
              </w:rPr>
              <w:br/>
              <w:t>G2: 3.8 (2.3)</w:t>
            </w:r>
            <w:r w:rsidRPr="00D22448">
              <w:rPr>
                <w:rFonts w:ascii="Arial" w:hAnsi="Arial" w:cs="Arial"/>
                <w:szCs w:val="18"/>
              </w:rPr>
              <w:br/>
              <w:t>p=.046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col X: theory of Other 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Rich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1996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80 (median)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80.5 (6.7)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78.4 (6.1)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p: 0.029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74%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59%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p: 0.079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Caucasian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35%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40%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29%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Education &gt; 8th grade, %: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51%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Hypertension, %: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81%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Diabetes, %: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32%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Prior heart failure, %: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68%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82%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p 0.067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model: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Not specified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Heart rate, mean</w:t>
            </w:r>
            <w:r w:rsidRPr="00D22448">
              <w:rPr>
                <w:rFonts w:ascii="Arial" w:hAnsi="Arial" w:cs="Arial"/>
                <w:szCs w:val="18"/>
              </w:rPr>
              <w:t>:*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92 (+/- 20)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83 (+/- 19)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p: 0.004*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Hemoglobin (g/L), mean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125 (+/- 18)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120 (+/- 19)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p: 0.087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Creatinine (mmol/L), Mean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137 +/- 66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158 +/- 83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p: 0.083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Serum Cholesterol (mmol/L), mean: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5.3 +/- 1.3</w:t>
            </w:r>
            <w:r w:rsidRPr="00D22448">
              <w:rPr>
                <w:rFonts w:ascii="Arial" w:hAnsi="Arial" w:cs="Arial"/>
                <w:szCs w:val="18"/>
              </w:rPr>
              <w:br w:type="page"/>
              <w:t>G2: 4.8 +/- 1.4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p: 0.052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Rickles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37.8 ± 10.7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37.5 ± 13.4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25 (80.6%)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28 (87.5%)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27 (87.1)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31 (96.9)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 (12.9)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G3:1 (3.1)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Current number of medications 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>other than antidepressants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0.87 ± 1.41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0.78 ± 1.16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No past history of psychiatric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 xml:space="preserve"> medication use, No. (%)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G1:18 (58.1) 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G2:27 (84.4)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Past use of psychiatric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 xml:space="preserve"> medications, No. (%)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G1:13 (41.9)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 (15.6)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P&lt;.05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Teoretical Model</w:t>
            </w:r>
            <w:r w:rsidRPr="00D22448">
              <w:rPr>
                <w:rFonts w:ascii="Arial" w:hAnsi="Arial" w:cs="Arial"/>
                <w:szCs w:val="18"/>
              </w:rPr>
              <w:t xml:space="preserve"> = health collaboration model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Ross et al., 2004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57 (NR)</w:t>
            </w:r>
            <w:r w:rsidRPr="00D22448">
              <w:rPr>
                <w:rFonts w:ascii="Arial" w:hAnsi="Arial" w:cs="Arial"/>
                <w:szCs w:val="18"/>
              </w:rPr>
              <w:br/>
              <w:t>G2: 55 (NR)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20 </w:t>
            </w:r>
            <w:r w:rsidRPr="00D22448">
              <w:rPr>
                <w:rFonts w:ascii="Arial" w:hAnsi="Arial" w:cs="Arial"/>
                <w:szCs w:val="18"/>
              </w:rPr>
              <w:br/>
              <w:t>G2: 26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White, non-Hispanic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92</w:t>
            </w:r>
            <w:r w:rsidRPr="00D22448">
              <w:rPr>
                <w:rFonts w:ascii="Arial" w:hAnsi="Arial" w:cs="Arial"/>
                <w:szCs w:val="18"/>
              </w:rPr>
              <w:br/>
              <w:t>G2: 88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College graduate,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53</w:t>
            </w:r>
            <w:r w:rsidRPr="00D22448">
              <w:rPr>
                <w:rFonts w:ascii="Arial" w:hAnsi="Arial" w:cs="Arial"/>
                <w:szCs w:val="18"/>
              </w:rPr>
              <w:br/>
              <w:t>G2: 44</w:t>
            </w:r>
            <w:r w:rsidRPr="00D22448">
              <w:rPr>
                <w:rFonts w:ascii="Arial" w:hAnsi="Arial" w:cs="Arial"/>
                <w:szCs w:val="18"/>
              </w:rPr>
              <w:br/>
              <w:t>p &lt;0.001 comparing participants to decliners (26% in decliners)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Household income&lt;$45,000/year, %</w:t>
            </w:r>
            <w:r w:rsidRPr="00D22448">
              <w:rPr>
                <w:rFonts w:ascii="Arial" w:hAnsi="Arial" w:cs="Arial"/>
                <w:b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56</w:t>
            </w:r>
            <w:r w:rsidRPr="00D22448">
              <w:rPr>
                <w:rFonts w:ascii="Arial" w:hAnsi="Arial" w:cs="Arial"/>
                <w:szCs w:val="18"/>
              </w:rPr>
              <w:br/>
              <w:t>G2: 50</w:t>
            </w:r>
            <w:r w:rsidRPr="00D22448">
              <w:rPr>
                <w:rFonts w:ascii="Arial" w:hAnsi="Arial" w:cs="Arial"/>
                <w:szCs w:val="18"/>
              </w:rPr>
              <w:br/>
              <w:t>p &lt;0.001 comparing participants to decliners (76% in decliners)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Safety net insurance program,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19</w:t>
            </w:r>
            <w:r w:rsidRPr="00D22448">
              <w:rPr>
                <w:rFonts w:ascii="Arial" w:hAnsi="Arial" w:cs="Arial"/>
                <w:szCs w:val="18"/>
              </w:rPr>
              <w:br/>
              <w:t>G2: 19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Morisky BL score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Overall: 3.4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GAS BL score:</w:t>
            </w:r>
            <w:r w:rsidRPr="00D22448">
              <w:rPr>
                <w:rFonts w:ascii="Arial" w:hAnsi="Arial" w:cs="Arial"/>
                <w:szCs w:val="18"/>
              </w:rPr>
              <w:br/>
              <w:t>Overall: 82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model:</w:t>
            </w:r>
            <w:r w:rsidRPr="00D22448">
              <w:rPr>
                <w:rFonts w:ascii="Arial" w:hAnsi="Arial" w:cs="Arial"/>
                <w:szCs w:val="18"/>
              </w:rPr>
              <w:t xml:space="preserve"> NS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br w:type="page"/>
              <w:t>Rudd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2004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59 (10)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60 (9)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56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NR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76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72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African American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NR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Asian American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Hispanic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ethnicity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NR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Some high school,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High school graduate,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Some college,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23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College degree,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Postdoctoral degree,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Dyslipidemia, %</w:t>
            </w:r>
            <w:r w:rsidRPr="00D22448">
              <w:rPr>
                <w:rFonts w:ascii="Arial" w:hAnsi="Arial" w:cs="Arial"/>
                <w:szCs w:val="18"/>
              </w:rPr>
              <w:t xml:space="preserve"> (p&lt;0.05)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Funding</w:t>
            </w:r>
            <w:r w:rsidRPr="00D22448">
              <w:rPr>
                <w:rFonts w:ascii="Arial" w:hAnsi="Arial" w:cs="Arial"/>
                <w:szCs w:val="18"/>
              </w:rPr>
              <w:t xml:space="preserve">: CorSolution’s, Inc.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Rudd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127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Mean 57.6 (13.8)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Mean 59.5 (13.9) p=0.43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  <w:t>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≥65 years old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p: 0.03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127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81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78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Caucasian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127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91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94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Annual income &lt;$30K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127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20%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p=0.02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Other Study Design: RCT with stratified randomization based on education level.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Schaffer et al., 2004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44</w:t>
            </w:r>
            <w:r w:rsidRPr="00D22448">
              <w:rPr>
                <w:rFonts w:ascii="Arial" w:hAnsi="Arial" w:cs="Arial"/>
                <w:szCs w:val="18"/>
              </w:rPr>
              <w:br/>
              <w:t>mean age 37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  <w:r w:rsidRPr="00D22448">
              <w:rPr>
                <w:rFonts w:ascii="Arial" w:hAnsi="Arial" w:cs="Arial"/>
                <w:szCs w:val="18"/>
              </w:rPr>
              <w:br/>
              <w:t>G3: NR</w:t>
            </w:r>
            <w:r w:rsidRPr="00D22448">
              <w:rPr>
                <w:rFonts w:ascii="Arial" w:hAnsi="Arial" w:cs="Arial"/>
                <w:szCs w:val="18"/>
              </w:rPr>
              <w:br/>
              <w:t>G4: NR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No statistical differences across groups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29/44 (65.9%) 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  <w:r w:rsidRPr="00D22448">
              <w:rPr>
                <w:rFonts w:ascii="Arial" w:hAnsi="Arial" w:cs="Arial"/>
                <w:szCs w:val="18"/>
              </w:rPr>
              <w:br/>
              <w:t>G3: NR</w:t>
            </w:r>
            <w:r w:rsidRPr="00D22448">
              <w:rPr>
                <w:rFonts w:ascii="Arial" w:hAnsi="Arial" w:cs="Arial"/>
                <w:szCs w:val="18"/>
              </w:rPr>
              <w:br/>
              <w:t>G4: NR</w:t>
            </w:r>
            <w:r w:rsidRPr="00D22448">
              <w:rPr>
                <w:rFonts w:ascii="Arial" w:hAnsi="Arial" w:cs="Arial"/>
                <w:szCs w:val="18"/>
              </w:rPr>
              <w:br/>
              <w:t>No statistical difference across groups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17% AA, 72% white, 1% Hispanic, Asian, or Pacific Islander; not reported by study arm; no statistical differences across groups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No baseline characteristics reported by study arm; however, across all study arms authors report that there were no statistical differences in years since asthma diagnosis, education, self-reported adherence, pharmacy-reported adherence, or baseline FEV1. 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Schectman et al., 1994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Niacin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59 (1)</w:t>
            </w:r>
            <w:r w:rsidRPr="00D22448">
              <w:rPr>
                <w:rFonts w:ascii="Arial" w:hAnsi="Arial" w:cs="Arial"/>
                <w:szCs w:val="18"/>
              </w:rPr>
              <w:br/>
              <w:t>G2: 62 (1)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BAS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61 (2)</w:t>
            </w:r>
            <w:r w:rsidRPr="00D22448">
              <w:rPr>
                <w:rFonts w:ascii="Arial" w:hAnsi="Arial" w:cs="Arial"/>
                <w:szCs w:val="18"/>
              </w:rPr>
              <w:br/>
              <w:t>G2: 59 (2)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Niacin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BAS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Caucasian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/>
              <w:t>Niacin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86</w:t>
            </w:r>
            <w:r w:rsidRPr="00D22448">
              <w:rPr>
                <w:rFonts w:ascii="Arial" w:hAnsi="Arial" w:cs="Arial"/>
                <w:szCs w:val="18"/>
              </w:rPr>
              <w:br/>
              <w:t>G2: 90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BAS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86</w:t>
            </w:r>
            <w:r w:rsidRPr="00D22448">
              <w:rPr>
                <w:rFonts w:ascii="Arial" w:hAnsi="Arial" w:cs="Arial"/>
                <w:szCs w:val="18"/>
              </w:rPr>
              <w:br/>
              <w:t>G2: 82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CHD, Diabetes, HTN, %</w:t>
            </w:r>
            <w:r w:rsidRPr="00D22448">
              <w:rPr>
                <w:rFonts w:ascii="Arial" w:hAnsi="Arial" w:cs="Arial"/>
                <w:szCs w:val="18"/>
              </w:rPr>
              <w:br/>
              <w:t>Niacin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39, 2, 56</w:t>
            </w:r>
            <w:r w:rsidRPr="00D22448">
              <w:rPr>
                <w:rFonts w:ascii="Arial" w:hAnsi="Arial" w:cs="Arial"/>
                <w:szCs w:val="18"/>
              </w:rPr>
              <w:br/>
              <w:t>G2: 42, 4, 63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BAS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35, 24, 62</w:t>
            </w:r>
            <w:r w:rsidRPr="00D22448">
              <w:rPr>
                <w:rFonts w:ascii="Arial" w:hAnsi="Arial" w:cs="Arial"/>
                <w:szCs w:val="18"/>
              </w:rPr>
              <w:br/>
              <w:t>G2: 37, 13, 52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Multiple funding sources:</w:t>
            </w:r>
            <w:r w:rsidRPr="00D22448">
              <w:rPr>
                <w:rFonts w:ascii="Arial" w:hAnsi="Arial" w:cs="Arial"/>
                <w:szCs w:val="18"/>
              </w:rPr>
              <w:t xml:space="preserve"> Gov’t, Pharma (Squibb-Bristol)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model:</w:t>
            </w:r>
            <w:r w:rsidRPr="00D22448">
              <w:rPr>
                <w:rFonts w:ascii="Arial" w:hAnsi="Arial" w:cs="Arial"/>
                <w:szCs w:val="18"/>
              </w:rPr>
              <w:t xml:space="preserve"> NS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Schneider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85</w:t>
            </w:r>
            <w:r w:rsidRPr="00D22448">
              <w:rPr>
                <w:rFonts w:ascii="Arial" w:hAnsi="Arial" w:cs="Arial"/>
                <w:szCs w:val="18"/>
              </w:rPr>
              <w:br/>
              <w:t>G1: 71.6 (5.9)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72.3 (5.2) 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85</w:t>
            </w:r>
            <w:r w:rsidRPr="00D22448">
              <w:rPr>
                <w:rFonts w:ascii="Arial" w:hAnsi="Arial" w:cs="Arial"/>
                <w:szCs w:val="18"/>
              </w:rPr>
              <w:br/>
              <w:t>G1: 24.7</w:t>
            </w:r>
            <w:r w:rsidRPr="00D22448">
              <w:rPr>
                <w:rFonts w:ascii="Arial" w:hAnsi="Arial" w:cs="Arial"/>
                <w:szCs w:val="18"/>
              </w:rPr>
              <w:br/>
              <w:t>G2: 25.9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85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Renal impairment (SCr&gt;1.2mg/dl)</w:t>
            </w:r>
            <w:r w:rsidRPr="00D22448">
              <w:rPr>
                <w:rFonts w:ascii="Arial" w:hAnsi="Arial" w:cs="Arial"/>
                <w:szCs w:val="18"/>
              </w:rPr>
              <w:br/>
              <w:t>Overall N: 85</w:t>
            </w:r>
            <w:r w:rsidRPr="00D22448">
              <w:rPr>
                <w:rFonts w:ascii="Arial" w:hAnsi="Arial" w:cs="Arial"/>
                <w:szCs w:val="18"/>
              </w:rPr>
              <w:br/>
              <w:t>G1: 6.5</w:t>
            </w:r>
            <w:r w:rsidRPr="00D22448">
              <w:rPr>
                <w:rFonts w:ascii="Arial" w:hAnsi="Arial" w:cs="Arial"/>
                <w:szCs w:val="18"/>
              </w:rPr>
              <w:br/>
              <w:t>G2: 7.9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Schnipper et al., 2006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176</w:t>
            </w:r>
            <w:r w:rsidRPr="00D22448">
              <w:rPr>
                <w:rFonts w:ascii="Arial" w:hAnsi="Arial" w:cs="Arial"/>
                <w:szCs w:val="18"/>
              </w:rPr>
              <w:br/>
              <w:t>G1: 60.7 (17.2)</w:t>
            </w:r>
            <w:r w:rsidRPr="00D22448">
              <w:rPr>
                <w:rFonts w:ascii="Arial" w:hAnsi="Arial" w:cs="Arial"/>
                <w:szCs w:val="18"/>
              </w:rPr>
              <w:br/>
              <w:t>G2: 57.7 (15.9)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176</w:t>
            </w:r>
            <w:r w:rsidRPr="00D22448">
              <w:rPr>
                <w:rFonts w:ascii="Arial" w:hAnsi="Arial" w:cs="Arial"/>
                <w:szCs w:val="18"/>
              </w:rPr>
              <w:br/>
              <w:t>G1: 67</w:t>
            </w:r>
            <w:r w:rsidRPr="00D22448">
              <w:rPr>
                <w:rFonts w:ascii="Arial" w:hAnsi="Arial" w:cs="Arial"/>
                <w:szCs w:val="18"/>
              </w:rPr>
              <w:br/>
              <w:t>G2: 65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Funding Source</w:t>
            </w:r>
            <w:r w:rsidRPr="00D22448">
              <w:rPr>
                <w:rFonts w:ascii="Arial" w:hAnsi="Arial" w:cs="Arial"/>
                <w:szCs w:val="18"/>
              </w:rPr>
              <w:t>: Pharma, university, Gov’t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Simon et al., 2006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/>
              <w:t>G1: 41±15</w:t>
            </w:r>
            <w:r w:rsidRPr="00D22448">
              <w:rPr>
                <w:rFonts w:ascii="Arial" w:hAnsi="Arial" w:cs="Arial"/>
                <w:szCs w:val="18"/>
              </w:rPr>
              <w:br/>
              <w:t>G2: 45±13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/>
              <w:t>G1: 71 (69%)</w:t>
            </w:r>
            <w:r w:rsidRPr="00D22448">
              <w:rPr>
                <w:rFonts w:ascii="Arial" w:hAnsi="Arial" w:cs="Arial"/>
                <w:szCs w:val="18"/>
              </w:rPr>
              <w:br/>
              <w:t>G2: 63 (61%)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/>
              <w:t>G1: 92 (89%)</w:t>
            </w:r>
            <w:r w:rsidRPr="00D22448">
              <w:rPr>
                <w:rFonts w:ascii="Arial" w:hAnsi="Arial" w:cs="Arial"/>
                <w:szCs w:val="18"/>
              </w:rPr>
              <w:br/>
              <w:t>G2: 93 (89%)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Severity: SCL depression scale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1.61±.68 </w:t>
            </w:r>
            <w:r w:rsidRPr="00D22448">
              <w:rPr>
                <w:rFonts w:ascii="Arial" w:hAnsi="Arial" w:cs="Arial"/>
                <w:szCs w:val="18"/>
              </w:rPr>
              <w:br/>
              <w:t>G2: 1.57±.71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Patient Health Questionnaire score</w:t>
            </w:r>
            <w:r w:rsidRPr="00D22448">
              <w:rPr>
                <w:rFonts w:ascii="Arial" w:hAnsi="Arial" w:cs="Arial"/>
                <w:szCs w:val="18"/>
              </w:rPr>
              <w:t xml:space="preserve"> (0 to 27 range; higher scores indicate more severe depression)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16.0±6.2 </w:t>
            </w:r>
            <w:r w:rsidRPr="00D22448">
              <w:rPr>
                <w:rFonts w:ascii="Arial" w:hAnsi="Arial" w:cs="Arial"/>
                <w:szCs w:val="18"/>
              </w:rPr>
              <w:br/>
              <w:t>G2: 15.8±6.1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95% CI, </w:t>
            </w:r>
            <w:r w:rsidRPr="00D22448">
              <w:rPr>
                <w:rFonts w:ascii="Arial" w:hAnsi="Arial" w:cs="Arial"/>
                <w:szCs w:val="18"/>
              </w:rPr>
              <w:br/>
              <w:t>p: .84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Funding Source:</w:t>
            </w:r>
            <w:r w:rsidRPr="00D22448">
              <w:rPr>
                <w:rFonts w:ascii="Arial" w:hAnsi="Arial" w:cs="Arial"/>
                <w:szCs w:val="18"/>
              </w:rPr>
              <w:t xml:space="preserve"> funding from gov't and pharma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>: NS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br w:type="page"/>
              <w:t xml:space="preserve">Sledge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2006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96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53 (range 24-84)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49 (range 23-80)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96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41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96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b/>
                <w:szCs w:val="18"/>
              </w:rPr>
              <w:t>Caucasian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African American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Hispanic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12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b/>
                <w:szCs w:val="18"/>
              </w:rPr>
              <w:t>Medicare/Medicaid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96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95%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92%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Gross income &lt;$20K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Congestive heart failure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17%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12%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Coronary artery disease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17%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COPD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16%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 mellitus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28%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24%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ESRD/CRI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4%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Chronic pain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11%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Asthma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19%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20%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Funding Source:</w:t>
            </w:r>
            <w:r w:rsidRPr="00D22448">
              <w:rPr>
                <w:rFonts w:ascii="Arial" w:hAnsi="Arial" w:cs="Arial"/>
                <w:szCs w:val="18"/>
              </w:rPr>
              <w:t xml:space="preserve"> Aetna health insurance company grant and Esther S. Gross Professorship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Conditions:</w:t>
            </w:r>
            <w:r w:rsidRPr="00D22448">
              <w:rPr>
                <w:rFonts w:ascii="Arial" w:hAnsi="Arial" w:cs="Arial"/>
                <w:szCs w:val="18"/>
              </w:rPr>
              <w:t xml:space="preserve"> multiple conditions, NS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br w:type="page"/>
              <w:t>Smith et al., 2008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64.69 (14.19)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65.04 (13.38)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31.3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34.0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Medicare, 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46.4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47.1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Medicaid,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Adherence, Proportion of days covered in month before intervention, 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87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86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 theoretical model specified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Solomon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et al., 1998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  <w:t>Gourley et al.</w:t>
            </w:r>
            <w:r w:rsidRPr="00D22448">
              <w:rPr>
                <w:rFonts w:ascii="Arial" w:hAnsi="Arial" w:cs="Arial"/>
                <w:szCs w:val="18"/>
              </w:rPr>
              <w:br w:type="page"/>
              <w:t>, 1998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 (HTN);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66.3 (10.0 SD)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67.3 (11.0 SD)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(COPD):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69.3 (5.9 SD)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69.3 (9.2 SD)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 (HTN):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1.6%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7.1%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(COPD):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0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Overall N (HTN)</w:t>
            </w:r>
            <w:r w:rsidRPr="00D22448">
              <w:rPr>
                <w:rFonts w:ascii="Arial" w:hAnsi="Arial" w:cs="Arial"/>
                <w:szCs w:val="18"/>
              </w:rPr>
              <w:t>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</w:t>
            </w:r>
            <w:r w:rsidRPr="00D22448">
              <w:rPr>
                <w:rFonts w:ascii="Arial" w:hAnsi="Arial" w:cs="Arial"/>
                <w:szCs w:val="18"/>
              </w:rPr>
              <w:br w:type="page"/>
              <w:t>Caucasian 61.9%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Black 34.9%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Asian 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Hispanic 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Missing 3.2%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</w:t>
            </w:r>
            <w:r w:rsidRPr="00D22448">
              <w:rPr>
                <w:rFonts w:ascii="Arial" w:hAnsi="Arial" w:cs="Arial"/>
                <w:szCs w:val="18"/>
              </w:rPr>
              <w:br w:type="page"/>
              <w:t>Caucasian 65.7%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Black 22.9%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Asian 1.4%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Hispanic 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Missing 10.0%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Overall N (COPD)</w:t>
            </w:r>
            <w:r w:rsidRPr="00D22448">
              <w:rPr>
                <w:rFonts w:ascii="Arial" w:hAnsi="Arial" w:cs="Arial"/>
                <w:szCs w:val="18"/>
              </w:rPr>
              <w:t>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G1: </w:t>
            </w:r>
            <w:r w:rsidRPr="00D22448">
              <w:rPr>
                <w:rFonts w:ascii="Arial" w:hAnsi="Arial" w:cs="Arial"/>
                <w:szCs w:val="18"/>
              </w:rPr>
              <w:br w:type="page"/>
              <w:t>Caucasian 90.7%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Black 2.3%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Asian 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Hispanic 7.0%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Missing 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</w:t>
            </w:r>
            <w:r w:rsidRPr="00D22448">
              <w:rPr>
                <w:rFonts w:ascii="Arial" w:hAnsi="Arial" w:cs="Arial"/>
                <w:szCs w:val="18"/>
              </w:rPr>
              <w:br w:type="page"/>
              <w:t>Caucasian 83.6%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Black 7.3%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Asian 0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Hispanic 9.1%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Missing 0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Income</w:t>
            </w:r>
            <w:r w:rsidRPr="00D22448">
              <w:rPr>
                <w:rFonts w:ascii="Arial" w:hAnsi="Arial" w:cs="Arial"/>
                <w:szCs w:val="18"/>
              </w:rPr>
              <w:t xml:space="preserve">: </w:t>
            </w:r>
            <w:r w:rsidRPr="00D22448">
              <w:rPr>
                <w:rFonts w:ascii="Arial" w:hAnsi="Arial" w:cs="Arial"/>
                <w:b/>
                <w:szCs w:val="18"/>
              </w:rPr>
              <w:t>(HTN):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$18,254 (12,259 SD)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$19,548 (16860 SD)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Income: (COPD):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Overall: NR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$20,908 (17,977 SD)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$21,022 (13,029 SD)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Notes:</w:t>
            </w:r>
            <w:r w:rsidRPr="00D22448">
              <w:rPr>
                <w:rFonts w:ascii="Arial" w:hAnsi="Arial" w:cs="Arial"/>
                <w:szCs w:val="18"/>
              </w:rPr>
              <w:t xml:space="preserve"> Medication adherence improved in hypertension arm; medication adherence did not improve in COPD arm (measures not reported in COPD arm)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Stacy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&lt;50 yrs old (%)</w:t>
            </w:r>
            <w:r w:rsidRPr="00D22448">
              <w:rPr>
                <w:rFonts w:ascii="Arial" w:hAnsi="Arial" w:cs="Arial"/>
                <w:szCs w:val="18"/>
              </w:rPr>
              <w:br/>
              <w:t>Overall N: 28.0</w:t>
            </w:r>
            <w:r w:rsidRPr="00D22448">
              <w:rPr>
                <w:rFonts w:ascii="Arial" w:hAnsi="Arial" w:cs="Arial"/>
                <w:szCs w:val="18"/>
              </w:rPr>
              <w:br/>
              <w:t>G1: 25.3</w:t>
            </w:r>
            <w:r w:rsidRPr="00D22448">
              <w:rPr>
                <w:rFonts w:ascii="Arial" w:hAnsi="Arial" w:cs="Arial"/>
                <w:szCs w:val="18"/>
              </w:rPr>
              <w:br/>
              <w:t>G2: 30.5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50-64 yrs old (%)</w:t>
            </w:r>
            <w:r w:rsidRPr="00D22448">
              <w:rPr>
                <w:rFonts w:ascii="Arial" w:hAnsi="Arial" w:cs="Arial"/>
                <w:szCs w:val="18"/>
              </w:rPr>
              <w:br/>
              <w:t>Overall N: 62.4</w:t>
            </w:r>
            <w:r w:rsidRPr="00D22448">
              <w:rPr>
                <w:rFonts w:ascii="Arial" w:hAnsi="Arial" w:cs="Arial"/>
                <w:szCs w:val="18"/>
              </w:rPr>
              <w:br/>
              <w:t>G1: 64.4</w:t>
            </w:r>
            <w:r w:rsidRPr="00D22448">
              <w:rPr>
                <w:rFonts w:ascii="Arial" w:hAnsi="Arial" w:cs="Arial"/>
                <w:szCs w:val="18"/>
              </w:rPr>
              <w:br/>
              <w:t>G2: 60.2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65 yrs or older (%)</w:t>
            </w:r>
            <w:r w:rsidRPr="00D22448">
              <w:rPr>
                <w:rFonts w:ascii="Arial" w:hAnsi="Arial" w:cs="Arial"/>
                <w:szCs w:val="18"/>
              </w:rPr>
              <w:br/>
              <w:t>Overall N: 9.7</w:t>
            </w:r>
            <w:r w:rsidRPr="00D22448">
              <w:rPr>
                <w:rFonts w:ascii="Arial" w:hAnsi="Arial" w:cs="Arial"/>
                <w:szCs w:val="18"/>
              </w:rPr>
              <w:br/>
              <w:t>G1: 9.0</w:t>
            </w:r>
            <w:r w:rsidRPr="00D22448">
              <w:rPr>
                <w:rFonts w:ascii="Arial" w:hAnsi="Arial" w:cs="Arial"/>
                <w:szCs w:val="18"/>
              </w:rPr>
              <w:br/>
              <w:t>G2: 10.3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62.4</w:t>
            </w:r>
            <w:r w:rsidRPr="00D22448">
              <w:rPr>
                <w:rFonts w:ascii="Arial" w:hAnsi="Arial" w:cs="Arial"/>
                <w:szCs w:val="18"/>
              </w:rPr>
              <w:br/>
              <w:t>G1: 62.1</w:t>
            </w:r>
            <w:r w:rsidRPr="00D22448">
              <w:rPr>
                <w:rFonts w:ascii="Arial" w:hAnsi="Arial" w:cs="Arial"/>
                <w:szCs w:val="18"/>
              </w:rPr>
              <w:br/>
              <w:t>G2: 62.7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NR</w:t>
            </w:r>
            <w:r w:rsidRPr="00D22448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of 3+ chronic medications dispensed =&lt;90 days prior to index statin (%)</w:t>
            </w:r>
            <w:r w:rsidRPr="00D22448">
              <w:rPr>
                <w:rFonts w:ascii="Arial" w:hAnsi="Arial" w:cs="Arial"/>
                <w:szCs w:val="18"/>
              </w:rPr>
              <w:br/>
              <w:t>Overall N: 57.8</w:t>
            </w:r>
            <w:r w:rsidRPr="00D22448">
              <w:rPr>
                <w:rFonts w:ascii="Arial" w:hAnsi="Arial" w:cs="Arial"/>
                <w:szCs w:val="18"/>
              </w:rPr>
              <w:br/>
              <w:t>G1: 53.4</w:t>
            </w:r>
            <w:r w:rsidRPr="00D22448">
              <w:rPr>
                <w:rFonts w:ascii="Arial" w:hAnsi="Arial" w:cs="Arial"/>
                <w:szCs w:val="18"/>
              </w:rPr>
              <w:br/>
              <w:t>G2: 62.3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Statin adherence: % started statin, never missed dose</w:t>
            </w:r>
            <w:r w:rsidRPr="00D22448">
              <w:rPr>
                <w:rFonts w:ascii="Arial" w:hAnsi="Arial" w:cs="Arial"/>
                <w:szCs w:val="18"/>
              </w:rPr>
              <w:br/>
              <w:t>Overall N: 72.9</w:t>
            </w:r>
            <w:r w:rsidRPr="00D22448">
              <w:rPr>
                <w:rFonts w:ascii="Arial" w:hAnsi="Arial" w:cs="Arial"/>
                <w:szCs w:val="18"/>
              </w:rPr>
              <w:br/>
              <w:t>G1: 71.5</w:t>
            </w:r>
            <w:r w:rsidRPr="00D22448">
              <w:rPr>
                <w:rFonts w:ascii="Arial" w:hAnsi="Arial" w:cs="Arial"/>
                <w:szCs w:val="18"/>
              </w:rPr>
              <w:br/>
              <w:t>G2: 74.1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Statin adherence: % started statin, missed 1+ dose</w:t>
            </w:r>
            <w:r w:rsidRPr="00D22448">
              <w:rPr>
                <w:rFonts w:ascii="Arial" w:hAnsi="Arial" w:cs="Arial"/>
                <w:szCs w:val="18"/>
              </w:rPr>
              <w:br/>
              <w:t>Overall N: 21.9</w:t>
            </w:r>
            <w:r w:rsidRPr="00D22448">
              <w:rPr>
                <w:rFonts w:ascii="Arial" w:hAnsi="Arial" w:cs="Arial"/>
                <w:szCs w:val="18"/>
              </w:rPr>
              <w:br/>
              <w:t>G1: 22.1</w:t>
            </w:r>
            <w:r w:rsidRPr="00D22448">
              <w:rPr>
                <w:rFonts w:ascii="Arial" w:hAnsi="Arial" w:cs="Arial"/>
                <w:szCs w:val="18"/>
              </w:rPr>
              <w:br/>
              <w:t>G2: 21.7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bCs/>
                <w:szCs w:val="18"/>
              </w:rPr>
              <w:t>Statin adherence: % not yet started statin</w:t>
            </w:r>
            <w:r w:rsidRPr="00D22448">
              <w:rPr>
                <w:rFonts w:ascii="Arial" w:hAnsi="Arial" w:cs="Arial"/>
                <w:bCs/>
                <w:szCs w:val="18"/>
              </w:rPr>
              <w:br/>
              <w:t>Overall N: 5.2</w:t>
            </w:r>
            <w:r w:rsidRPr="00D22448">
              <w:rPr>
                <w:rFonts w:ascii="Arial" w:hAnsi="Arial" w:cs="Arial"/>
                <w:bCs/>
                <w:szCs w:val="18"/>
              </w:rPr>
              <w:br/>
              <w:t>G1: 6.3</w:t>
            </w:r>
            <w:r w:rsidRPr="00D22448">
              <w:rPr>
                <w:rFonts w:ascii="Arial" w:hAnsi="Arial" w:cs="Arial"/>
                <w:bCs/>
                <w:szCs w:val="18"/>
              </w:rPr>
              <w:br/>
              <w:t>G2: 4.2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Funding Source: NR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Taylor et al., 2003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69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64.4 (13.7)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66.7 (12.3)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63.6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72.2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69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60.6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61.1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Mean % (SD) adherent at BL (compliance scores ≥80%):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69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84.9 (6.7)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88.9 (5.8)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Conditions:</w:t>
            </w:r>
            <w:r w:rsidRPr="00D22448">
              <w:rPr>
                <w:rFonts w:ascii="Arial" w:hAnsi="Arial" w:cs="Arial"/>
                <w:szCs w:val="18"/>
              </w:rPr>
              <w:t xml:space="preserve"> multiple conditions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Model:</w:t>
            </w:r>
            <w:r w:rsidRPr="00D22448">
              <w:rPr>
                <w:rFonts w:ascii="Arial" w:hAnsi="Arial" w:cs="Arial"/>
                <w:szCs w:val="18"/>
              </w:rPr>
              <w:t xml:space="preserve"> Principles of Pharmaceutical Care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Vivian et al., 2002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58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64 (10.9)</w:t>
            </w:r>
            <w:r w:rsidRPr="00D22448">
              <w:rPr>
                <w:rFonts w:ascii="Arial" w:hAnsi="Arial" w:cs="Arial"/>
                <w:szCs w:val="18"/>
              </w:rPr>
              <w:br/>
              <w:t>G2: 65.5 (7.8)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0</w:t>
            </w:r>
            <w:r w:rsidRPr="00D22448">
              <w:rPr>
                <w:rFonts w:ascii="Arial" w:hAnsi="Arial" w:cs="Arial"/>
                <w:szCs w:val="18"/>
              </w:rPr>
              <w:br/>
              <w:t>G2: 0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African American</w:t>
            </w:r>
            <w:r w:rsidRPr="00D22448">
              <w:rPr>
                <w:rFonts w:ascii="Arial" w:hAnsi="Arial" w:cs="Arial"/>
                <w:szCs w:val="18"/>
              </w:rPr>
              <w:br/>
              <w:t>Overall N: 77</w:t>
            </w:r>
            <w:r w:rsidRPr="00D22448">
              <w:rPr>
                <w:rFonts w:ascii="Arial" w:hAnsi="Arial" w:cs="Arial"/>
                <w:szCs w:val="18"/>
              </w:rPr>
              <w:br/>
              <w:t>G1: 84.6</w:t>
            </w:r>
            <w:r w:rsidRPr="00D22448">
              <w:rPr>
                <w:rFonts w:ascii="Arial" w:hAnsi="Arial" w:cs="Arial"/>
                <w:szCs w:val="18"/>
              </w:rPr>
              <w:br/>
              <w:t>G2: 70.4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Caucasian</w:t>
            </w:r>
            <w:r w:rsidRPr="00D22448">
              <w:rPr>
                <w:rFonts w:ascii="Arial" w:hAnsi="Arial" w:cs="Arial"/>
                <w:szCs w:val="18"/>
              </w:rPr>
              <w:br/>
              <w:t>Overall N: 77</w:t>
            </w:r>
            <w:r w:rsidRPr="00D22448">
              <w:rPr>
                <w:rFonts w:ascii="Arial" w:hAnsi="Arial" w:cs="Arial"/>
                <w:szCs w:val="18"/>
              </w:rPr>
              <w:br/>
              <w:t>G1: 11.5</w:t>
            </w:r>
            <w:r w:rsidRPr="00D22448">
              <w:rPr>
                <w:rFonts w:ascii="Arial" w:hAnsi="Arial" w:cs="Arial"/>
                <w:szCs w:val="18"/>
              </w:rPr>
              <w:br/>
              <w:t>G2: 25.9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Diabetes, %</w:t>
            </w:r>
            <w:r w:rsidRPr="00D22448">
              <w:rPr>
                <w:rFonts w:ascii="Arial" w:hAnsi="Arial" w:cs="Arial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szCs w:val="18"/>
              </w:rPr>
              <w:br/>
              <w:t>G1: 42</w:t>
            </w:r>
            <w:r w:rsidRPr="00D22448">
              <w:rPr>
                <w:rFonts w:ascii="Arial" w:hAnsi="Arial" w:cs="Arial"/>
                <w:szCs w:val="18"/>
              </w:rPr>
              <w:br/>
              <w:t>G2: 59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model:</w:t>
            </w:r>
            <w:r w:rsidRPr="00D22448">
              <w:rPr>
                <w:rFonts w:ascii="Arial" w:hAnsi="Arial" w:cs="Arial"/>
                <w:szCs w:val="18"/>
              </w:rPr>
              <w:t xml:space="preserve"> not specified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Waalen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237</w:t>
            </w:r>
            <w:r w:rsidRPr="00D22448">
              <w:rPr>
                <w:rFonts w:ascii="Arial" w:hAnsi="Arial" w:cs="Arial"/>
                <w:szCs w:val="18"/>
              </w:rPr>
              <w:br/>
              <w:t>G1: 71.3 (7.3) G2: 70.5 (12.6)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237</w:t>
            </w:r>
            <w:r w:rsidRPr="00D22448">
              <w:rPr>
                <w:rFonts w:ascii="Arial" w:hAnsi="Arial" w:cs="Arial"/>
                <w:szCs w:val="18"/>
              </w:rPr>
              <w:br/>
              <w:t>G1: 100%</w:t>
            </w:r>
            <w:r w:rsidRPr="00D22448">
              <w:rPr>
                <w:rFonts w:ascii="Arial" w:hAnsi="Arial" w:cs="Arial"/>
                <w:szCs w:val="18"/>
              </w:rPr>
              <w:br/>
              <w:t>G2: 100%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>Overall N: 237</w:t>
            </w:r>
            <w:r w:rsidRPr="00D22448">
              <w:rPr>
                <w:rFonts w:ascii="Arial" w:hAnsi="Arial" w:cs="Arial"/>
                <w:szCs w:val="18"/>
              </w:rPr>
              <w:br/>
              <w:t>G1: 91.2</w:t>
            </w:r>
            <w:r w:rsidRPr="00D22448">
              <w:rPr>
                <w:rFonts w:ascii="Arial" w:hAnsi="Arial" w:cs="Arial"/>
                <w:szCs w:val="18"/>
              </w:rPr>
              <w:br/>
              <w:t>G2: 98.2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Hispanic</w:t>
            </w:r>
            <w:r w:rsidRPr="00D22448">
              <w:rPr>
                <w:rFonts w:ascii="Arial" w:hAnsi="Arial" w:cs="Arial"/>
                <w:szCs w:val="18"/>
              </w:rPr>
              <w:br/>
              <w:t>Overall N: 237</w:t>
            </w:r>
            <w:r w:rsidRPr="00D22448">
              <w:rPr>
                <w:rFonts w:ascii="Arial" w:hAnsi="Arial" w:cs="Arial"/>
                <w:szCs w:val="18"/>
              </w:rPr>
              <w:br/>
              <w:t>G1: 2.4</w:t>
            </w:r>
            <w:r w:rsidRPr="00D22448">
              <w:rPr>
                <w:rFonts w:ascii="Arial" w:hAnsi="Arial" w:cs="Arial"/>
                <w:szCs w:val="18"/>
              </w:rPr>
              <w:br/>
              <w:t>G2: 0.9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Asian</w:t>
            </w:r>
            <w:r w:rsidRPr="00D22448">
              <w:rPr>
                <w:rFonts w:ascii="Arial" w:hAnsi="Arial" w:cs="Arial"/>
                <w:szCs w:val="18"/>
              </w:rPr>
              <w:br/>
              <w:t>Overall N: 237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5.6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0.9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0.8</w:t>
            </w:r>
          </w:p>
          <w:p w:rsidR="008B7429" w:rsidRPr="00D22448" w:rsidRDefault="008B7429" w:rsidP="00D22448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0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No 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NA 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NA.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Wakefield et al., 2011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68 (10)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67.8 (10)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68.4 (9.5)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G3: 69.9 (9.9)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Overall N: 2%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G3: 4%</w:t>
            </w: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American Indian/Alaska Native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0%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&lt;1%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G3: 2%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Black/African American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3%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2%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G3:&lt;1%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Hispanic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 xml:space="preserve">Overall N:NR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0%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&lt;1%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G3: &lt;1%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color w:val="000000"/>
                <w:szCs w:val="18"/>
              </w:rPr>
              <w:t>White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Overall N: 96%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G1: 97%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G2: 96%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G3 95%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935" w:type="dxa"/>
          </w:tcPr>
          <w:p w:rsidR="008B7429" w:rsidRPr="00D22448" w:rsidDel="00D3394E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98" w:type="dxa"/>
          </w:tcPr>
          <w:p w:rsidR="008B7429" w:rsidRPr="00D22448" w:rsidDel="00D3394E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Weinberger et al., 2002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COPD:</w:t>
            </w:r>
            <w:r w:rsidRPr="00D22448">
              <w:rPr>
                <w:rFonts w:ascii="Arial" w:hAnsi="Arial" w:cs="Arial"/>
                <w:szCs w:val="18"/>
              </w:rPr>
              <w:br/>
              <w:t>mean (SD)</w:t>
            </w:r>
            <w:r w:rsidRPr="00D22448">
              <w:rPr>
                <w:rFonts w:ascii="Arial" w:hAnsi="Arial" w:cs="Arial"/>
                <w:szCs w:val="18"/>
              </w:rPr>
              <w:br/>
              <w:t>Overall N: 453</w:t>
            </w:r>
            <w:r w:rsidRPr="00D22448">
              <w:rPr>
                <w:rFonts w:ascii="Arial" w:hAnsi="Arial" w:cs="Arial"/>
                <w:szCs w:val="18"/>
              </w:rPr>
              <w:br/>
              <w:t>G1: 62.2 (11.0)</w:t>
            </w:r>
            <w:r w:rsidRPr="00D22448">
              <w:rPr>
                <w:rFonts w:ascii="Arial" w:hAnsi="Arial" w:cs="Arial"/>
                <w:szCs w:val="18"/>
              </w:rPr>
              <w:br/>
              <w:t>G2: 62.9 (10.3)</w:t>
            </w:r>
            <w:r w:rsidRPr="00D22448">
              <w:rPr>
                <w:rFonts w:ascii="Arial" w:hAnsi="Arial" w:cs="Arial"/>
                <w:szCs w:val="18"/>
              </w:rPr>
              <w:br/>
              <w:t>G3:62.2 (11.9)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Asthma:</w:t>
            </w:r>
            <w:r w:rsidRPr="00D22448">
              <w:rPr>
                <w:rFonts w:ascii="Arial" w:hAnsi="Arial" w:cs="Arial"/>
                <w:szCs w:val="18"/>
              </w:rPr>
              <w:br/>
              <w:t>Overall N: 660</w:t>
            </w:r>
            <w:r w:rsidRPr="00D22448">
              <w:rPr>
                <w:rFonts w:ascii="Arial" w:hAnsi="Arial" w:cs="Arial"/>
                <w:szCs w:val="18"/>
              </w:rPr>
              <w:br/>
              <w:t>G1: 44.7 (14.2)</w:t>
            </w:r>
            <w:r w:rsidRPr="00D22448">
              <w:rPr>
                <w:rFonts w:ascii="Arial" w:hAnsi="Arial" w:cs="Arial"/>
                <w:szCs w:val="18"/>
              </w:rPr>
              <w:br/>
              <w:t>G2: 46.6 (15.1)</w:t>
            </w:r>
            <w:r w:rsidRPr="00D22448">
              <w:rPr>
                <w:rFonts w:ascii="Arial" w:hAnsi="Arial" w:cs="Arial"/>
                <w:szCs w:val="18"/>
              </w:rPr>
              <w:br/>
              <w:t>G3:44.6 (15.5)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COPD: </w:t>
            </w:r>
            <w:r w:rsidRPr="00D22448">
              <w:rPr>
                <w:rFonts w:ascii="Arial" w:hAnsi="Arial" w:cs="Arial"/>
                <w:szCs w:val="18"/>
              </w:rPr>
              <w:br/>
              <w:t>number (%)</w:t>
            </w:r>
            <w:r w:rsidRPr="00D22448">
              <w:rPr>
                <w:rFonts w:ascii="Arial" w:hAnsi="Arial" w:cs="Arial"/>
                <w:szCs w:val="18"/>
              </w:rPr>
              <w:br/>
              <w:t>Overall N: 453</w:t>
            </w:r>
            <w:r w:rsidRPr="00D22448">
              <w:rPr>
                <w:rFonts w:ascii="Arial" w:hAnsi="Arial" w:cs="Arial"/>
                <w:szCs w:val="18"/>
              </w:rPr>
              <w:br/>
              <w:t>G1:118 (63.8)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86 (66.2) </w:t>
            </w:r>
            <w:r w:rsidRPr="00D22448">
              <w:rPr>
                <w:rFonts w:ascii="Arial" w:hAnsi="Arial" w:cs="Arial"/>
                <w:szCs w:val="18"/>
              </w:rPr>
              <w:br/>
              <w:t>G3:93 (67.4)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Asthma:</w:t>
            </w:r>
            <w:r w:rsidRPr="00D22448">
              <w:rPr>
                <w:rFonts w:ascii="Arial" w:hAnsi="Arial" w:cs="Arial"/>
                <w:szCs w:val="18"/>
              </w:rPr>
              <w:br/>
              <w:t>Overall N: 660</w:t>
            </w:r>
            <w:r w:rsidRPr="00D22448">
              <w:rPr>
                <w:rFonts w:ascii="Arial" w:hAnsi="Arial" w:cs="Arial"/>
                <w:szCs w:val="18"/>
              </w:rPr>
              <w:br/>
              <w:t>G1: 210 (80.2)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190 (81.6) </w:t>
            </w:r>
            <w:r w:rsidRPr="00D22448">
              <w:rPr>
                <w:rFonts w:ascii="Arial" w:hAnsi="Arial" w:cs="Arial"/>
                <w:szCs w:val="18"/>
              </w:rPr>
              <w:br/>
              <w:t>G3:139 (84.2)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t>, %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COPD: </w:t>
            </w:r>
            <w:r w:rsidRPr="00D22448">
              <w:rPr>
                <w:rFonts w:ascii="Arial" w:hAnsi="Arial" w:cs="Arial"/>
                <w:szCs w:val="18"/>
              </w:rPr>
              <w:br/>
              <w:t>number (%)</w:t>
            </w:r>
            <w:r w:rsidRPr="00D22448">
              <w:rPr>
                <w:rFonts w:ascii="Arial" w:hAnsi="Arial" w:cs="Arial"/>
                <w:szCs w:val="18"/>
              </w:rPr>
              <w:br/>
              <w:t>Overall N: 453</w:t>
            </w:r>
            <w:r w:rsidRPr="00D22448">
              <w:rPr>
                <w:rFonts w:ascii="Arial" w:hAnsi="Arial" w:cs="Arial"/>
                <w:szCs w:val="18"/>
              </w:rPr>
              <w:br/>
              <w:t>G1:149 (80.5)</w:t>
            </w:r>
            <w:r w:rsidRPr="00D22448">
              <w:rPr>
                <w:rFonts w:ascii="Arial" w:hAnsi="Arial" w:cs="Arial"/>
                <w:szCs w:val="18"/>
              </w:rPr>
              <w:br/>
              <w:t>G2: 116 (89.2)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G3:127 (92.0) 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Asthma:</w:t>
            </w:r>
            <w:r w:rsidRPr="00D22448">
              <w:rPr>
                <w:rFonts w:ascii="Arial" w:hAnsi="Arial" w:cs="Arial"/>
                <w:szCs w:val="18"/>
              </w:rPr>
              <w:br/>
              <w:t>Overall N: 660</w:t>
            </w:r>
            <w:r w:rsidRPr="00D22448">
              <w:rPr>
                <w:rFonts w:ascii="Arial" w:hAnsi="Arial" w:cs="Arial"/>
                <w:szCs w:val="18"/>
              </w:rPr>
              <w:br/>
              <w:t>G1: 197 (75.2)</w:t>
            </w:r>
            <w:r w:rsidRPr="00D22448">
              <w:rPr>
                <w:rFonts w:ascii="Arial" w:hAnsi="Arial" w:cs="Arial"/>
                <w:szCs w:val="18"/>
              </w:rPr>
              <w:br/>
              <w:t>G2: 189 (81.1)</w:t>
            </w:r>
            <w:r w:rsidRPr="00D22448">
              <w:rPr>
                <w:rFonts w:ascii="Arial" w:hAnsi="Arial" w:cs="Arial"/>
                <w:szCs w:val="18"/>
              </w:rPr>
              <w:br/>
              <w:t>G3:145 (87.9)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Medication compliance, No (%) not compliant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COPD</w:t>
            </w:r>
            <w:r w:rsidRPr="00D22448">
              <w:rPr>
                <w:rFonts w:ascii="Arial" w:hAnsi="Arial" w:cs="Arial"/>
                <w:szCs w:val="18"/>
              </w:rPr>
              <w:br/>
              <w:t>Overall N: 453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64 (34.8)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46 (35.4)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G3: 54 (39.0) </w:t>
            </w:r>
            <w:r w:rsidRPr="00D22448">
              <w:rPr>
                <w:rFonts w:ascii="Arial" w:hAnsi="Arial" w:cs="Arial"/>
                <w:szCs w:val="18"/>
              </w:rPr>
              <w:br/>
              <w:t>Asthma:</w:t>
            </w:r>
            <w:r w:rsidRPr="00D22448">
              <w:rPr>
                <w:rFonts w:ascii="Arial" w:hAnsi="Arial" w:cs="Arial"/>
                <w:szCs w:val="18"/>
              </w:rPr>
              <w:br/>
              <w:t>Overall N: 660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91 (34.7)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77 (33.1) </w:t>
            </w:r>
            <w:r w:rsidRPr="00D22448">
              <w:rPr>
                <w:rFonts w:ascii="Arial" w:hAnsi="Arial" w:cs="Arial"/>
                <w:szCs w:val="18"/>
              </w:rPr>
              <w:br/>
              <w:t>G3: 61 (37.2)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Randomization</w:t>
            </w:r>
            <w:r w:rsidRPr="00D22448">
              <w:rPr>
                <w:rFonts w:ascii="Arial" w:hAnsi="Arial" w:cs="Arial"/>
                <w:szCs w:val="18"/>
              </w:rPr>
              <w:t>: randomization was stratified within cluster of 3 proximal drugstores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>: not reported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/>
            </w:r>
          </w:p>
        </w:tc>
      </w:tr>
      <w:tr w:rsidR="008B7429" w:rsidRPr="00D22448" w:rsidTr="00F60AD6">
        <w:tc>
          <w:tcPr>
            <w:tcW w:w="1803" w:type="dxa"/>
          </w:tcPr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Weinberger et al., 2002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61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within both conditions, race differed by group (p&lt;0.05)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Med compliance - 4 item measure, mean SD</w:t>
            </w:r>
            <w:r w:rsidRPr="00D22448">
              <w:rPr>
                <w:rFonts w:ascii="Arial" w:hAnsi="Arial" w:cs="Arial"/>
                <w:szCs w:val="18"/>
              </w:rPr>
              <w:br/>
              <w:t>COPD</w:t>
            </w:r>
            <w:r w:rsidRPr="00D22448">
              <w:rPr>
                <w:rFonts w:ascii="Arial" w:hAnsi="Arial" w:cs="Arial"/>
                <w:szCs w:val="18"/>
              </w:rPr>
              <w:br/>
              <w:t>Overall N: 453</w:t>
            </w:r>
            <w:r w:rsidRPr="00D22448">
              <w:rPr>
                <w:rFonts w:ascii="Arial" w:hAnsi="Arial" w:cs="Arial"/>
                <w:szCs w:val="18"/>
              </w:rPr>
              <w:br/>
              <w:t>G1: 1.3 (1.2)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1.1 (1.0)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G3: 1.0 (1.1) </w:t>
            </w:r>
            <w:r w:rsidRPr="00D22448">
              <w:rPr>
                <w:rFonts w:ascii="Arial" w:hAnsi="Arial" w:cs="Arial"/>
                <w:szCs w:val="18"/>
              </w:rPr>
              <w:br/>
              <w:t>Asthma</w:t>
            </w:r>
            <w:r w:rsidRPr="00D22448">
              <w:rPr>
                <w:rFonts w:ascii="Arial" w:hAnsi="Arial" w:cs="Arial"/>
                <w:szCs w:val="18"/>
              </w:rPr>
              <w:br/>
              <w:t>Overall N: 660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1.4 (1.1) 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 1.2 (1.1) </w:t>
            </w:r>
            <w:r w:rsidRPr="00D22448">
              <w:rPr>
                <w:rFonts w:ascii="Arial" w:hAnsi="Arial" w:cs="Arial"/>
                <w:szCs w:val="18"/>
              </w:rPr>
              <w:br/>
              <w:t>G3: 1.4 (1.2)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Peak expiratory flow rates (PEFR), mean SD, % predicted</w:t>
            </w:r>
            <w:r w:rsidRPr="00D22448">
              <w:rPr>
                <w:rFonts w:ascii="Arial" w:hAnsi="Arial" w:cs="Arial"/>
                <w:szCs w:val="18"/>
              </w:rPr>
              <w:br/>
              <w:t>COPD:</w:t>
            </w:r>
            <w:r w:rsidRPr="00D22448">
              <w:rPr>
                <w:rFonts w:ascii="Arial" w:hAnsi="Arial" w:cs="Arial"/>
                <w:szCs w:val="18"/>
              </w:rPr>
              <w:br/>
              <w:t>Overall N: 453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52.1 (21.1) </w:t>
            </w:r>
            <w:r w:rsidRPr="00D22448">
              <w:rPr>
                <w:rFonts w:ascii="Arial" w:hAnsi="Arial" w:cs="Arial"/>
                <w:szCs w:val="18"/>
              </w:rPr>
              <w:br/>
              <w:t>G2:46.4 (19.8)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G3:48.1 (18.4) </w:t>
            </w:r>
            <w:r w:rsidRPr="00D22448">
              <w:rPr>
                <w:rFonts w:ascii="Arial" w:hAnsi="Arial" w:cs="Arial"/>
                <w:szCs w:val="18"/>
              </w:rPr>
              <w:br/>
              <w:t>p&lt;.05</w:t>
            </w:r>
            <w:r w:rsidRPr="00D22448">
              <w:rPr>
                <w:rFonts w:ascii="Arial" w:hAnsi="Arial" w:cs="Arial"/>
                <w:szCs w:val="18"/>
              </w:rPr>
              <w:br/>
              <w:t>Asthma:</w:t>
            </w:r>
            <w:r w:rsidRPr="00D22448">
              <w:rPr>
                <w:rFonts w:ascii="Arial" w:hAnsi="Arial" w:cs="Arial"/>
                <w:szCs w:val="18"/>
              </w:rPr>
              <w:br/>
              <w:t>Overall N: 660</w:t>
            </w:r>
            <w:r w:rsidRPr="00D22448">
              <w:rPr>
                <w:rFonts w:ascii="Arial" w:hAnsi="Arial" w:cs="Arial"/>
                <w:szCs w:val="18"/>
              </w:rPr>
              <w:br/>
              <w:t>G1:70.0 (18.0)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G2:69.5 (18.5) </w:t>
            </w:r>
            <w:r w:rsidRPr="00D22448">
              <w:rPr>
                <w:rFonts w:ascii="Arial" w:hAnsi="Arial" w:cs="Arial"/>
                <w:szCs w:val="18"/>
              </w:rPr>
              <w:br/>
              <w:t>G3:70.8 (19.2)</w:t>
            </w:r>
            <w:r w:rsidRPr="00D22448">
              <w:rPr>
                <w:rFonts w:ascii="Arial" w:hAnsi="Arial" w:cs="Arial"/>
                <w:szCs w:val="18"/>
              </w:rPr>
              <w:br/>
              <w:t>p&gt;=.05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Note</w:t>
            </w:r>
            <w:r w:rsidRPr="00D22448">
              <w:rPr>
                <w:rFonts w:ascii="Arial" w:hAnsi="Arial" w:cs="Arial"/>
                <w:szCs w:val="18"/>
              </w:rPr>
              <w:t>: baseline characteristics presented stratified by disease (COPD vs.asthma)</w:t>
            </w:r>
          </w:p>
        </w:tc>
      </w:tr>
      <w:tr w:rsidR="008B7429" w:rsidRPr="00D22448" w:rsidTr="00F60AD6">
        <w:trPr>
          <w:cantSplit/>
          <w:trHeight w:val="8289"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Weymiller et al</w:t>
            </w:r>
            <w:r w:rsidRPr="00D22448">
              <w:rPr>
                <w:rFonts w:ascii="Arial" w:hAnsi="Arial" w:cs="Arial"/>
                <w:szCs w:val="18"/>
              </w:rPr>
              <w:br w:type="page"/>
              <w:t>., 2007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Statin Choice Randomized Trial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Jones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Statin Choice Randomized Trial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pStyle w:val="TableText"/>
            </w:pPr>
            <w:r w:rsidRPr="00D22448">
              <w:t xml:space="preserve">Overall N: Mean (SD) = NR </w:t>
            </w:r>
            <w:r w:rsidRPr="00D22448">
              <w:br w:type="page"/>
              <w:t>G1: Mean (SD) = 64 (12)</w:t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G2: Mean (SD) = 66 (8)</w:t>
            </w:r>
            <w:r w:rsidRPr="00D22448">
              <w:br w:type="page"/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</w:p>
          <w:p w:rsidR="008B7429" w:rsidRPr="00D22448" w:rsidRDefault="008B7429" w:rsidP="00D95774">
            <w:pPr>
              <w:pStyle w:val="TableText"/>
            </w:pPr>
            <w:r w:rsidRPr="00D22448">
              <w:t>Overall N: Mean (SD) = NR</w:t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br w:type="page"/>
              <w:t>G1: Mean (SD) = 65.4 (11.1)</w:t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G2: Mean (SD) = 63.4 (12.7)</w:t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G3: Mean (SD) = 67.4 (8.0)</w:t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G4: Mean (SD) = 65.8 (8.1)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pStyle w:val="TableText"/>
            </w:pPr>
            <w:r w:rsidRPr="00D22448">
              <w:t>Overall N: NR</w:t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G1: 31%</w:t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G2: 57%</w:t>
            </w:r>
            <w:r w:rsidRPr="00D22448">
              <w:br w:type="page"/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</w:p>
          <w:p w:rsidR="008B7429" w:rsidRPr="00D22448" w:rsidRDefault="008B7429" w:rsidP="00D95774">
            <w:pPr>
              <w:pStyle w:val="TableText"/>
            </w:pPr>
            <w:r w:rsidRPr="00D22448">
              <w:t>Overall N: NR</w:t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G1: 26.9%</w:t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br w:type="page"/>
              <w:t>G2: 34.6%</w:t>
            </w:r>
            <w:r w:rsidRPr="00D22448">
              <w:br w:type="page"/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G3: 56.5%</w:t>
            </w:r>
          </w:p>
          <w:p w:rsidR="008B7429" w:rsidRPr="00D22448" w:rsidRDefault="008B7429" w:rsidP="00D95774">
            <w:pPr>
              <w:pStyle w:val="TableText"/>
            </w:pPr>
            <w:r w:rsidRPr="00D22448">
              <w:t>G4: 56.5%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pStyle w:val="TableText"/>
            </w:pPr>
            <w:r w:rsidRPr="00D22448">
              <w:t>NR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pStyle w:val="TableText"/>
            </w:pPr>
            <w:r w:rsidRPr="00D22448"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Diagnosis of CAD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26 (50%)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20 (43%)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United Kingdom Prospective Diabetes Study (UKPDS) estimated 10-year </w:t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Cardiovascular risk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 xml:space="preserve"> &lt;15%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6 (12%)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15 (33%)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15-30%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N (%) = 16 (31%)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7 (15%)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&gt;30%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30 (58%)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24 (52%)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Diagnosis of CAD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15 (57.7%)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Randomization</w:t>
            </w:r>
            <w:r w:rsidRPr="00D22448">
              <w:rPr>
                <w:rFonts w:ascii="Arial" w:hAnsi="Arial" w:cs="Arial"/>
                <w:szCs w:val="18"/>
              </w:rPr>
              <w:t xml:space="preserve"> = Providers were randomized to treatment or control, and patients were randomized to receive the intervention or control materials either from their clinician during the visit or from a researcher before the visit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Funding source - Multiple</w:t>
            </w:r>
            <w:r w:rsidRPr="00D22448">
              <w:rPr>
                <w:rFonts w:ascii="Arial" w:hAnsi="Arial" w:cs="Arial"/>
                <w:szCs w:val="18"/>
              </w:rPr>
              <w:t xml:space="preserve"> = Foundation/non-profit and Mayo Clinic-affiliated patient education center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Theoretical model</w:t>
            </w:r>
            <w:r w:rsidRPr="00D22448">
              <w:rPr>
                <w:rFonts w:ascii="Arial" w:hAnsi="Arial" w:cs="Arial"/>
                <w:szCs w:val="18"/>
              </w:rPr>
              <w:t xml:space="preserve"> - Other = NS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 characteristics - Other</w:t>
            </w:r>
            <w:r w:rsidRPr="00D22448">
              <w:rPr>
                <w:rFonts w:ascii="Arial" w:hAnsi="Arial" w:cs="Arial"/>
                <w:szCs w:val="18"/>
              </w:rPr>
              <w:t xml:space="preserve"> =</w:t>
            </w:r>
            <w:r w:rsidRPr="00D22448">
              <w:rPr>
                <w:rFonts w:ascii="Arial" w:hAnsi="Arial" w:cs="Arial"/>
                <w:szCs w:val="18"/>
              </w:rPr>
              <w:br w:type="page"/>
              <w:t>High school education completed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51 (98%)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39 (87%)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High school education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NR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25 (96.2%)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26 (100.0%)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Weymiller et al</w:t>
            </w:r>
            <w:r w:rsidRPr="00D22448">
              <w:rPr>
                <w:rFonts w:ascii="Arial" w:hAnsi="Arial" w:cs="Arial"/>
                <w:szCs w:val="18"/>
              </w:rPr>
              <w:br w:type="page"/>
              <w:t>., 2007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62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Statin Choice Randomized Trial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Jones et al., 2009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63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Statin Choice Randomized Trial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UKPDS estimated 10-year cardiovascular risk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>&lt;15%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4 (15.4%)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2 (7.7%)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N (%) = 8 (34.8%)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N (%) = 7 (30.4%)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15-30%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7 (26.9%)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9 (34.6%)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N (%) = 5 (21.7%)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G4: N (%) = 2 (8.7%)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&gt;30%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N (%) = 15 (57.7%)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N (%) = 15 (57.7%)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N (%) = 10 (43.5%)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N (%) = 14 (60.9%)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N (%) = 22 (95.7%)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N (%) = 17 (77.3%)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>Williams et al., 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2698</w:t>
            </w:r>
            <w:r w:rsidRPr="00D22448">
              <w:rPr>
                <w:rFonts w:ascii="Arial" w:hAnsi="Arial" w:cs="Arial"/>
                <w:szCs w:val="18"/>
              </w:rPr>
              <w:br/>
              <w:t>G1: 26.8 +/- 17.4</w:t>
            </w:r>
            <w:r w:rsidRPr="00D22448">
              <w:rPr>
                <w:rFonts w:ascii="Arial" w:hAnsi="Arial" w:cs="Arial"/>
                <w:szCs w:val="18"/>
              </w:rPr>
              <w:br/>
              <w:t>G2: 28.8 +/- 17.4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1490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737 (55.2%) </w:t>
            </w:r>
            <w:r w:rsidRPr="00D22448">
              <w:rPr>
                <w:rFonts w:ascii="Arial" w:hAnsi="Arial" w:cs="Arial"/>
                <w:szCs w:val="18"/>
              </w:rPr>
              <w:br/>
              <w:t>G2: 753 (55.3%)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African American</w:t>
            </w:r>
            <w:r w:rsidRPr="00D22448">
              <w:rPr>
                <w:rFonts w:ascii="Arial" w:hAnsi="Arial" w:cs="Arial"/>
                <w:szCs w:val="18"/>
              </w:rPr>
              <w:br/>
              <w:t>Overall N: 1039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511 (38.3) </w:t>
            </w:r>
            <w:r w:rsidRPr="00D22448">
              <w:rPr>
                <w:rFonts w:ascii="Arial" w:hAnsi="Arial" w:cs="Arial"/>
                <w:szCs w:val="18"/>
              </w:rPr>
              <w:br/>
              <w:t>G2: 528 (38.7)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szCs w:val="18"/>
              </w:rPr>
              <w:br/>
              <w:t>Overall N: 1475</w:t>
            </w:r>
            <w:r w:rsidRPr="00D22448">
              <w:rPr>
                <w:rFonts w:ascii="Arial" w:hAnsi="Arial" w:cs="Arial"/>
                <w:szCs w:val="18"/>
              </w:rPr>
              <w:br/>
              <w:t>G1: 726 (54.4)</w:t>
            </w:r>
            <w:r w:rsidRPr="00D22448">
              <w:rPr>
                <w:rFonts w:ascii="Arial" w:hAnsi="Arial" w:cs="Arial"/>
                <w:szCs w:val="18"/>
              </w:rPr>
              <w:br/>
              <w:t>G2: 749 (55.0)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</w:t>
            </w:r>
            <w:r w:rsidRPr="00D22448">
              <w:rPr>
                <w:rFonts w:ascii="Arial" w:hAnsi="Arial" w:cs="Arial"/>
                <w:szCs w:val="18"/>
              </w:rPr>
              <w:br/>
              <w:t>Overall N: 184</w:t>
            </w:r>
            <w:r w:rsidRPr="00D22448">
              <w:rPr>
                <w:rFonts w:ascii="Arial" w:hAnsi="Arial" w:cs="Arial"/>
                <w:szCs w:val="18"/>
              </w:rPr>
              <w:br/>
              <w:t xml:space="preserve">G1: 98 (7.3) </w:t>
            </w:r>
            <w:r w:rsidRPr="00D22448">
              <w:rPr>
                <w:rFonts w:ascii="Arial" w:hAnsi="Arial" w:cs="Arial"/>
                <w:szCs w:val="18"/>
              </w:rPr>
              <w:br/>
              <w:t>G2: 86 (6.3)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>: none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b/>
                <w:szCs w:val="18"/>
              </w:rPr>
              <w:t>Other randomization</w:t>
            </w:r>
            <w:r w:rsidRPr="00D22448">
              <w:rPr>
                <w:rFonts w:ascii="Arial" w:hAnsi="Arial" w:cs="Arial"/>
                <w:szCs w:val="18"/>
              </w:rPr>
              <w:t>: clustered randomization was stratified by type of clinical practice: pediatrics vs. family medicine and internal medicine</w:t>
            </w:r>
            <w:r w:rsidRPr="00D22448">
              <w:rPr>
                <w:rFonts w:ascii="Arial" w:hAnsi="Arial" w:cs="Arial"/>
                <w:szCs w:val="18"/>
              </w:rPr>
              <w:br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Notes:</w:t>
            </w:r>
            <w:r w:rsidRPr="00D22448">
              <w:rPr>
                <w:rFonts w:ascii="Arial" w:hAnsi="Arial" w:cs="Arial"/>
                <w:szCs w:val="18"/>
              </w:rPr>
              <w:t xml:space="preserve"> Usual care group was given extensive educational materials in a variety of formats. G1 providers given opportunity to access adherence data in addition. 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Wilson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Better Outcomes of Asthma Treatment (BOAT); note that there is online supplemental material for methods and timeline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N:612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45.7 +/- 13.3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46.9 +/- 12.1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45.1 +/- 12.4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115 (56.4)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114 (55.9)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117 (57.4)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Caucasian 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128 (62.8)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124 (60.8)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G3: 127 (62.3) </w:t>
            </w:r>
            <w:r w:rsidRPr="00D22448">
              <w:rPr>
                <w:rFonts w:ascii="Arial" w:hAnsi="Arial" w:cs="Arial"/>
                <w:szCs w:val="18"/>
              </w:rPr>
              <w:br w:type="page"/>
              <w:t>AA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32 (15.7)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G2: 34 (16.7)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30 (14.7)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Asian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20 (9.8)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18 (8.8)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G3: 22 (10.8) </w:t>
            </w:r>
            <w:r w:rsidRPr="00D22448">
              <w:rPr>
                <w:rFonts w:ascii="Arial" w:hAnsi="Arial" w:cs="Arial"/>
                <w:szCs w:val="18"/>
              </w:rPr>
              <w:br w:type="page"/>
              <w:t>Hispanic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9 (4.4)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 (4.4)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8 (3.9)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Pacific Islander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15 (7.4)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16 (7.8)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17 (8.3)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American Indian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0 (0.0)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3 (1.5)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0 (0.0)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Severity 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  <w:t>Level of Asthma control: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Very poorly controlled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79 (38.7)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82 (40.2)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85 (42.1)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Poorly controlled: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96 (47.1)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87 (42.7)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83 (41.1)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Moderately well controlled: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17 (8.3)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24 (11.8)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29 (14.4)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Well controlled: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12 (5.9)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11 (5.4)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5 (2.5)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Hospitalized for asthma in past 2 years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G1:71 (34.8)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69 (33.8)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76 (37.3)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Income &gt;/=40K/yr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133 (66.8)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139 (70.9)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G3: 134 (69.1) 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D22448" w:rsidTr="00F60AD6">
        <w:trPr>
          <w:cantSplit/>
        </w:trPr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Wolever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66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53 (7.93)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53.1 (8.29)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52.8 (7.64)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77%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73%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81%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White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Overall N: 39%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33%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46%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Black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63%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50%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4%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3%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4%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Household income &lt; $50,000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Overall N: 55%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57%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54%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 xml:space="preserve">Household income </w:t>
            </w:r>
            <w:r w:rsidRPr="00D22448">
              <w:rPr>
                <w:rFonts w:ascii="Arial" w:hAnsi="Arial" w:cs="Arial"/>
                <w:b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b/>
                <w:szCs w:val="18"/>
              </w:rPr>
              <w:t xml:space="preserve"> $50,000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Overall N: 45%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43%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46%</w:t>
            </w: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Theoretical model - other</w:t>
            </w:r>
            <w:r w:rsidRPr="00D22448">
              <w:rPr>
                <w:rFonts w:ascii="Arial" w:hAnsi="Arial" w:cs="Arial"/>
                <w:szCs w:val="18"/>
              </w:rPr>
              <w:t xml:space="preserve"> = Integrative health coaching</w:t>
            </w:r>
          </w:p>
        </w:tc>
      </w:tr>
      <w:tr w:rsidR="008B7429" w:rsidRPr="00D22448" w:rsidTr="00F60AD6">
        <w:tc>
          <w:tcPr>
            <w:tcW w:w="1803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Zhang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7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Hyperlipidemia</w:t>
            </w:r>
            <w:r w:rsidRPr="00D22448">
              <w:rPr>
                <w:rFonts w:ascii="Arial" w:hAnsi="Arial" w:cs="Arial"/>
                <w:szCs w:val="18"/>
              </w:rPr>
              <w:t xml:space="preserve"> (N = 9185):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 xml:space="preserve">G1 (Age %): 65-74 years, 40.2%; 75-84 years, 53.6%;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>85 years, 6.2%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 (Age %): 65-74 years, 52.4%; 75-84 years, 41.1%;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 xml:space="preserve">85 years, 6.5%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 (Age %): 65-74 years, 54.7%; 75-84 years, 40.3%;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>85 years, 5%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G4 (Age %): 65-74 years, 62%; 75-84 years, 34.3%;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 xml:space="preserve">85 years, 3.7%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Hyperlipidemia</w:t>
            </w:r>
            <w:r w:rsidRPr="00D22448">
              <w:rPr>
                <w:rFonts w:ascii="Arial" w:hAnsi="Arial" w:cs="Arial"/>
                <w:szCs w:val="18"/>
              </w:rPr>
              <w:t xml:space="preserve">: </w:t>
            </w:r>
            <w:r w:rsidRPr="00D22448">
              <w:rPr>
                <w:rFonts w:ascii="Arial" w:hAnsi="Arial" w:cs="Arial"/>
                <w:szCs w:val="18"/>
              </w:rPr>
              <w:br w:type="page"/>
              <w:t>G1: 68.4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65.4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61.5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G4: 50.9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60.3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58.2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56.7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47.6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69.3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66.4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64.7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53.8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 differs from G1, G2, and G3 at p &lt; 0.05</w:t>
            </w:r>
          </w:p>
        </w:tc>
        <w:tc>
          <w:tcPr>
            <w:tcW w:w="213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Hyperlipidemia: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br w:type="page"/>
              <w:t>Proportion of white beneficiaries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92.3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92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92.2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vs. G4, p &lt; 0.05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Diabetes: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Proportion of white beneficiaries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92.8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96.2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92.1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91.5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vs. G4, p &lt; 0.05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Hypertension: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br w:type="page"/>
              <w:t>Proportion of white beneficiaries</w:t>
            </w:r>
            <w:r w:rsidRPr="00D22448">
              <w:rPr>
                <w:rFonts w:ascii="Arial" w:hAnsi="Arial" w:cs="Arial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91.6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96.0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91.6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91.7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vs. G4, p &lt; 0.05</w:t>
            </w:r>
          </w:p>
        </w:tc>
        <w:tc>
          <w:tcPr>
            <w:tcW w:w="1677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935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Hyperlipidemia</w:t>
            </w:r>
            <w:r w:rsidRPr="00D22448">
              <w:rPr>
                <w:rFonts w:ascii="Arial" w:hAnsi="Arial" w:cs="Arial"/>
                <w:szCs w:val="18"/>
              </w:rPr>
              <w:t>: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 xml:space="preserve">Median Income ($), mean (SE) 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  <w:t>Among 65-74 year olds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26,440 (261)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25,865 (153)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28,782 (92)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28,948 (118)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Among &gt;75 year olds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19,798 (200)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19,124 (123)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20,796 (63)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20,992 (79)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Proportion living in Urban areas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G1: 72.1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60.5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80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G4: 80.2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 and G2 differ from G4 at p &lt; 0.05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9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level of randomization</w:t>
            </w:r>
            <w:r w:rsidRPr="00D22448">
              <w:rPr>
                <w:rFonts w:ascii="Arial" w:hAnsi="Arial" w:cs="Arial"/>
                <w:szCs w:val="18"/>
              </w:rPr>
              <w:t xml:space="preserve"> = 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Multiple funders</w:t>
            </w:r>
            <w:r w:rsidRPr="00D22448">
              <w:rPr>
                <w:rFonts w:ascii="Arial" w:hAnsi="Arial" w:cs="Arial"/>
                <w:szCs w:val="18"/>
              </w:rPr>
              <w:t xml:space="preserve"> = government, nonprofit, and academic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Other theoretical model</w:t>
            </w:r>
            <w:r w:rsidRPr="00D22448">
              <w:rPr>
                <w:rFonts w:ascii="Arial" w:hAnsi="Arial" w:cs="Arial"/>
                <w:szCs w:val="18"/>
              </w:rPr>
              <w:t xml:space="preserve"> = NS</w:t>
            </w:r>
          </w:p>
        </w:tc>
      </w:tr>
      <w:tr w:rsidR="008B7429" w:rsidRPr="00D22448" w:rsidTr="00F60AD6">
        <w:tc>
          <w:tcPr>
            <w:tcW w:w="1803" w:type="dxa"/>
          </w:tcPr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Zhang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</w:t>
            </w:r>
            <w:r w:rsidRPr="00D22448">
              <w:rPr>
                <w:rFonts w:ascii="Arial" w:hAnsi="Arial" w:cs="Arial"/>
                <w:szCs w:val="18"/>
              </w:rPr>
              <w:t xml:space="preserve"> (N = 4018)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 (Age %): 65-74 years, 41.3%; 75-84 years, 49.8%;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 xml:space="preserve">85 years, 8.9%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G2 (Age %): 65-74 years, 50%; 75-84 years, 42.8%;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 xml:space="preserve">85 years, 7.2%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G3 (Age %): 65-74 years, 54%; 75-84 years, 39.7%;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>85 years, 6.3%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G4 (Age %): 65-74 years, 60.7%; 75-84 years, 34.9%;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 xml:space="preserve">85 years, 4.5% 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</w:t>
            </w:r>
            <w:r w:rsidRPr="00D22448">
              <w:rPr>
                <w:rFonts w:ascii="Arial" w:hAnsi="Arial" w:cs="Arial"/>
                <w:szCs w:val="18"/>
              </w:rPr>
              <w:t xml:space="preserve"> (N = 14,735)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 xml:space="preserve">G1 (Age %): 65-74 years, 37.3%; 75-84 years, 48.6%; </w:t>
            </w:r>
            <w:r w:rsidRPr="00D22448">
              <w:rPr>
                <w:rFonts w:ascii="Arial" w:hAnsi="Arial" w:cs="Arial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szCs w:val="18"/>
              </w:rPr>
              <w:t>85 years, 14.1%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(Age %): 65-74 years, 44.7%; 75-84 years, 44.6%; &gt;85 years, 10.8%</w:t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460473">
            <w:pPr>
              <w:keepNext/>
              <w:keepLines/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 (Age %): 65-74 years, 48.1%; 75-84 years, 42.5%; &gt;85 years, 9.4%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Diabetes</w:t>
            </w:r>
            <w:r w:rsidRPr="00D22448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Median Income ($). Mean (SE) Among 65-74 year olds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26,740 (361)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25,713 (207)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27,854 (130)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</w:rPr>
              <w:t>G4: 28,611 (178)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Among &gt;75 year olds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19,968 (260)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19,024 (167)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20,290 (92)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20,642 (113)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Proportion living in Urban areas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74.1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58.5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77.5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77.6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vs. G4, p &lt; .05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b/>
                <w:szCs w:val="18"/>
              </w:rPr>
              <w:t>Hypertension</w:t>
            </w:r>
            <w:r w:rsidRPr="00D22448">
              <w:rPr>
                <w:rFonts w:ascii="Arial" w:hAnsi="Arial" w:cs="Arial"/>
                <w:szCs w:val="18"/>
              </w:rPr>
              <w:br w:type="page"/>
              <w:t xml:space="preserve"> </w:t>
            </w:r>
            <w:r w:rsidRPr="00D22448">
              <w:rPr>
                <w:rFonts w:ascii="Arial" w:hAnsi="Arial" w:cs="Arial"/>
                <w:szCs w:val="18"/>
                <w:u w:val="single"/>
              </w:rPr>
              <w:t>Median Income ($), mean (SE) Among 65-74 year olds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26,940 (182)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G2: 25,784 (107)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28,427 (71)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G4: 28,688 (100)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Among &gt;75 year olds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19,868 (128)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19,168 (89)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G3: 20,563 (47)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22448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20,875 (67)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B7429" w:rsidRPr="00D22448" w:rsidTr="00F60AD6">
        <w:trPr>
          <w:cantSplit/>
        </w:trPr>
        <w:tc>
          <w:tcPr>
            <w:tcW w:w="1803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lastRenderedPageBreak/>
              <w:t xml:space="preserve">Zhang et al., </w:t>
            </w:r>
            <w:r w:rsidRPr="00D22448">
              <w:rPr>
                <w:rFonts w:ascii="Arial" w:hAnsi="Arial" w:cs="Arial"/>
                <w:szCs w:val="18"/>
              </w:rPr>
              <w:br w:type="page"/>
              <w:t>2010</w: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128D9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  <w:r w:rsidR="000128D9" w:rsidRPr="00D22448">
              <w:rPr>
                <w:rFonts w:ascii="Arial" w:hAnsi="Arial" w:cs="Arial"/>
                <w:szCs w:val="18"/>
              </w:rPr>
            </w:r>
            <w:r w:rsidR="000128D9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67</w:t>
            </w:r>
            <w:r w:rsidR="000128D9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NA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(continued)</w:t>
            </w:r>
          </w:p>
        </w:tc>
        <w:tc>
          <w:tcPr>
            <w:tcW w:w="17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 (Age %): 65-74 years, 55.9%; 75-84 years, 37.9%; &gt;85 years, 6.2%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 differs from G1, G2, and G3 at p &lt; 0.05</w:t>
            </w: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130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677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935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  <w:u w:val="single"/>
              </w:rPr>
            </w:pPr>
            <w:r w:rsidRPr="00D22448">
              <w:rPr>
                <w:rFonts w:ascii="Arial" w:hAnsi="Arial" w:cs="Arial"/>
                <w:szCs w:val="18"/>
                <w:u w:val="single"/>
              </w:rPr>
              <w:t>Proportion living in Urban areas</w:t>
            </w:r>
            <w:r w:rsidRPr="00D22448">
              <w:rPr>
                <w:rFonts w:ascii="Arial" w:hAnsi="Arial" w:cs="Arial"/>
                <w:szCs w:val="18"/>
                <w:u w:val="single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G1: 75.4</w:t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br w:type="page"/>
              <w:t>G2: 57.9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G3: 79.7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G4: 80.3</w:t>
            </w:r>
            <w:r w:rsidRPr="00D22448">
              <w:rPr>
                <w:rFonts w:ascii="Arial" w:hAnsi="Arial" w:cs="Arial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G2 vs. G4, p &lt; 0.05</w:t>
            </w:r>
          </w:p>
        </w:tc>
        <w:tc>
          <w:tcPr>
            <w:tcW w:w="1998" w:type="dxa"/>
          </w:tcPr>
          <w:p w:rsidR="008B7429" w:rsidRPr="00D22448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124C78" w:rsidRDefault="00124C78" w:rsidP="0045006A">
      <w:pPr>
        <w:rPr>
          <w:rFonts w:ascii="Arial" w:hAnsi="Arial" w:cs="Arial"/>
          <w:sz w:val="18"/>
          <w:szCs w:val="18"/>
        </w:rPr>
      </w:pPr>
    </w:p>
    <w:sectPr w:rsidR="00124C78" w:rsidSect="0045006A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10" w:rsidRDefault="00377A10">
      <w:r>
        <w:separator/>
      </w:r>
    </w:p>
  </w:endnote>
  <w:endnote w:type="continuationSeparator" w:id="0">
    <w:p w:rsidR="00377A10" w:rsidRDefault="0037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45006A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45006A">
      <w:rPr>
        <w:rFonts w:ascii="Times New Roman" w:hAnsi="Times New Roman"/>
        <w:sz w:val="24"/>
        <w:szCs w:val="24"/>
      </w:rPr>
      <w:t>D</w:t>
    </w:r>
    <w:r w:rsidR="00124C78" w:rsidRPr="0045006A">
      <w:rPr>
        <w:rFonts w:ascii="Times New Roman" w:hAnsi="Times New Roman"/>
        <w:sz w:val="24"/>
        <w:szCs w:val="24"/>
      </w:rPr>
      <w:t>-</w:t>
    </w:r>
    <w:r w:rsidR="000128D9" w:rsidRPr="0045006A">
      <w:rPr>
        <w:rFonts w:ascii="Times New Roman" w:hAnsi="Times New Roman"/>
        <w:b/>
        <w:sz w:val="24"/>
        <w:szCs w:val="24"/>
      </w:rPr>
      <w:fldChar w:fldCharType="begin"/>
    </w:r>
    <w:r w:rsidR="00124C78" w:rsidRPr="0045006A">
      <w:rPr>
        <w:rFonts w:ascii="Times New Roman" w:hAnsi="Times New Roman"/>
        <w:sz w:val="24"/>
        <w:szCs w:val="24"/>
      </w:rPr>
      <w:instrText xml:space="preserve"> PAGE   \* MERGEFORMAT </w:instrText>
    </w:r>
    <w:r w:rsidR="000128D9" w:rsidRPr="0045006A">
      <w:rPr>
        <w:rFonts w:ascii="Times New Roman" w:hAnsi="Times New Roman"/>
        <w:b/>
        <w:sz w:val="24"/>
        <w:szCs w:val="24"/>
      </w:rPr>
      <w:fldChar w:fldCharType="separate"/>
    </w:r>
    <w:r w:rsidR="0045006A">
      <w:rPr>
        <w:rFonts w:ascii="Times New Roman" w:hAnsi="Times New Roman"/>
        <w:noProof/>
        <w:sz w:val="24"/>
        <w:szCs w:val="24"/>
      </w:rPr>
      <w:t>66</w:t>
    </w:r>
    <w:r w:rsidR="000128D9" w:rsidRPr="0045006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10" w:rsidRDefault="00377A10">
      <w:r>
        <w:separator/>
      </w:r>
    </w:p>
  </w:footnote>
  <w:footnote w:type="continuationSeparator" w:id="0">
    <w:p w:rsidR="00377A10" w:rsidRDefault="0037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28D9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77A10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06A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4096F-24CC-49A3-9C52-9A4F2D290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30E8AF-ABC2-401B-AA8E-5EA8A20D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10637</Words>
  <Characters>60632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71127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2012-09-29T11:44:00Z</dcterms:created>
  <dcterms:modified xsi:type="dcterms:W3CDTF">2012-09-29T11:44:00Z</dcterms:modified>
</cp:coreProperties>
</file>