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10"/>
        <w:gridCol w:w="11"/>
      </w:tblGrid>
      <w:tr w:rsidR="00BD2D0E" w:rsidRPr="00EE2752" w:rsidTr="00BD2D0E">
        <w:trPr>
          <w:tblHeader/>
        </w:trPr>
        <w:tc>
          <w:tcPr>
            <w:tcW w:w="9504" w:type="dxa"/>
            <w:gridSpan w:val="7"/>
            <w:vAlign w:val="bottom"/>
          </w:tcPr>
          <w:p w:rsidR="00BD2D0E" w:rsidRPr="00EE2752" w:rsidRDefault="00BD2D0E" w:rsidP="00BD2D0E">
            <w:pPr>
              <w:spacing w:after="120"/>
              <w:rPr>
                <w:rFonts w:ascii="Arial" w:hAnsi="Arial" w:cs="Arial"/>
                <w:b/>
                <w:sz w:val="18"/>
                <w:szCs w:val="18"/>
              </w:rPr>
            </w:pPr>
            <w:bookmarkStart w:id="0" w:name="_GoBack"/>
            <w:bookmarkEnd w:id="0"/>
            <w:r w:rsidRPr="00EE2752">
              <w:rPr>
                <w:rFonts w:ascii="Arial" w:hAnsi="Arial" w:cs="Arial"/>
                <w:sz w:val="18"/>
                <w:szCs w:val="18"/>
              </w:rPr>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gridSpan w:val="2"/>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r w:rsidRPr="00EE2752">
              <w:rPr>
                <w:rFonts w:cs="Arial"/>
                <w:color w:val="000000"/>
              </w:rPr>
              <w:t>World Health Organization, 1994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Indonesia, Thailand, and Malaysia</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Eight maternity hospitals</w:t>
            </w:r>
          </w:p>
          <w:p w:rsidR="00BD2D0E" w:rsidRPr="00EE2752" w:rsidRDefault="00BD2D0E" w:rsidP="00BD2D0E">
            <w:pPr>
              <w:pStyle w:val="TableTextBold"/>
              <w:rPr>
                <w:rFonts w:ascii="Arial" w:hAnsi="Arial" w:cs="Arial"/>
              </w:rPr>
            </w:pPr>
            <w:r w:rsidRPr="00EE2752">
              <w:rPr>
                <w:rFonts w:ascii="Arial" w:hAnsi="Arial" w:cs="Arial"/>
              </w:rPr>
              <w:t>Baseline period:</w:t>
            </w:r>
            <w:r w:rsidRPr="00EE2752">
              <w:rPr>
                <w:rFonts w:ascii="Arial" w:hAnsi="Arial" w:cs="Arial"/>
              </w:rPr>
              <w:br/>
            </w:r>
            <w:r w:rsidRPr="00EE2752">
              <w:rPr>
                <w:rFonts w:ascii="Arial" w:hAnsi="Arial" w:cs="Arial"/>
                <w:b w:val="0"/>
              </w:rPr>
              <w:t>01/1990 to 06/1990</w:t>
            </w:r>
          </w:p>
          <w:p w:rsidR="00BD2D0E" w:rsidRPr="00EE2752" w:rsidRDefault="00BD2D0E" w:rsidP="00BD2D0E">
            <w:pPr>
              <w:pStyle w:val="TableTextBold"/>
              <w:rPr>
                <w:rFonts w:ascii="Arial" w:hAnsi="Arial" w:cs="Arial"/>
              </w:rPr>
            </w:pPr>
            <w:r w:rsidRPr="00EE2752">
              <w:rPr>
                <w:rFonts w:ascii="Arial" w:hAnsi="Arial" w:cs="Arial"/>
              </w:rPr>
              <w:t>Evaluation period:</w:t>
            </w:r>
            <w:r w:rsidRPr="00EE2752">
              <w:rPr>
                <w:rFonts w:ascii="Arial" w:hAnsi="Arial" w:cs="Arial"/>
              </w:rPr>
              <w:br/>
            </w:r>
            <w:r w:rsidRPr="00EE2752">
              <w:rPr>
                <w:rFonts w:ascii="Arial" w:hAnsi="Arial" w:cs="Arial"/>
                <w:b w:val="0"/>
              </w:rPr>
              <w:t>06/1990 to 04/1991</w:t>
            </w:r>
          </w:p>
          <w:p w:rsidR="00BD2D0E" w:rsidRPr="00EE2752" w:rsidRDefault="00BD2D0E" w:rsidP="00BD2D0E">
            <w:pPr>
              <w:pStyle w:val="TableTextBold"/>
              <w:rPr>
                <w:rFonts w:ascii="Arial" w:hAnsi="Arial" w:cs="Arial"/>
              </w:rPr>
            </w:pPr>
            <w:r w:rsidRPr="00EE2752">
              <w:rPr>
                <w:rFonts w:ascii="Arial" w:hAnsi="Arial" w:cs="Arial"/>
              </w:rPr>
              <w:t>Routine use period:</w:t>
            </w:r>
            <w:r w:rsidRPr="00EE2752">
              <w:rPr>
                <w:rFonts w:ascii="Arial" w:hAnsi="Arial" w:cs="Arial"/>
              </w:rPr>
              <w:br/>
            </w:r>
            <w:r w:rsidRPr="00EE2752">
              <w:rPr>
                <w:rFonts w:ascii="Arial" w:hAnsi="Arial" w:cs="Arial"/>
                <w:b w:val="0"/>
              </w:rPr>
              <w:t>04/1991 to 09/1991</w:t>
            </w:r>
          </w:p>
          <w:p w:rsidR="00BD2D0E" w:rsidRPr="00EE2752" w:rsidRDefault="00BD2D0E" w:rsidP="00BD2D0E">
            <w:pPr>
              <w:pStyle w:val="TableTextBold"/>
              <w:rPr>
                <w:rFonts w:ascii="Arial" w:hAnsi="Arial" w:cs="Arial"/>
              </w:rPr>
            </w:pPr>
            <w:r w:rsidRPr="00EE2752">
              <w:rPr>
                <w:rFonts w:ascii="Arial" w:hAnsi="Arial" w:cs="Arial"/>
              </w:rPr>
              <w:t>Funding:</w:t>
            </w:r>
            <w:r w:rsidRPr="00EE2752">
              <w:rPr>
                <w:rFonts w:ascii="Arial" w:hAnsi="Arial" w:cs="Arial"/>
              </w:rPr>
              <w:br/>
            </w:r>
            <w:r w:rsidRPr="00EE2752">
              <w:rPr>
                <w:rFonts w:ascii="Arial" w:hAnsi="Arial" w:cs="Arial"/>
                <w:b w:val="0"/>
              </w:rPr>
              <w:t>World Health Organization (WHO) and ministries of health of Indonesia, Thailand, and Malaysia</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pStyle w:val="Tablebullet"/>
              <w:numPr>
                <w:ilvl w:val="0"/>
                <w:numId w:val="0"/>
              </w:numPr>
              <w:tabs>
                <w:tab w:val="num" w:pos="187"/>
              </w:tabs>
              <w:rPr>
                <w:rFonts w:cs="Arial"/>
                <w:color w:val="000000"/>
                <w:szCs w:val="18"/>
              </w:rPr>
            </w:pPr>
            <w:r w:rsidRPr="00EE2752">
              <w:rPr>
                <w:rFonts w:cs="Arial"/>
                <w:szCs w:val="18"/>
              </w:rPr>
              <w:t xml:space="preserve">Cluster randomized trial   </w:t>
            </w:r>
            <w:r w:rsidRPr="00EE2752">
              <w:rPr>
                <w:rFonts w:cs="Arial"/>
                <w:color w:val="000000"/>
                <w:szCs w:val="18"/>
              </w:rPr>
              <w:t xml:space="preserve">(4 matched pairs of hospitals selected; one of each randomly selected to implement use of </w:t>
            </w:r>
            <w:proofErr w:type="spellStart"/>
            <w:r w:rsidRPr="00EE2752">
              <w:rPr>
                <w:rFonts w:cs="Arial"/>
                <w:color w:val="000000"/>
                <w:szCs w:val="18"/>
              </w:rPr>
              <w:t>partogram</w:t>
            </w:r>
            <w:proofErr w:type="spellEnd"/>
            <w:r w:rsidRPr="00EE2752">
              <w:rPr>
                <w:rFonts w:cs="Arial"/>
                <w:color w:val="000000"/>
                <w:szCs w:val="18"/>
              </w:rPr>
              <w:t>)</w:t>
            </w:r>
          </w:p>
          <w:p w:rsidR="00BD2D0E" w:rsidRPr="00EE2752" w:rsidRDefault="00BD2D0E" w:rsidP="00BD2D0E">
            <w:pPr>
              <w:rPr>
                <w:rFonts w:ascii="Arial" w:hAnsi="Arial" w:cs="Arial"/>
                <w:sz w:val="18"/>
                <w:szCs w:val="18"/>
              </w:rPr>
            </w:pP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Use of the WHO </w:t>
            </w:r>
            <w:proofErr w:type="spellStart"/>
            <w:r w:rsidRPr="00EE2752">
              <w:rPr>
                <w:rFonts w:ascii="Arial" w:hAnsi="Arial" w:cs="Arial"/>
                <w:b w:val="0"/>
              </w:rPr>
              <w:t>partogram</w:t>
            </w:r>
            <w:proofErr w:type="spellEnd"/>
            <w:r w:rsidRPr="00EE2752">
              <w:rPr>
                <w:rFonts w:ascii="Arial" w:hAnsi="Arial" w:cs="Arial"/>
                <w:b w:val="0"/>
              </w:rPr>
              <w:t xml:space="preserve"> to inform active management of labor and decisions about need for cesarean</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District general hospitals in urban settings</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Current use of active management of labor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rPr>
                <w:rFonts w:cs="Arial"/>
                <w:szCs w:val="18"/>
              </w:rPr>
            </w:pPr>
            <w:r w:rsidRPr="00EE2752">
              <w:rPr>
                <w:rFonts w:cs="Arial"/>
                <w:color w:val="000000"/>
                <w:szCs w:val="18"/>
              </w:rPr>
              <w:t xml:space="preserve">See inclusion criteria </w:t>
            </w: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18,254</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17,230</w:t>
            </w:r>
          </w:p>
          <w:p w:rsidR="00BD2D0E" w:rsidRPr="00EE2752" w:rsidRDefault="00BD2D0E" w:rsidP="00BD2D0E">
            <w:pPr>
              <w:pStyle w:val="TableTextBold"/>
              <w:rPr>
                <w:rFonts w:ascii="Arial" w:hAnsi="Arial" w:cs="Arial"/>
                <w:b w:val="0"/>
              </w:rPr>
            </w:pPr>
            <w:r w:rsidRPr="00EE2752">
              <w:rPr>
                <w:rFonts w:ascii="Arial" w:hAnsi="Arial" w:cs="Arial"/>
                <w:lang w:val="nb-NO"/>
              </w:rPr>
              <w:t>Births to normal</w:t>
            </w:r>
            <w:r w:rsidRPr="00EE2752">
              <w:rPr>
                <w:rFonts w:ascii="Arial" w:hAnsi="Arial" w:cs="Arial"/>
                <w:vertAlign w:val="superscript"/>
                <w:lang w:val="nb-NO"/>
              </w:rPr>
              <w:t>1</w:t>
            </w:r>
            <w:r w:rsidRPr="00EE2752">
              <w:rPr>
                <w:rFonts w:ascii="Arial" w:hAnsi="Arial" w:cs="Arial"/>
                <w:lang w:val="nb-NO"/>
              </w:rPr>
              <w:t xml:space="preserve"> women,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10,049</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Evaluation period: 9,130</w:t>
            </w:r>
            <w:r w:rsidRPr="00EE2752">
              <w:rPr>
                <w:rFonts w:ascii="Arial" w:hAnsi="Arial" w:cs="Arial"/>
                <w:lang w:val="nb-NO"/>
              </w:rPr>
              <w:t xml:space="preserve"> </w:t>
            </w:r>
          </w:p>
          <w:p w:rsidR="00BD2D0E" w:rsidRPr="00EE2752" w:rsidRDefault="00BD2D0E" w:rsidP="00BD2D0E">
            <w:pPr>
              <w:pStyle w:val="TableTextBold"/>
              <w:rPr>
                <w:rFonts w:ascii="Arial" w:hAnsi="Arial" w:cs="Arial"/>
                <w:b w:val="0"/>
              </w:rPr>
            </w:pPr>
            <w:r w:rsidRPr="00EE2752">
              <w:rPr>
                <w:rFonts w:ascii="Arial" w:hAnsi="Arial" w:cs="Arial"/>
                <w:lang w:val="nb-NO"/>
              </w:rPr>
              <w:t>Births to normal</w:t>
            </w:r>
            <w:r w:rsidRPr="00EE2752">
              <w:rPr>
                <w:rFonts w:ascii="Arial" w:hAnsi="Arial" w:cs="Arial"/>
                <w:vertAlign w:val="superscript"/>
                <w:lang w:val="nb-NO"/>
              </w:rPr>
              <w:t>1</w:t>
            </w:r>
            <w:r w:rsidRPr="00EE2752">
              <w:rPr>
                <w:rFonts w:ascii="Arial" w:hAnsi="Arial" w:cs="Arial"/>
                <w:lang w:val="nb-NO"/>
              </w:rPr>
              <w:t xml:space="preserve"> nulliparous women: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4,212</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3,924</w:t>
            </w:r>
          </w:p>
          <w:p w:rsidR="00BD2D0E" w:rsidRPr="00EE2752" w:rsidRDefault="00BD2D0E" w:rsidP="00BD2D0E">
            <w:pPr>
              <w:pStyle w:val="TableTextBold"/>
              <w:rPr>
                <w:rFonts w:ascii="Arial" w:hAnsi="Arial" w:cs="Arial"/>
              </w:rPr>
            </w:pPr>
            <w:r w:rsidRPr="00EE2752">
              <w:rPr>
                <w:rFonts w:ascii="Arial" w:hAnsi="Arial" w:cs="Arial"/>
              </w:rPr>
              <w:t xml:space="preserve">Age, mean </w:t>
            </w:r>
            <w:proofErr w:type="spellStart"/>
            <w:r w:rsidRPr="00EE2752">
              <w:rPr>
                <w:rFonts w:ascii="Arial" w:hAnsi="Arial" w:cs="Arial"/>
              </w:rPr>
              <w:t>yrs</w:t>
            </w:r>
            <w:proofErr w:type="spellEnd"/>
            <w:r w:rsidRPr="00EE2752">
              <w:rPr>
                <w:rFonts w:ascii="Arial" w:hAnsi="Arial" w:cs="Arial"/>
              </w:rPr>
              <w:t xml:space="preserve"> ± SD:</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Baseline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27.23 ± 5.72</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Evaluation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27.17 ± 5.75</w:t>
            </w:r>
          </w:p>
          <w:p w:rsidR="00BD2D0E" w:rsidRPr="00EE2752" w:rsidRDefault="00BD2D0E" w:rsidP="00BD2D0E">
            <w:pPr>
              <w:pStyle w:val="TableTextBold"/>
              <w:spacing w:before="0"/>
              <w:rPr>
                <w:rFonts w:ascii="Arial" w:hAnsi="Arial" w:cs="Arial"/>
                <w:b w:val="0"/>
                <w:lang w:val="nb-NO"/>
              </w:rPr>
            </w:pPr>
            <w:r w:rsidRPr="00EE2752">
              <w:rPr>
                <w:rFonts w:ascii="Arial" w:hAnsi="Arial" w:cs="Arial"/>
                <w:lang w:val="nb-NO"/>
              </w:rPr>
              <w:t>EP/BL:</w:t>
            </w:r>
            <w:r w:rsidRPr="00EE2752">
              <w:rPr>
                <w:rFonts w:ascii="Arial" w:hAnsi="Arial" w:cs="Arial"/>
                <w:b w:val="0"/>
                <w:i/>
                <w:lang w:val="nb-NO"/>
              </w:rPr>
              <w:t xml:space="preserve"> P</w:t>
            </w:r>
            <w:r w:rsidRPr="00EE2752">
              <w:rPr>
                <w:rFonts w:ascii="Arial" w:hAnsi="Arial" w:cs="Arial"/>
                <w:b w:val="0"/>
                <w:lang w:val="nb-NO"/>
              </w:rPr>
              <w:t xml:space="preserve"> = 0.55</w:t>
            </w:r>
          </w:p>
          <w:p w:rsidR="00BD2D0E" w:rsidRPr="00EE2752" w:rsidRDefault="00BD2D0E" w:rsidP="00BD2D0E">
            <w:pPr>
              <w:pStyle w:val="TableTextBold"/>
              <w:rPr>
                <w:rFonts w:ascii="Arial" w:hAnsi="Arial" w:cs="Arial"/>
                <w:lang w:val="nb-NO"/>
              </w:rPr>
            </w:pPr>
            <w:r w:rsidRPr="00EE2752">
              <w:rPr>
                <w:rFonts w:ascii="Arial" w:hAnsi="Arial" w:cs="Arial"/>
                <w:lang w:val="nb-NO"/>
              </w:rPr>
              <w:t xml:space="preserve">Parous, %: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Baseline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61.0</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Evaluation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60.8</w:t>
            </w:r>
          </w:p>
          <w:p w:rsidR="00BD2D0E" w:rsidRPr="00EE2752" w:rsidRDefault="00BD2D0E" w:rsidP="00BD2D0E">
            <w:pPr>
              <w:pStyle w:val="TableTextBold"/>
              <w:spacing w:before="0"/>
              <w:rPr>
                <w:rFonts w:ascii="Arial" w:hAnsi="Arial" w:cs="Arial"/>
                <w:b w:val="0"/>
                <w:lang w:val="nb-NO"/>
              </w:rPr>
            </w:pPr>
            <w:r w:rsidRPr="00EE2752">
              <w:rPr>
                <w:rFonts w:ascii="Arial" w:hAnsi="Arial" w:cs="Arial"/>
                <w:lang w:val="nb-NO"/>
              </w:rPr>
              <w:t>EP/BL:</w:t>
            </w:r>
            <w:r w:rsidRPr="00EE2752">
              <w:rPr>
                <w:rFonts w:ascii="Arial" w:hAnsi="Arial" w:cs="Arial"/>
                <w:b w:val="0"/>
                <w:i/>
                <w:lang w:val="nb-NO"/>
              </w:rPr>
              <w:t xml:space="preserve"> P</w:t>
            </w:r>
            <w:r w:rsidRPr="00EE2752">
              <w:rPr>
                <w:rFonts w:ascii="Arial" w:hAnsi="Arial" w:cs="Arial"/>
                <w:b w:val="0"/>
                <w:lang w:val="nb-NO"/>
              </w:rPr>
              <w:t xml:space="preserve"> = 0.87</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pStyle w:val="TableTextBold"/>
              <w:rPr>
                <w:rFonts w:ascii="Arial" w:hAnsi="Arial" w:cs="Arial"/>
              </w:rPr>
            </w:pPr>
            <w:r w:rsidRPr="00EE2752">
              <w:rPr>
                <w:rFonts w:ascii="Arial" w:hAnsi="Arial" w:cs="Arial"/>
              </w:rPr>
              <w:t>Multiple gestations,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r w:rsidRPr="00EE2752">
              <w:rPr>
                <w:rFonts w:ascii="Arial" w:hAnsi="Arial" w:cs="Arial"/>
              </w:rPr>
              <w:t xml:space="preserve"> </w:t>
            </w:r>
            <w:r w:rsidRPr="00EE2752">
              <w:rPr>
                <w:rFonts w:ascii="Arial" w:hAnsi="Arial" w:cs="Arial"/>
                <w:b w:val="0"/>
              </w:rPr>
              <w:t>239 (1.3)</w:t>
            </w:r>
          </w:p>
          <w:p w:rsidR="00BD2D0E" w:rsidRPr="00EE2752" w:rsidRDefault="00BD2D0E" w:rsidP="00BD2D0E">
            <w:pPr>
              <w:pStyle w:val="TableTextBold"/>
              <w:spacing w:before="0"/>
              <w:rPr>
                <w:rFonts w:ascii="Arial" w:hAnsi="Arial" w:cs="Arial"/>
              </w:rPr>
            </w:pPr>
            <w:r w:rsidRPr="00EE2752">
              <w:rPr>
                <w:rFonts w:ascii="Arial" w:hAnsi="Arial" w:cs="Arial"/>
                <w:b w:val="0"/>
              </w:rPr>
              <w:t>Evaluation period: 247 (1.4)</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gridSpan w:val="2"/>
            <w:tcBorders>
              <w:top w:val="single" w:sz="8" w:space="0" w:color="auto"/>
              <w:bottom w:val="single" w:sz="8" w:space="0" w:color="auto"/>
            </w:tcBorders>
          </w:tcPr>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u w:val="single"/>
              </w:rPr>
              <w:t xml:space="preserve">Mode of birth </w:t>
            </w:r>
            <w:r w:rsidRPr="00EE2752">
              <w:rPr>
                <w:rFonts w:ascii="Arial" w:hAnsi="Arial" w:cs="Arial"/>
                <w:b/>
                <w:sz w:val="18"/>
                <w:szCs w:val="18"/>
                <w:u w:val="single"/>
              </w:rPr>
              <w:br/>
            </w:r>
            <w:r w:rsidRPr="00EE2752">
              <w:rPr>
                <w:rFonts w:ascii="Arial" w:hAnsi="Arial" w:cs="Arial"/>
                <w:b/>
                <w:sz w:val="18"/>
                <w:szCs w:val="18"/>
                <w:lang w:val="nb-NO"/>
              </w:rPr>
              <w:t>Vaginal, spontaneous, n (%):</w:t>
            </w:r>
            <w:r w:rsidRPr="00EE2752">
              <w:rPr>
                <w:rFonts w:ascii="Arial" w:hAnsi="Arial" w:cs="Arial"/>
                <w:sz w:val="18"/>
                <w:szCs w:val="18"/>
              </w:rPr>
              <w:br/>
            </w:r>
            <w:r w:rsidRPr="00EE2752">
              <w:rPr>
                <w:rFonts w:ascii="Arial" w:hAnsi="Arial" w:cs="Arial"/>
                <w:sz w:val="18"/>
                <w:szCs w:val="18"/>
                <w:lang w:val="nb-NO"/>
              </w:rPr>
              <w:t>Total singleton births:</w:t>
            </w:r>
          </w:p>
          <w:p w:rsidR="00BD2D0E" w:rsidRPr="00EE2752" w:rsidRDefault="00BD2D0E" w:rsidP="00BD2D0E">
            <w:pPr>
              <w:rPr>
                <w:rFonts w:ascii="Arial" w:hAnsi="Arial" w:cs="Arial"/>
                <w:sz w:val="18"/>
                <w:szCs w:val="18"/>
              </w:rPr>
            </w:pPr>
            <w:r w:rsidRPr="00EE2752">
              <w:rPr>
                <w:rFonts w:ascii="Arial" w:hAnsi="Arial" w:cs="Arial"/>
                <w:sz w:val="18"/>
                <w:szCs w:val="18"/>
              </w:rPr>
              <w:t>Baseline period: 13,186 (72.4)</w:t>
            </w:r>
            <w:r w:rsidRPr="00EE2752">
              <w:rPr>
                <w:rFonts w:ascii="Arial" w:hAnsi="Arial" w:cs="Arial"/>
                <w:b/>
                <w:sz w:val="18"/>
                <w:szCs w:val="18"/>
              </w:rPr>
              <w:br/>
            </w:r>
            <w:r w:rsidRPr="00EE2752">
              <w:rPr>
                <w:rFonts w:ascii="Arial" w:hAnsi="Arial" w:cs="Arial"/>
                <w:sz w:val="18"/>
                <w:szCs w:val="18"/>
              </w:rPr>
              <w:t>Evaluation period:</w:t>
            </w:r>
            <w:r w:rsidRPr="00EE2752">
              <w:rPr>
                <w:rFonts w:ascii="Arial" w:hAnsi="Arial" w:cs="Arial"/>
                <w:b/>
                <w:sz w:val="18"/>
                <w:szCs w:val="18"/>
              </w:rPr>
              <w:t xml:space="preserve"> </w:t>
            </w:r>
            <w:r w:rsidRPr="00EE2752">
              <w:rPr>
                <w:rFonts w:ascii="Arial" w:hAnsi="Arial" w:cs="Arial"/>
                <w:sz w:val="18"/>
                <w:szCs w:val="18"/>
              </w:rPr>
              <w:t>12,704 (73.9)</w:t>
            </w:r>
            <w:r w:rsidRPr="00EE2752">
              <w:rPr>
                <w:rFonts w:ascii="Arial" w:hAnsi="Arial" w:cs="Arial"/>
                <w:sz w:val="18"/>
                <w:szCs w:val="18"/>
              </w:rPr>
              <w:br/>
            </w: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 0.201</w:t>
            </w:r>
          </w:p>
          <w:p w:rsidR="00BD2D0E" w:rsidRPr="00EE2752" w:rsidRDefault="00BD2D0E" w:rsidP="00BD2D0E">
            <w:pPr>
              <w:pStyle w:val="TableTextBold"/>
              <w:rPr>
                <w:rFonts w:ascii="Arial" w:hAnsi="Arial" w:cs="Arial"/>
                <w:b w:val="0"/>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women: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8,428 (83.9)</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7,869 (86.3)</w:t>
            </w:r>
          </w:p>
          <w:p w:rsidR="00BD2D0E" w:rsidRPr="00EE2752" w:rsidRDefault="00BD2D0E" w:rsidP="00BD2D0E">
            <w:pPr>
              <w:pStyle w:val="TableTextBold"/>
              <w:spacing w:before="0"/>
              <w:rPr>
                <w:rFonts w:ascii="Arial" w:hAnsi="Arial" w:cs="Arial"/>
                <w:b w:val="0"/>
              </w:rPr>
            </w:pPr>
            <w:r w:rsidRPr="00EE2752">
              <w:rPr>
                <w:rFonts w:ascii="Arial" w:hAnsi="Arial" w:cs="Arial"/>
                <w:lang w:val="nb-NO"/>
              </w:rPr>
              <w:t>EP/BL:</w:t>
            </w:r>
            <w:r w:rsidRPr="00EE2752">
              <w:rPr>
                <w:rFonts w:ascii="Arial" w:hAnsi="Arial" w:cs="Arial"/>
                <w:b w:val="0"/>
                <w:i/>
                <w:lang w:val="nb-NO"/>
              </w:rPr>
              <w:t xml:space="preserve"> </w:t>
            </w:r>
            <w:r w:rsidRPr="00EE2752">
              <w:rPr>
                <w:rFonts w:ascii="Arial" w:hAnsi="Arial" w:cs="Arial"/>
                <w:b w:val="0"/>
                <w:i/>
              </w:rPr>
              <w:t>P</w:t>
            </w:r>
            <w:r w:rsidRPr="00EE2752">
              <w:rPr>
                <w:rFonts w:ascii="Arial" w:hAnsi="Arial" w:cs="Arial"/>
                <w:b w:val="0"/>
              </w:rPr>
              <w:t xml:space="preserve"> &lt; 0.001</w:t>
            </w:r>
          </w:p>
          <w:p w:rsidR="00BD2D0E" w:rsidRPr="00EE2752" w:rsidRDefault="00BD2D0E" w:rsidP="00BD2D0E">
            <w:pPr>
              <w:pStyle w:val="TableTextBold"/>
              <w:rPr>
                <w:rFonts w:ascii="Arial" w:hAnsi="Arial" w:cs="Arial"/>
                <w:b w:val="0"/>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nulliparous women: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3,129 (74.3)</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3,069 (78.3)</w:t>
            </w:r>
          </w:p>
          <w:p w:rsidR="00BD2D0E" w:rsidRPr="00EE2752" w:rsidRDefault="00BD2D0E" w:rsidP="00BD2D0E">
            <w:pPr>
              <w:rPr>
                <w:rFonts w:ascii="Arial" w:hAnsi="Arial" w:cs="Arial"/>
                <w:sz w:val="18"/>
                <w:szCs w:val="18"/>
              </w:rPr>
            </w:pP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&lt; 0.001</w:t>
            </w:r>
          </w:p>
          <w:p w:rsidR="00BD2D0E" w:rsidRPr="00EE2752" w:rsidRDefault="00BD2D0E" w:rsidP="00BD2D0E">
            <w:pPr>
              <w:spacing w:before="120"/>
              <w:rPr>
                <w:rFonts w:ascii="Arial" w:hAnsi="Arial" w:cs="Arial"/>
                <w:sz w:val="18"/>
                <w:szCs w:val="18"/>
                <w:lang w:val="nb-NO"/>
              </w:rPr>
            </w:pPr>
            <w:r w:rsidRPr="00EE2752">
              <w:rPr>
                <w:rFonts w:ascii="Arial" w:hAnsi="Arial" w:cs="Arial"/>
                <w:b/>
                <w:sz w:val="18"/>
                <w:szCs w:val="18"/>
              </w:rPr>
              <w:t>Vaginal, assisted, n (%)</w:t>
            </w:r>
            <w:r w:rsidRPr="00EE2752">
              <w:rPr>
                <w:rFonts w:ascii="Arial" w:hAnsi="Arial" w:cs="Arial"/>
                <w:b/>
                <w:sz w:val="18"/>
                <w:szCs w:val="18"/>
                <w:lang w:val="nb-NO"/>
              </w:rPr>
              <w:t>:</w:t>
            </w:r>
            <w:r w:rsidRPr="00EE2752">
              <w:rPr>
                <w:rFonts w:ascii="Arial" w:hAnsi="Arial" w:cs="Arial"/>
                <w:sz w:val="18"/>
                <w:szCs w:val="18"/>
                <w:lang w:val="nb-NO"/>
              </w:rPr>
              <w:br/>
              <w:t>Total singleton births:</w:t>
            </w:r>
          </w:p>
          <w:p w:rsidR="00BD2D0E" w:rsidRPr="00EE2752" w:rsidRDefault="00BD2D0E" w:rsidP="00BD2D0E">
            <w:pPr>
              <w:rPr>
                <w:rFonts w:ascii="Arial" w:hAnsi="Arial" w:cs="Arial"/>
                <w:sz w:val="18"/>
                <w:szCs w:val="18"/>
              </w:rPr>
            </w:pPr>
            <w:r w:rsidRPr="00EE2752">
              <w:rPr>
                <w:rFonts w:ascii="Arial" w:hAnsi="Arial" w:cs="Arial"/>
                <w:sz w:val="18"/>
                <w:szCs w:val="18"/>
              </w:rPr>
              <w:t>Baseline period: 1,793 (9.8)</w:t>
            </w:r>
            <w:r w:rsidRPr="00EE2752">
              <w:rPr>
                <w:rFonts w:ascii="Arial" w:hAnsi="Arial" w:cs="Arial"/>
                <w:b/>
                <w:sz w:val="18"/>
                <w:szCs w:val="18"/>
              </w:rPr>
              <w:br/>
            </w:r>
            <w:r w:rsidRPr="00EE2752">
              <w:rPr>
                <w:rFonts w:ascii="Arial" w:hAnsi="Arial" w:cs="Arial"/>
                <w:sz w:val="18"/>
                <w:szCs w:val="18"/>
              </w:rPr>
              <w:t>Evaluation period: 1649 (9.6)</w:t>
            </w:r>
            <w:r w:rsidRPr="00EE2752">
              <w:rPr>
                <w:rFonts w:ascii="Arial" w:hAnsi="Arial" w:cs="Arial"/>
                <w:b/>
                <w:sz w:val="18"/>
                <w:szCs w:val="18"/>
              </w:rPr>
              <w:br/>
            </w: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 0.110</w:t>
            </w:r>
          </w:p>
          <w:p w:rsidR="00BD2D0E" w:rsidRPr="00EE2752" w:rsidRDefault="00BD2D0E" w:rsidP="00BD2D0E">
            <w:pPr>
              <w:pStyle w:val="TableTextBold"/>
              <w:rPr>
                <w:rFonts w:ascii="Arial" w:hAnsi="Arial" w:cs="Arial"/>
                <w:b w:val="0"/>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women: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995 (9.9)</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841 (9.2)</w:t>
            </w:r>
          </w:p>
          <w:p w:rsidR="00BD2D0E" w:rsidRPr="00EE2752" w:rsidRDefault="00BD2D0E" w:rsidP="00BD2D0E">
            <w:pPr>
              <w:rPr>
                <w:rFonts w:ascii="Arial" w:hAnsi="Arial" w:cs="Arial"/>
                <w:b/>
                <w:sz w:val="18"/>
                <w:szCs w:val="18"/>
              </w:rPr>
            </w:pP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 NR</w:t>
            </w:r>
          </w:p>
          <w:p w:rsidR="00BD2D0E" w:rsidRPr="00EE2752" w:rsidRDefault="00BD2D0E" w:rsidP="00BD2D0E">
            <w:pPr>
              <w:pStyle w:val="TableTextBold"/>
              <w:rPr>
                <w:rFonts w:ascii="Arial" w:hAnsi="Arial" w:cs="Arial"/>
                <w:b w:val="0"/>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nulliparous women: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668 (15.9)</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578 (14.7)</w:t>
            </w:r>
          </w:p>
          <w:p w:rsidR="00BD2D0E" w:rsidRPr="00EE2752" w:rsidRDefault="00BD2D0E" w:rsidP="00BD2D0E">
            <w:pPr>
              <w:pStyle w:val="TableTextBold"/>
              <w:spacing w:before="0"/>
              <w:rPr>
                <w:rFonts w:ascii="Arial" w:hAnsi="Arial" w:cs="Arial"/>
                <w:b w:val="0"/>
              </w:rPr>
            </w:pPr>
            <w:r w:rsidRPr="00EE2752">
              <w:rPr>
                <w:rFonts w:ascii="Arial" w:hAnsi="Arial" w:cs="Arial"/>
                <w:lang w:val="nb-NO"/>
              </w:rPr>
              <w:t>EP/BL:</w:t>
            </w:r>
            <w:r w:rsidRPr="00EE2752">
              <w:rPr>
                <w:rFonts w:ascii="Arial" w:hAnsi="Arial" w:cs="Arial"/>
                <w:b w:val="0"/>
                <w:i/>
                <w:lang w:val="nb-NO"/>
              </w:rPr>
              <w:t xml:space="preserve"> </w:t>
            </w:r>
            <w:r w:rsidRPr="00EE2752">
              <w:rPr>
                <w:rFonts w:ascii="Arial" w:hAnsi="Arial" w:cs="Arial"/>
                <w:b w:val="0"/>
                <w:i/>
              </w:rPr>
              <w:t>P</w:t>
            </w:r>
            <w:r w:rsidRPr="00EE2752">
              <w:rPr>
                <w:rFonts w:ascii="Arial" w:hAnsi="Arial" w:cs="Arial"/>
                <w:b w:val="0"/>
              </w:rPr>
              <w:t xml:space="preserve"> = NR </w:t>
            </w:r>
          </w:p>
          <w:p w:rsidR="00BD2D0E" w:rsidRPr="00EE2752" w:rsidRDefault="00BD2D0E" w:rsidP="00BD2D0E">
            <w:pPr>
              <w:spacing w:before="120"/>
              <w:rPr>
                <w:rFonts w:ascii="Arial" w:hAnsi="Arial" w:cs="Arial"/>
                <w:sz w:val="18"/>
                <w:szCs w:val="18"/>
                <w:u w:val="single"/>
              </w:rPr>
            </w:pPr>
            <w:r w:rsidRPr="00EE2752">
              <w:rPr>
                <w:rFonts w:ascii="Arial" w:hAnsi="Arial" w:cs="Arial"/>
                <w:b/>
                <w:sz w:val="18"/>
                <w:szCs w:val="18"/>
              </w:rPr>
              <w:t>Cesarean birth, n (%)</w:t>
            </w:r>
            <w:r w:rsidRPr="00EE2752">
              <w:rPr>
                <w:rFonts w:ascii="Arial" w:hAnsi="Arial" w:cs="Arial"/>
                <w:b/>
                <w:sz w:val="18"/>
                <w:szCs w:val="18"/>
                <w:lang w:val="nb-NO"/>
              </w:rPr>
              <w:t>:</w:t>
            </w:r>
            <w:r w:rsidRPr="00EE2752">
              <w:rPr>
                <w:rFonts w:ascii="Arial" w:hAnsi="Arial" w:cs="Arial"/>
                <w:sz w:val="18"/>
                <w:szCs w:val="18"/>
                <w:lang w:val="nb-NO"/>
              </w:rPr>
              <w:br/>
              <w:t>Total singleton births:</w:t>
            </w:r>
            <w:r w:rsidRPr="00EE2752">
              <w:rPr>
                <w:rFonts w:ascii="Arial" w:hAnsi="Arial" w:cs="Arial"/>
                <w:sz w:val="18"/>
                <w:szCs w:val="18"/>
                <w:lang w:val="nb-NO"/>
              </w:rPr>
              <w:br/>
            </w:r>
            <w:r w:rsidRPr="00EE2752">
              <w:rPr>
                <w:rFonts w:ascii="Arial" w:hAnsi="Arial" w:cs="Arial"/>
                <w:sz w:val="18"/>
                <w:szCs w:val="18"/>
              </w:rPr>
              <w:t>Baseline period: 2,278 (12.5) Evaluation period:</w:t>
            </w:r>
          </w:p>
        </w:tc>
      </w:tr>
      <w:tr w:rsidR="00BD2D0E" w:rsidRPr="00EE2752" w:rsidTr="00BD2D0E">
        <w:trPr>
          <w:gridAfter w:val="1"/>
          <w:wAfter w:w="11" w:type="dxa"/>
          <w:tblHeader/>
        </w:trPr>
        <w:tc>
          <w:tcPr>
            <w:tcW w:w="9493"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b/>
                <w:sz w:val="18"/>
                <w:szCs w:val="18"/>
              </w:rPr>
              <w:lastRenderedPageBreak/>
              <w:br w:type="page"/>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gridAfter w:val="1"/>
          <w:wAfter w:w="11" w:type="dxa"/>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10"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lang w:val="fr-FR"/>
              </w:rPr>
            </w:pPr>
            <w:r w:rsidRPr="00EE2752">
              <w:rPr>
                <w:rFonts w:cs="Arial"/>
                <w:color w:val="000000"/>
              </w:rPr>
              <w:t>World Health Organization, 1994 (continued)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gridSpan w:val="2"/>
            <w:tcBorders>
              <w:top w:val="single" w:sz="8" w:space="0" w:color="auto"/>
              <w:bottom w:val="single" w:sz="8" w:space="0" w:color="auto"/>
            </w:tcBorders>
          </w:tcPr>
          <w:p w:rsidR="00BD2D0E" w:rsidRPr="00EE2752" w:rsidRDefault="00BD2D0E" w:rsidP="00BD2D0E">
            <w:pPr>
              <w:spacing w:before="120"/>
              <w:rPr>
                <w:rFonts w:ascii="Arial" w:hAnsi="Arial" w:cs="Arial"/>
                <w:sz w:val="18"/>
                <w:szCs w:val="18"/>
                <w:lang w:val="nb-NO"/>
              </w:rPr>
            </w:pPr>
            <w:r w:rsidRPr="00EE2752">
              <w:rPr>
                <w:rFonts w:ascii="Arial" w:hAnsi="Arial" w:cs="Arial"/>
                <w:sz w:val="18"/>
                <w:szCs w:val="18"/>
              </w:rPr>
              <w:t>1,926 (11.2)</w:t>
            </w:r>
            <w:r w:rsidRPr="00EE2752">
              <w:rPr>
                <w:rFonts w:ascii="Arial" w:hAnsi="Arial" w:cs="Arial"/>
                <w:sz w:val="18"/>
                <w:szCs w:val="18"/>
              </w:rPr>
              <w:br/>
            </w: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 0.841</w:t>
            </w:r>
          </w:p>
          <w:p w:rsidR="00BD2D0E" w:rsidRPr="00EE2752" w:rsidRDefault="00BD2D0E" w:rsidP="00BD2D0E">
            <w:pPr>
              <w:pStyle w:val="TableTextBold"/>
              <w:rPr>
                <w:rFonts w:ascii="Arial" w:hAnsi="Arial" w:cs="Arial"/>
                <w:b w:val="0"/>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women:</w:t>
            </w:r>
            <w:r w:rsidRPr="00EE2752">
              <w:rPr>
                <w:rFonts w:ascii="Arial" w:hAnsi="Arial" w:cs="Arial"/>
                <w:lang w:val="nb-NO"/>
              </w:rPr>
              <w:br/>
            </w: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621 (6.2)</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409 (4.5)</w:t>
            </w:r>
          </w:p>
          <w:p w:rsidR="00BD2D0E" w:rsidRPr="00EE2752" w:rsidRDefault="00BD2D0E" w:rsidP="00BD2D0E">
            <w:pPr>
              <w:pStyle w:val="TableTextBold"/>
              <w:spacing w:before="0"/>
              <w:rPr>
                <w:rFonts w:ascii="Arial" w:hAnsi="Arial" w:cs="Arial"/>
                <w:b w:val="0"/>
              </w:rPr>
            </w:pPr>
            <w:r w:rsidRPr="00EE2752">
              <w:rPr>
                <w:rFonts w:ascii="Arial" w:hAnsi="Arial" w:cs="Arial"/>
                <w:lang w:val="nb-NO"/>
              </w:rPr>
              <w:t>EP/BL:</w:t>
            </w:r>
            <w:r w:rsidRPr="00EE2752">
              <w:rPr>
                <w:rFonts w:ascii="Arial" w:hAnsi="Arial" w:cs="Arial"/>
                <w:b w:val="0"/>
                <w:i/>
                <w:lang w:val="nb-NO"/>
              </w:rPr>
              <w:t xml:space="preserve"> </w:t>
            </w:r>
            <w:r w:rsidRPr="00EE2752">
              <w:rPr>
                <w:rFonts w:ascii="Arial" w:hAnsi="Arial" w:cs="Arial"/>
                <w:b w:val="0"/>
                <w:i/>
              </w:rPr>
              <w:t>P</w:t>
            </w:r>
            <w:r w:rsidRPr="00EE2752">
              <w:rPr>
                <w:rFonts w:ascii="Arial" w:hAnsi="Arial" w:cs="Arial"/>
                <w:b w:val="0"/>
              </w:rPr>
              <w:t xml:space="preserve"> = 0.056</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Normal</w:t>
            </w:r>
            <w:r w:rsidRPr="00EE2752">
              <w:rPr>
                <w:rFonts w:ascii="Arial" w:hAnsi="Arial" w:cs="Arial"/>
                <w:b w:val="0"/>
                <w:vertAlign w:val="superscript"/>
                <w:lang w:val="nb-NO"/>
              </w:rPr>
              <w:t>1</w:t>
            </w:r>
            <w:r w:rsidRPr="00EE2752">
              <w:rPr>
                <w:rFonts w:ascii="Arial" w:hAnsi="Arial" w:cs="Arial"/>
                <w:b w:val="0"/>
                <w:lang w:val="nb-NO"/>
              </w:rPr>
              <w:t xml:space="preserve"> nulliparous women: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414 (9.8)</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271 (6.9)</w:t>
            </w:r>
          </w:p>
          <w:p w:rsidR="00BD2D0E" w:rsidRPr="00EE2752" w:rsidRDefault="00BD2D0E" w:rsidP="00BD2D0E">
            <w:pPr>
              <w:pStyle w:val="TableTextBold"/>
              <w:spacing w:before="0"/>
              <w:rPr>
                <w:rFonts w:ascii="Arial" w:hAnsi="Arial" w:cs="Arial"/>
                <w:b w:val="0"/>
              </w:rPr>
            </w:pPr>
            <w:r w:rsidRPr="00EE2752">
              <w:rPr>
                <w:rFonts w:ascii="Arial" w:hAnsi="Arial" w:cs="Arial"/>
                <w:lang w:val="nb-NO"/>
              </w:rPr>
              <w:t>EP/BL:</w:t>
            </w:r>
            <w:r w:rsidRPr="00EE2752">
              <w:rPr>
                <w:rFonts w:ascii="Arial" w:hAnsi="Arial" w:cs="Arial"/>
                <w:b w:val="0"/>
                <w:i/>
                <w:lang w:val="nb-NO"/>
              </w:rPr>
              <w:t xml:space="preserve"> </w:t>
            </w:r>
            <w:r w:rsidRPr="00EE2752">
              <w:rPr>
                <w:rFonts w:ascii="Arial" w:hAnsi="Arial" w:cs="Arial"/>
                <w:b w:val="0"/>
                <w:i/>
              </w:rPr>
              <w:t>P</w:t>
            </w:r>
            <w:r w:rsidRPr="00EE2752">
              <w:rPr>
                <w:rFonts w:ascii="Arial" w:hAnsi="Arial" w:cs="Arial"/>
                <w:b w:val="0"/>
              </w:rPr>
              <w:t xml:space="preserve"> = 0.060</w:t>
            </w:r>
          </w:p>
          <w:p w:rsidR="00BD2D0E" w:rsidRPr="00EE2752" w:rsidRDefault="00BD2D0E" w:rsidP="00BD2D0E">
            <w:pPr>
              <w:pStyle w:val="TableTextBold"/>
              <w:rPr>
                <w:rFonts w:ascii="Arial" w:hAnsi="Arial" w:cs="Arial"/>
                <w:b w:val="0"/>
              </w:rPr>
            </w:pPr>
            <w:r w:rsidRPr="00EE2752">
              <w:rPr>
                <w:rFonts w:ascii="Arial" w:hAnsi="Arial" w:cs="Arial"/>
                <w:u w:val="single"/>
              </w:rPr>
              <w:t>Maternal outcomes</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 n</w:t>
            </w:r>
            <w:r w:rsidRPr="00EE2752">
              <w:rPr>
                <w:rFonts w:ascii="Arial" w:hAnsi="Arial" w:cs="Arial"/>
                <w:b/>
                <w:sz w:val="18"/>
                <w:szCs w:val="18"/>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Baseline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23</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24</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b/>
                <w:sz w:val="18"/>
                <w:szCs w:val="18"/>
                <w:u w:val="single"/>
              </w:rPr>
              <w:br/>
            </w:r>
            <w:r w:rsidRPr="00EE2752">
              <w:rPr>
                <w:rFonts w:ascii="Arial" w:hAnsi="Arial" w:cs="Arial"/>
                <w:b/>
                <w:sz w:val="18"/>
                <w:szCs w:val="18"/>
              </w:rPr>
              <w:t xml:space="preserve">Neonatal mortality: </w:t>
            </w: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NICU admission, </w:t>
            </w:r>
            <w:r w:rsidRPr="00EE2752">
              <w:rPr>
                <w:rFonts w:ascii="Arial" w:hAnsi="Arial" w:cs="Arial"/>
                <w:b/>
                <w:sz w:val="18"/>
                <w:szCs w:val="18"/>
                <w:lang w:val="nb-NO"/>
              </w:rPr>
              <w:t>%:</w:t>
            </w:r>
            <w:r w:rsidRPr="00EE2752">
              <w:rPr>
                <w:rFonts w:ascii="Arial" w:hAnsi="Arial" w:cs="Arial"/>
                <w:b/>
                <w:sz w:val="18"/>
                <w:szCs w:val="18"/>
                <w:lang w:val="nb-NO"/>
              </w:rPr>
              <w:br/>
            </w:r>
            <w:r w:rsidRPr="00EE2752">
              <w:rPr>
                <w:rFonts w:ascii="Arial" w:hAnsi="Arial" w:cs="Arial"/>
                <w:sz w:val="18"/>
                <w:szCs w:val="18"/>
              </w:rPr>
              <w:t>Baseline period:</w:t>
            </w:r>
            <w:r w:rsidRPr="00EE2752">
              <w:rPr>
                <w:rFonts w:ascii="Arial" w:hAnsi="Arial" w:cs="Arial"/>
                <w:sz w:val="18"/>
                <w:szCs w:val="18"/>
              </w:rPr>
              <w:br/>
              <w:t>6.3</w:t>
            </w:r>
            <w:r w:rsidRPr="00EE2752">
              <w:rPr>
                <w:rFonts w:ascii="Arial" w:hAnsi="Arial" w:cs="Arial"/>
                <w:sz w:val="18"/>
                <w:szCs w:val="18"/>
              </w:rPr>
              <w:br/>
              <w:t>Evaluation period: 5.0</w:t>
            </w:r>
            <w:r w:rsidRPr="00EE2752">
              <w:rPr>
                <w:rFonts w:ascii="Arial" w:hAnsi="Arial" w:cs="Arial"/>
                <w:b/>
                <w:sz w:val="18"/>
                <w:szCs w:val="18"/>
              </w:rPr>
              <w:br/>
            </w:r>
            <w:r w:rsidRPr="00EE2752">
              <w:rPr>
                <w:rFonts w:ascii="Arial" w:hAnsi="Arial" w:cs="Arial"/>
                <w:b/>
                <w:sz w:val="18"/>
                <w:szCs w:val="18"/>
                <w:lang w:val="nb-NO"/>
              </w:rPr>
              <w:t>EP/BL:</w:t>
            </w:r>
            <w:r w:rsidRPr="00EE2752">
              <w:rPr>
                <w:rFonts w:ascii="Arial" w:hAnsi="Arial" w:cs="Arial"/>
                <w:b/>
                <w:i/>
                <w:sz w:val="18"/>
                <w:szCs w:val="18"/>
                <w:lang w:val="nb-NO"/>
              </w:rPr>
              <w:t xml:space="preserve"> </w:t>
            </w:r>
            <w:r w:rsidRPr="00EE2752">
              <w:rPr>
                <w:rFonts w:ascii="Arial" w:hAnsi="Arial" w:cs="Arial"/>
                <w:i/>
                <w:sz w:val="18"/>
                <w:szCs w:val="18"/>
              </w:rPr>
              <w:t>P</w:t>
            </w:r>
            <w:r w:rsidRPr="00EE2752">
              <w:rPr>
                <w:rFonts w:ascii="Arial" w:hAnsi="Arial" w:cs="Arial"/>
                <w:sz w:val="18"/>
                <w:szCs w:val="18"/>
              </w:rPr>
              <w:t xml:space="preserve"> = 0.49</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Stillbirths, n (%):</w:t>
            </w:r>
            <w:r w:rsidRPr="00EE2752">
              <w:rPr>
                <w:rFonts w:ascii="Arial" w:hAnsi="Arial" w:cs="Arial"/>
                <w:b/>
                <w:sz w:val="18"/>
                <w:szCs w:val="18"/>
              </w:rPr>
              <w:br/>
            </w:r>
            <w:r w:rsidRPr="00EE2752">
              <w:rPr>
                <w:rFonts w:ascii="Arial" w:hAnsi="Arial" w:cs="Arial"/>
                <w:sz w:val="18"/>
                <w:szCs w:val="18"/>
              </w:rPr>
              <w:t>Baseline period: 516 (2.8)</w:t>
            </w:r>
            <w:r w:rsidRPr="00EE2752">
              <w:rPr>
                <w:rFonts w:ascii="Arial" w:hAnsi="Arial" w:cs="Arial"/>
                <w:sz w:val="18"/>
                <w:szCs w:val="18"/>
              </w:rPr>
              <w:br/>
              <w:t>Evaluation period:</w:t>
            </w:r>
            <w:r w:rsidRPr="00EE2752">
              <w:rPr>
                <w:rFonts w:ascii="Arial" w:hAnsi="Arial" w:cs="Arial"/>
                <w:sz w:val="18"/>
                <w:szCs w:val="18"/>
              </w:rPr>
              <w:br/>
              <w:t>43 (2.4)</w:t>
            </w:r>
          </w:p>
        </w:tc>
      </w:tr>
    </w:tbl>
    <w:p w:rsidR="00BD2D0E" w:rsidRDefault="00BD2D0E" w:rsidP="00BD2D0E">
      <w:pPr>
        <w:spacing w:after="120"/>
        <w:rPr>
          <w:rFonts w:ascii="Arial" w:hAnsi="Arial" w:cs="Arial"/>
          <w:sz w:val="18"/>
          <w:szCs w:val="18"/>
          <w:vertAlign w:val="superscript"/>
        </w:rPr>
        <w:sectPr w:rsidR="00BD2D0E" w:rsidSect="00167B52">
          <w:footerReference w:type="default" r:id="rId9"/>
          <w:pgSz w:w="12240" w:h="15840" w:code="1"/>
          <w:pgMar w:top="1440" w:right="1800" w:bottom="1440" w:left="1800" w:header="720" w:footer="720" w:gutter="0"/>
          <w:pgNumType w:start="96"/>
          <w:cols w:space="720"/>
          <w:docGrid w:linePitch="360"/>
        </w:sectPr>
      </w:pPr>
      <w:r w:rsidRPr="00EE2752">
        <w:rPr>
          <w:rFonts w:ascii="Arial" w:hAnsi="Arial" w:cs="Arial"/>
          <w:sz w:val="18"/>
          <w:szCs w:val="18"/>
          <w:vertAlign w:val="superscript"/>
        </w:rPr>
        <w:t xml:space="preserve">1 </w:t>
      </w:r>
      <w:r w:rsidRPr="00EE2752">
        <w:rPr>
          <w:rFonts w:ascii="Arial" w:hAnsi="Arial" w:cs="Arial"/>
          <w:sz w:val="18"/>
          <w:szCs w:val="18"/>
        </w:rPr>
        <w:t>A normal woman is a woman who is less likely to require intervention.</w:t>
      </w:r>
      <w:r w:rsidRPr="00EE2752">
        <w:rPr>
          <w:rFonts w:ascii="Arial" w:hAnsi="Arial" w:cs="Arial"/>
          <w:sz w:val="18"/>
          <w:szCs w:val="18"/>
        </w:rPr>
        <w:br/>
      </w:r>
    </w:p>
    <w:tbl>
      <w:tblPr>
        <w:tblW w:w="9493"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10"/>
      </w:tblGrid>
      <w:tr w:rsidR="00BD2D0E" w:rsidRPr="00EE2752" w:rsidTr="00BD2D0E">
        <w:trPr>
          <w:tblHeader/>
        </w:trPr>
        <w:tc>
          <w:tcPr>
            <w:tcW w:w="9493"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10"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proofErr w:type="spellStart"/>
            <w:r w:rsidRPr="00EE2752">
              <w:rPr>
                <w:rFonts w:cs="Arial"/>
                <w:color w:val="000000"/>
              </w:rPr>
              <w:t>Althabe</w:t>
            </w:r>
            <w:proofErr w:type="spellEnd"/>
            <w:r w:rsidRPr="00EE2752">
              <w:rPr>
                <w:rFonts w:cs="Arial"/>
                <w:color w:val="000000"/>
              </w:rPr>
              <w:t xml:space="preserve"> et al., 2004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Argentina, Brazil, Cuba, Guatemala, and Mexico </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36 hospitals</w:t>
            </w:r>
          </w:p>
          <w:p w:rsidR="00BD2D0E" w:rsidRPr="00EE2752" w:rsidRDefault="00BD2D0E" w:rsidP="00BD2D0E">
            <w:pPr>
              <w:rPr>
                <w:rFonts w:ascii="Arial" w:hAnsi="Arial" w:cs="Arial"/>
                <w:sz w:val="18"/>
                <w:szCs w:val="18"/>
              </w:rPr>
            </w:pPr>
            <w:r w:rsidRPr="00EE2752">
              <w:rPr>
                <w:rFonts w:ascii="Arial" w:hAnsi="Arial" w:cs="Arial"/>
                <w:sz w:val="18"/>
                <w:szCs w:val="18"/>
              </w:rPr>
              <w:t>Argentina (18)</w:t>
            </w:r>
            <w:r w:rsidRPr="00EE2752">
              <w:rPr>
                <w:rFonts w:ascii="Arial" w:hAnsi="Arial" w:cs="Arial"/>
                <w:sz w:val="18"/>
                <w:szCs w:val="18"/>
              </w:rPr>
              <w:br/>
              <w:t>Brazil (8)</w:t>
            </w:r>
            <w:r w:rsidRPr="00EE2752">
              <w:rPr>
                <w:rFonts w:ascii="Arial" w:hAnsi="Arial" w:cs="Arial"/>
                <w:sz w:val="18"/>
                <w:szCs w:val="18"/>
              </w:rPr>
              <w:br/>
              <w:t>Cuba (4)</w:t>
            </w:r>
            <w:r w:rsidRPr="00EE2752">
              <w:rPr>
                <w:rFonts w:ascii="Arial" w:hAnsi="Arial" w:cs="Arial"/>
                <w:sz w:val="18"/>
                <w:szCs w:val="18"/>
              </w:rPr>
              <w:br/>
              <w:t>Mexico (4)</w:t>
            </w:r>
            <w:r w:rsidRPr="00EE2752">
              <w:rPr>
                <w:rFonts w:ascii="Arial" w:hAnsi="Arial" w:cs="Arial"/>
                <w:sz w:val="18"/>
                <w:szCs w:val="18"/>
              </w:rPr>
              <w:br/>
              <w:t>Guatemala (2)</w:t>
            </w:r>
          </w:p>
          <w:p w:rsidR="00BD2D0E" w:rsidRPr="00EE2752" w:rsidRDefault="00BD2D0E" w:rsidP="00BD2D0E">
            <w:pPr>
              <w:pStyle w:val="TableTextBold"/>
              <w:rPr>
                <w:rFonts w:ascii="Arial" w:hAnsi="Arial" w:cs="Arial"/>
              </w:rPr>
            </w:pPr>
            <w:r w:rsidRPr="00EE2752">
              <w:rPr>
                <w:rFonts w:ascii="Arial" w:hAnsi="Arial" w:cs="Arial"/>
              </w:rPr>
              <w:t>Baseline period:</w:t>
            </w:r>
            <w:r w:rsidRPr="00EE2752">
              <w:rPr>
                <w:rFonts w:ascii="Arial" w:hAnsi="Arial" w:cs="Arial"/>
              </w:rPr>
              <w:br/>
            </w:r>
            <w:r w:rsidRPr="00EE2752">
              <w:rPr>
                <w:rFonts w:ascii="Arial" w:hAnsi="Arial" w:cs="Arial"/>
                <w:b w:val="0"/>
              </w:rPr>
              <w:t>6 months baseline data; followed by 1 month staff training and implementation practice in intervention sites</w:t>
            </w:r>
          </w:p>
          <w:p w:rsidR="00BD2D0E" w:rsidRPr="00EE2752" w:rsidRDefault="00BD2D0E" w:rsidP="00BD2D0E">
            <w:pPr>
              <w:pStyle w:val="TableTextBold"/>
              <w:rPr>
                <w:rFonts w:ascii="Arial" w:hAnsi="Arial" w:cs="Arial"/>
              </w:rPr>
            </w:pPr>
            <w:r w:rsidRPr="00EE2752">
              <w:rPr>
                <w:rFonts w:ascii="Arial" w:hAnsi="Arial" w:cs="Arial"/>
              </w:rPr>
              <w:t>Evaluation period:</w:t>
            </w:r>
            <w:r w:rsidRPr="00EE2752">
              <w:rPr>
                <w:rFonts w:ascii="Arial" w:hAnsi="Arial" w:cs="Arial"/>
              </w:rPr>
              <w:br/>
            </w:r>
            <w:r w:rsidRPr="00EE2752">
              <w:rPr>
                <w:rFonts w:ascii="Arial" w:hAnsi="Arial" w:cs="Arial"/>
                <w:b w:val="0"/>
              </w:rPr>
              <w:t>6 months use of the intervention in intervention sites</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 xml:space="preserve">European Union, Pan American Health Organization, WHO and World Bank Special </w:t>
            </w:r>
            <w:proofErr w:type="spellStart"/>
            <w:r w:rsidRPr="00EE2752">
              <w:rPr>
                <w:rFonts w:ascii="Arial" w:hAnsi="Arial" w:cs="Arial"/>
                <w:sz w:val="18"/>
                <w:szCs w:val="18"/>
              </w:rPr>
              <w:t>Programme</w:t>
            </w:r>
            <w:proofErr w:type="spellEnd"/>
            <w:r w:rsidRPr="00EE2752">
              <w:rPr>
                <w:rFonts w:ascii="Arial" w:hAnsi="Arial" w:cs="Arial"/>
                <w:sz w:val="18"/>
                <w:szCs w:val="18"/>
              </w:rPr>
              <w:t xml:space="preserve"> of Research, multiple national contributions.</w:t>
            </w:r>
          </w:p>
          <w:p w:rsidR="00BD2D0E" w:rsidRPr="00EE2752" w:rsidRDefault="00BD2D0E" w:rsidP="00BD2D0E">
            <w:pPr>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None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Cluster randomized trial</w:t>
            </w:r>
          </w:p>
          <w:p w:rsidR="00BD2D0E" w:rsidRPr="00EE2752" w:rsidRDefault="00BD2D0E" w:rsidP="00BD2D0E">
            <w:pPr>
              <w:rPr>
                <w:rFonts w:ascii="Arial" w:hAnsi="Arial" w:cs="Arial"/>
                <w:sz w:val="18"/>
                <w:szCs w:val="18"/>
              </w:rPr>
            </w:pPr>
            <w:r w:rsidRPr="00EE2752">
              <w:rPr>
                <w:rFonts w:ascii="Arial" w:hAnsi="Arial" w:cs="Arial"/>
                <w:sz w:val="18"/>
                <w:szCs w:val="18"/>
              </w:rPr>
              <w:t>(hospitals matched by country, type of hospital, and baseline rates)</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Implementation of policy of mandatory second opinion from person of equal or higher clinical qualifications to the attending physician. Consultations informed by use of evidence-based guidelines for reviewing cesarean birth indications.</w:t>
            </w:r>
          </w:p>
          <w:p w:rsidR="00BD2D0E" w:rsidRPr="00EE2752" w:rsidRDefault="00BD2D0E" w:rsidP="00BD2D0E">
            <w:pPr>
              <w:pStyle w:val="TableTextBold"/>
              <w:rPr>
                <w:rFonts w:ascii="Arial" w:hAnsi="Arial" w:cs="Arial"/>
                <w:lang w:val="nb-NO"/>
              </w:rPr>
            </w:pPr>
            <w:r w:rsidRPr="00EE2752">
              <w:rPr>
                <w:rFonts w:ascii="Arial" w:hAnsi="Arial" w:cs="Arial"/>
                <w:lang w:val="nb-NO"/>
              </w:rPr>
              <w:t>Groups:</w:t>
            </w:r>
          </w:p>
          <w:p w:rsidR="00BD2D0E" w:rsidRPr="00EE2752" w:rsidRDefault="00BD2D0E" w:rsidP="00BD2D0E">
            <w:pPr>
              <w:pStyle w:val="TableTextBold"/>
              <w:spacing w:before="0"/>
              <w:rPr>
                <w:rFonts w:ascii="Arial" w:hAnsi="Arial" w:cs="Arial"/>
                <w:b w:val="0"/>
                <w:lang w:val="nb-NO"/>
              </w:rPr>
            </w:pPr>
            <w:r w:rsidRPr="00EE2752">
              <w:rPr>
                <w:rFonts w:ascii="Arial" w:hAnsi="Arial" w:cs="Arial"/>
                <w:lang w:val="nb-NO"/>
              </w:rPr>
              <w:t>G1:</w:t>
            </w:r>
            <w:r w:rsidRPr="00EE2752">
              <w:rPr>
                <w:rFonts w:ascii="Arial" w:hAnsi="Arial" w:cs="Arial"/>
                <w:b w:val="0"/>
                <w:lang w:val="nb-NO"/>
              </w:rPr>
              <w:t xml:space="preserve"> Intervention</w:t>
            </w:r>
          </w:p>
          <w:p w:rsidR="00BD2D0E" w:rsidRPr="00EE2752" w:rsidRDefault="00BD2D0E" w:rsidP="00BD2D0E">
            <w:pPr>
              <w:pStyle w:val="TableTextBold"/>
              <w:spacing w:before="0"/>
              <w:rPr>
                <w:rFonts w:ascii="Arial" w:hAnsi="Arial" w:cs="Arial"/>
                <w:b w:val="0"/>
                <w:lang w:val="nb-NO"/>
              </w:rPr>
            </w:pPr>
            <w:r w:rsidRPr="00EE2752">
              <w:rPr>
                <w:rFonts w:ascii="Arial" w:hAnsi="Arial" w:cs="Arial"/>
                <w:lang w:val="nb-NO"/>
              </w:rPr>
              <w:t>G2:</w:t>
            </w:r>
            <w:r w:rsidRPr="00EE2752">
              <w:rPr>
                <w:rFonts w:ascii="Arial" w:hAnsi="Arial" w:cs="Arial"/>
                <w:b w:val="0"/>
                <w:lang w:val="nb-NO"/>
              </w:rPr>
              <w:t xml:space="preserve"> Control</w:t>
            </w:r>
          </w:p>
          <w:p w:rsidR="00BD2D0E" w:rsidRPr="00EE2752" w:rsidRDefault="00BD2D0E" w:rsidP="00BD2D0E">
            <w:pPr>
              <w:pStyle w:val="TableTextBold"/>
              <w:rPr>
                <w:rFonts w:ascii="Arial" w:hAnsi="Arial" w:cs="Arial"/>
                <w:lang w:val="nb-NO"/>
              </w:rPr>
            </w:pPr>
            <w:r w:rsidRPr="00EE2752">
              <w:rPr>
                <w:rFonts w:ascii="Arial" w:hAnsi="Arial" w:cs="Arial"/>
                <w:lang w:val="nb-NO"/>
              </w:rPr>
              <w:t xml:space="preserve">N (hospitals) at randomization: </w:t>
            </w:r>
          </w:p>
          <w:p w:rsidR="00BD2D0E" w:rsidRPr="00EE2752" w:rsidRDefault="00BD2D0E" w:rsidP="00BD2D0E">
            <w:pPr>
              <w:pStyle w:val="TableTextBold"/>
              <w:spacing w:before="0"/>
              <w:rPr>
                <w:rFonts w:ascii="Arial" w:hAnsi="Arial" w:cs="Arial"/>
                <w:lang w:val="nb-NO"/>
              </w:rPr>
            </w:pPr>
            <w:r w:rsidRPr="00EE2752">
              <w:rPr>
                <w:rFonts w:ascii="Arial" w:hAnsi="Arial" w:cs="Arial"/>
              </w:rPr>
              <w:t xml:space="preserve">G1: </w:t>
            </w:r>
            <w:r w:rsidRPr="00EE2752">
              <w:rPr>
                <w:rFonts w:ascii="Arial" w:hAnsi="Arial" w:cs="Arial"/>
                <w:b w:val="0"/>
              </w:rPr>
              <w:t>18</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G2:</w:t>
            </w:r>
            <w:r w:rsidRPr="00EE2752">
              <w:rPr>
                <w:rFonts w:ascii="Arial" w:hAnsi="Arial" w:cs="Arial"/>
                <w:b w:val="0"/>
              </w:rPr>
              <w:t xml:space="preserve"> 18</w:t>
            </w:r>
          </w:p>
          <w:p w:rsidR="00BD2D0E" w:rsidRPr="00EE2752" w:rsidRDefault="00BD2D0E" w:rsidP="00BD2D0E">
            <w:pPr>
              <w:pStyle w:val="TableTextBold"/>
              <w:rPr>
                <w:rFonts w:ascii="Arial" w:hAnsi="Arial" w:cs="Arial"/>
              </w:rPr>
            </w:pPr>
            <w:r w:rsidRPr="00EE2752">
              <w:rPr>
                <w:rFonts w:ascii="Arial" w:hAnsi="Arial" w:cs="Arial"/>
              </w:rPr>
              <w:t xml:space="preserve">N at baseline: </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 xml:space="preserve">G1: </w:t>
            </w:r>
            <w:r w:rsidRPr="00EE2752">
              <w:rPr>
                <w:rFonts w:ascii="Arial" w:hAnsi="Arial" w:cs="Arial"/>
                <w:b w:val="0"/>
              </w:rPr>
              <w:t>17</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G2:</w:t>
            </w:r>
            <w:r w:rsidRPr="00EE2752">
              <w:rPr>
                <w:rFonts w:ascii="Arial" w:hAnsi="Arial" w:cs="Arial"/>
                <w:b w:val="0"/>
              </w:rPr>
              <w:t xml:space="preserve"> 17</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Hospital baseline cesarean   rate ≥ 15%</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 xml:space="preserve">Hospitals with </w:t>
            </w:r>
            <w:r w:rsidRPr="00EE2752">
              <w:rPr>
                <w:rFonts w:cs="Arial"/>
                <w:color w:val="000000"/>
                <w:szCs w:val="18"/>
              </w:rPr>
              <w:br/>
              <w:t>&gt; 1,000 births per year</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 xml:space="preserve">Able to implement protocol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Successful completion of run-in period</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See inclusion criteria</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n:</w:t>
            </w:r>
            <w:r w:rsidRPr="00EE2752">
              <w:rPr>
                <w:rFonts w:ascii="Arial" w:hAnsi="Arial" w:cs="Arial"/>
                <w:lang w:val="nb-NO"/>
              </w:rPr>
              <w:br/>
            </w:r>
            <w:r w:rsidRPr="00EE2752">
              <w:rPr>
                <w:rFonts w:ascii="Arial" w:hAnsi="Arial" w:cs="Arial"/>
                <w:b w:val="0"/>
              </w:rPr>
              <w:t xml:space="preserve">Baseline: </w:t>
            </w:r>
          </w:p>
          <w:p w:rsidR="00BD2D0E" w:rsidRPr="00EE2752" w:rsidRDefault="00BD2D0E" w:rsidP="00BD2D0E">
            <w:pPr>
              <w:pStyle w:val="TableTextBold"/>
              <w:spacing w:before="0"/>
              <w:rPr>
                <w:rFonts w:ascii="Arial" w:hAnsi="Arial" w:cs="Arial"/>
                <w:b w:val="0"/>
              </w:rPr>
            </w:pPr>
            <w:r w:rsidRPr="00EE2752">
              <w:rPr>
                <w:rFonts w:ascii="Arial" w:hAnsi="Arial" w:cs="Arial"/>
              </w:rPr>
              <w:t>G1:</w:t>
            </w:r>
            <w:r w:rsidRPr="00EE2752">
              <w:rPr>
                <w:rFonts w:ascii="Arial" w:hAnsi="Arial" w:cs="Arial"/>
                <w:b w:val="0"/>
              </w:rPr>
              <w:t xml:space="preserve"> 34,735</w:t>
            </w:r>
          </w:p>
          <w:p w:rsidR="00BD2D0E" w:rsidRPr="00EE2752" w:rsidRDefault="00BD2D0E" w:rsidP="00BD2D0E">
            <w:pPr>
              <w:pStyle w:val="TableTextBold"/>
              <w:spacing w:before="0"/>
              <w:rPr>
                <w:rFonts w:ascii="Arial" w:hAnsi="Arial" w:cs="Arial"/>
                <w:b w:val="0"/>
              </w:rPr>
            </w:pPr>
            <w:r w:rsidRPr="00EE2752">
              <w:rPr>
                <w:rFonts w:ascii="Arial" w:hAnsi="Arial" w:cs="Arial"/>
              </w:rPr>
              <w:t>G2:</w:t>
            </w:r>
            <w:r w:rsidRPr="00EE2752">
              <w:rPr>
                <w:rFonts w:ascii="Arial" w:hAnsi="Arial" w:cs="Arial"/>
                <w:b w:val="0"/>
              </w:rPr>
              <w:t xml:space="preserve"> 39,175</w:t>
            </w:r>
          </w:p>
          <w:p w:rsidR="00BD2D0E" w:rsidRPr="00EE2752" w:rsidRDefault="00BD2D0E" w:rsidP="00BD2D0E">
            <w:pPr>
              <w:pStyle w:val="TableTextBold"/>
              <w:rPr>
                <w:rFonts w:ascii="Arial" w:hAnsi="Arial" w:cs="Arial"/>
                <w:b w:val="0"/>
              </w:rPr>
            </w:pPr>
            <w:r w:rsidRPr="00EE2752">
              <w:rPr>
                <w:rFonts w:ascii="Arial" w:hAnsi="Arial" w:cs="Arial"/>
                <w:b w:val="0"/>
              </w:rPr>
              <w:t xml:space="preserve">Evaluation: </w:t>
            </w:r>
          </w:p>
          <w:p w:rsidR="00BD2D0E" w:rsidRPr="00EE2752" w:rsidRDefault="00BD2D0E" w:rsidP="00BD2D0E">
            <w:pPr>
              <w:pStyle w:val="TableTextBold"/>
              <w:spacing w:before="0"/>
              <w:rPr>
                <w:rFonts w:ascii="Arial" w:hAnsi="Arial" w:cs="Arial"/>
                <w:b w:val="0"/>
              </w:rPr>
            </w:pPr>
            <w:r w:rsidRPr="00EE2752">
              <w:rPr>
                <w:rFonts w:ascii="Arial" w:hAnsi="Arial" w:cs="Arial"/>
              </w:rPr>
              <w:t>G1:</w:t>
            </w:r>
            <w:r w:rsidRPr="00EE2752">
              <w:rPr>
                <w:rFonts w:ascii="Arial" w:hAnsi="Arial" w:cs="Arial"/>
                <w:b w:val="0"/>
              </w:rPr>
              <w:t xml:space="preserve"> 35,675</w:t>
            </w:r>
          </w:p>
          <w:p w:rsidR="00BD2D0E" w:rsidRPr="00EE2752" w:rsidRDefault="00BD2D0E" w:rsidP="00BD2D0E">
            <w:pPr>
              <w:pStyle w:val="TableTextBold"/>
              <w:spacing w:before="0"/>
              <w:rPr>
                <w:rFonts w:ascii="Arial" w:hAnsi="Arial" w:cs="Arial"/>
                <w:b w:val="0"/>
              </w:rPr>
            </w:pPr>
            <w:r w:rsidRPr="00EE2752">
              <w:rPr>
                <w:rFonts w:ascii="Arial" w:hAnsi="Arial" w:cs="Arial"/>
              </w:rPr>
              <w:t>G2:</w:t>
            </w:r>
            <w:r w:rsidRPr="00EE2752">
              <w:rPr>
                <w:rFonts w:ascii="Arial" w:hAnsi="Arial" w:cs="Arial"/>
                <w:b w:val="0"/>
              </w:rPr>
              <w:t xml:space="preserve"> 39,638</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 xml:space="preserve">Parous, %: </w:t>
            </w:r>
          </w:p>
          <w:p w:rsidR="00BD2D0E" w:rsidRPr="00EE2752" w:rsidRDefault="00BD2D0E" w:rsidP="00BD2D0E">
            <w:pPr>
              <w:pStyle w:val="NoSpacing"/>
              <w:rPr>
                <w:rFonts w:ascii="Arial" w:hAnsi="Arial" w:cs="Arial"/>
                <w:b/>
                <w:sz w:val="18"/>
                <w:szCs w:val="18"/>
              </w:rPr>
            </w:pPr>
            <w:r w:rsidRPr="00EE2752">
              <w:rPr>
                <w:rFonts w:ascii="Arial" w:hAnsi="Arial" w:cs="Arial"/>
                <w:sz w:val="18"/>
                <w:szCs w:val="18"/>
              </w:rPr>
              <w:t>Baseline:</w:t>
            </w:r>
            <w:r w:rsidRPr="00EE2752">
              <w:rPr>
                <w:rFonts w:ascii="Arial" w:hAnsi="Arial" w:cs="Arial"/>
                <w:b/>
                <w:sz w:val="18"/>
                <w:szCs w:val="18"/>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G1:</w:t>
            </w:r>
            <w:r w:rsidRPr="00EE2752">
              <w:rPr>
                <w:rFonts w:ascii="Arial" w:hAnsi="Arial" w:cs="Arial"/>
                <w:b w:val="0"/>
              </w:rPr>
              <w:t xml:space="preserve"> 62.2 </w:t>
            </w:r>
          </w:p>
          <w:p w:rsidR="00BD2D0E" w:rsidRPr="00EE2752" w:rsidRDefault="00BD2D0E" w:rsidP="00BD2D0E">
            <w:pPr>
              <w:pStyle w:val="TableTextBold"/>
              <w:spacing w:before="0"/>
              <w:rPr>
                <w:rFonts w:ascii="Arial" w:hAnsi="Arial" w:cs="Arial"/>
                <w:b w:val="0"/>
              </w:rPr>
            </w:pPr>
            <w:r w:rsidRPr="00EE2752">
              <w:rPr>
                <w:rFonts w:ascii="Arial" w:hAnsi="Arial" w:cs="Arial"/>
              </w:rPr>
              <w:t>G2:</w:t>
            </w:r>
            <w:r w:rsidRPr="00EE2752">
              <w:rPr>
                <w:rFonts w:ascii="Arial" w:hAnsi="Arial" w:cs="Arial"/>
                <w:b w:val="0"/>
              </w:rPr>
              <w:t xml:space="preserve"> 66.5 </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Prior cesarean, %:</w:t>
            </w:r>
            <w:r w:rsidRPr="00EE2752">
              <w:rPr>
                <w:rFonts w:ascii="Arial" w:hAnsi="Arial" w:cs="Arial"/>
                <w:sz w:val="18"/>
                <w:szCs w:val="18"/>
              </w:rPr>
              <w:br/>
              <w:t>Baseline period:</w:t>
            </w:r>
          </w:p>
          <w:p w:rsidR="00BD2D0E" w:rsidRPr="00EE2752" w:rsidRDefault="00BD2D0E" w:rsidP="00BD2D0E">
            <w:pPr>
              <w:rPr>
                <w:rFonts w:ascii="Arial" w:hAnsi="Arial" w:cs="Arial"/>
                <w:sz w:val="18"/>
                <w:szCs w:val="18"/>
              </w:rPr>
            </w:pPr>
            <w:r w:rsidRPr="00EE2752">
              <w:rPr>
                <w:rFonts w:ascii="Arial" w:hAnsi="Arial" w:cs="Arial"/>
                <w:b/>
                <w:sz w:val="18"/>
                <w:szCs w:val="18"/>
              </w:rPr>
              <w:t>G1:</w:t>
            </w:r>
            <w:r w:rsidRPr="00EE2752">
              <w:rPr>
                <w:rFonts w:ascii="Arial" w:hAnsi="Arial" w:cs="Arial"/>
                <w:sz w:val="18"/>
                <w:szCs w:val="18"/>
              </w:rPr>
              <w:t xml:space="preserve"> 13.5 </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13.8 </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Not applicable</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Specialty:</w:t>
            </w:r>
          </w:p>
          <w:p w:rsidR="00BD2D0E" w:rsidRPr="00EE2752" w:rsidRDefault="00BD2D0E" w:rsidP="00BD2D0E">
            <w:pPr>
              <w:pStyle w:val="Tabletext0"/>
              <w:rPr>
                <w:rFonts w:cs="Arial"/>
                <w:b/>
              </w:rPr>
            </w:pPr>
            <w:r w:rsidRPr="00EE2752">
              <w:rPr>
                <w:rFonts w:cs="Arial"/>
              </w:rPr>
              <w:t>NR</w:t>
            </w:r>
          </w:p>
          <w:p w:rsidR="00BD2D0E" w:rsidRPr="00EE2752" w:rsidRDefault="00BD2D0E" w:rsidP="00BD2D0E">
            <w:pPr>
              <w:pStyle w:val="Tabletext0"/>
              <w:spacing w:before="120"/>
              <w:rPr>
                <w:rFonts w:cs="Arial"/>
                <w:b/>
              </w:rPr>
            </w:pPr>
            <w:r w:rsidRPr="00EE2752">
              <w:rPr>
                <w:rFonts w:cs="Arial"/>
                <w:b/>
              </w:rPr>
              <w:t xml:space="preserve">Compliance with second opinion, non-emergent cesarean, %: </w:t>
            </w:r>
            <w:r w:rsidRPr="00EE2752">
              <w:rPr>
                <w:rFonts w:cs="Arial"/>
                <w:b/>
              </w:rPr>
              <w:br/>
            </w:r>
            <w:r w:rsidRPr="00EE2752">
              <w:rPr>
                <w:rFonts w:cs="Arial"/>
              </w:rPr>
              <w:t>88</w:t>
            </w:r>
          </w:p>
        </w:tc>
        <w:tc>
          <w:tcPr>
            <w:tcW w:w="1710" w:type="dxa"/>
            <w:tcBorders>
              <w:top w:val="single" w:sz="8" w:space="0" w:color="auto"/>
              <w:bottom w:val="single" w:sz="8" w:space="0" w:color="auto"/>
            </w:tcBorders>
          </w:tcPr>
          <w:p w:rsidR="00BD2D0E" w:rsidRPr="00EE2752" w:rsidRDefault="00BD2D0E" w:rsidP="00BD2D0E">
            <w:pPr>
              <w:spacing w:before="120" w:after="120"/>
              <w:rPr>
                <w:rFonts w:ascii="Arial" w:hAnsi="Arial" w:cs="Arial"/>
                <w:sz w:val="18"/>
                <w:szCs w:val="18"/>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spacing w:before="0"/>
              <w:rPr>
                <w:rFonts w:ascii="Arial" w:hAnsi="Arial" w:cs="Arial"/>
                <w:b w:val="0"/>
              </w:rPr>
            </w:pPr>
            <w:r w:rsidRPr="00EE2752">
              <w:rPr>
                <w:rFonts w:ascii="Arial" w:hAnsi="Arial" w:cs="Arial"/>
                <w:b w:val="0"/>
              </w:rPr>
              <w:t>Vaginal, assisted, %:</w:t>
            </w:r>
            <w:r w:rsidRPr="00EE2752">
              <w:rPr>
                <w:rFonts w:ascii="Arial" w:hAnsi="Arial" w:cs="Arial"/>
                <w:b w:val="0"/>
              </w:rPr>
              <w:br/>
              <w:t xml:space="preserve">Baseline period: </w:t>
            </w:r>
          </w:p>
          <w:p w:rsidR="00BD2D0E" w:rsidRPr="00EE2752" w:rsidRDefault="00BD2D0E" w:rsidP="00BD2D0E">
            <w:pPr>
              <w:pStyle w:val="TableTextBold"/>
              <w:spacing w:before="0"/>
              <w:rPr>
                <w:rFonts w:ascii="Arial" w:hAnsi="Arial" w:cs="Arial"/>
              </w:rPr>
            </w:pPr>
            <w:r w:rsidRPr="00EE2752">
              <w:rPr>
                <w:rFonts w:ascii="Arial" w:hAnsi="Arial" w:cs="Arial"/>
              </w:rPr>
              <w:t xml:space="preserve">G1: </w:t>
            </w:r>
            <w:r w:rsidRPr="00EE2752">
              <w:rPr>
                <w:rFonts w:ascii="Arial" w:hAnsi="Arial" w:cs="Arial"/>
                <w:b w:val="0"/>
              </w:rPr>
              <w:t>4.4</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G2: </w:t>
            </w:r>
            <w:r w:rsidRPr="00EE2752">
              <w:rPr>
                <w:rFonts w:ascii="Arial" w:hAnsi="Arial" w:cs="Arial"/>
                <w:b w:val="0"/>
              </w:rPr>
              <w:t>2.8</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rPr>
            </w:pPr>
            <w:r w:rsidRPr="00EE2752">
              <w:rPr>
                <w:rFonts w:ascii="Arial" w:hAnsi="Arial" w:cs="Arial"/>
              </w:rPr>
              <w:t xml:space="preserve">G1: </w:t>
            </w:r>
            <w:r w:rsidRPr="00EE2752">
              <w:rPr>
                <w:rFonts w:ascii="Arial" w:hAnsi="Arial" w:cs="Arial"/>
                <w:b w:val="0"/>
              </w:rPr>
              <w:t>4.9</w:t>
            </w:r>
          </w:p>
          <w:p w:rsidR="00BD2D0E" w:rsidRPr="00EE2752" w:rsidRDefault="00BD2D0E" w:rsidP="00BD2D0E">
            <w:pPr>
              <w:pStyle w:val="TableTextBold"/>
              <w:spacing w:before="0"/>
              <w:rPr>
                <w:rFonts w:ascii="Arial" w:hAnsi="Arial" w:cs="Arial"/>
              </w:rPr>
            </w:pPr>
            <w:r w:rsidRPr="00EE2752">
              <w:rPr>
                <w:rFonts w:ascii="Arial" w:hAnsi="Arial" w:cs="Arial"/>
              </w:rPr>
              <w:t xml:space="preserve">G2: </w:t>
            </w:r>
            <w:r w:rsidRPr="00EE2752">
              <w:rPr>
                <w:rFonts w:ascii="Arial" w:hAnsi="Arial" w:cs="Arial"/>
                <w:b w:val="0"/>
              </w:rPr>
              <w:t>3.4</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G1/G2: </w:t>
            </w:r>
            <w:r w:rsidRPr="00EE2752">
              <w:rPr>
                <w:rFonts w:ascii="Arial" w:hAnsi="Arial" w:cs="Arial"/>
                <w:b w:val="0"/>
                <w:i/>
              </w:rPr>
              <w:t>P</w:t>
            </w:r>
            <w:r w:rsidRPr="00EE2752">
              <w:rPr>
                <w:rFonts w:ascii="Arial" w:hAnsi="Arial" w:cs="Arial"/>
                <w:b w:val="0"/>
              </w:rPr>
              <w:t xml:space="preserve"> = 0.85</w:t>
            </w:r>
          </w:p>
          <w:p w:rsidR="00BD2D0E" w:rsidRPr="00EE2752" w:rsidRDefault="00BD2D0E" w:rsidP="00BD2D0E">
            <w:pPr>
              <w:pStyle w:val="TableTextBold"/>
              <w:rPr>
                <w:rFonts w:ascii="Arial" w:hAnsi="Arial" w:cs="Arial"/>
              </w:rPr>
            </w:pPr>
            <w:r w:rsidRPr="00EE2752">
              <w:rPr>
                <w:rFonts w:ascii="Arial" w:hAnsi="Arial" w:cs="Arial"/>
                <w:b w:val="0"/>
              </w:rPr>
              <w:t xml:space="preserve">Total cesarean births, </w:t>
            </w:r>
            <w:r w:rsidRPr="00EE2752">
              <w:rPr>
                <w:rFonts w:ascii="Arial" w:hAnsi="Arial" w:cs="Arial"/>
                <w:b w:val="0"/>
                <w:lang w:val="nb-NO"/>
              </w:rPr>
              <w:t>%:</w:t>
            </w:r>
            <w:r w:rsidRPr="00EE2752">
              <w:rPr>
                <w:rFonts w:ascii="Arial" w:hAnsi="Arial" w:cs="Arial"/>
                <w:b w:val="0"/>
                <w:lang w:val="nb-NO"/>
              </w:rPr>
              <w:b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G1: </w:t>
            </w:r>
            <w:r w:rsidRPr="00EE2752">
              <w:rPr>
                <w:rFonts w:ascii="Arial" w:hAnsi="Arial" w:cs="Arial"/>
                <w:b w:val="0"/>
              </w:rPr>
              <w:t>26.3</w:t>
            </w:r>
            <w:r w:rsidRPr="00EE2752">
              <w:rPr>
                <w:rFonts w:ascii="Arial" w:hAnsi="Arial" w:cs="Arial"/>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G2:</w:t>
            </w:r>
            <w:r w:rsidRPr="00EE2752">
              <w:rPr>
                <w:rFonts w:ascii="Arial" w:hAnsi="Arial" w:cs="Arial"/>
                <w:b w:val="0"/>
              </w:rPr>
              <w:t xml:space="preserve"> 24.6 </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rPr>
            </w:pPr>
            <w:r w:rsidRPr="00EE2752">
              <w:rPr>
                <w:rFonts w:ascii="Arial" w:hAnsi="Arial" w:cs="Arial"/>
              </w:rPr>
              <w:t xml:space="preserve">G1: </w:t>
            </w:r>
            <w:r w:rsidRPr="00EE2752">
              <w:rPr>
                <w:rFonts w:ascii="Arial" w:hAnsi="Arial" w:cs="Arial"/>
                <w:b w:val="0"/>
              </w:rPr>
              <w:t>24.7</w:t>
            </w:r>
          </w:p>
          <w:p w:rsidR="00BD2D0E" w:rsidRPr="00EE2752" w:rsidRDefault="00BD2D0E" w:rsidP="00BD2D0E">
            <w:pPr>
              <w:pStyle w:val="TableTextBold"/>
              <w:spacing w:before="0"/>
              <w:rPr>
                <w:rFonts w:ascii="Arial" w:hAnsi="Arial" w:cs="Arial"/>
              </w:rPr>
            </w:pPr>
            <w:r w:rsidRPr="00EE2752">
              <w:rPr>
                <w:rFonts w:ascii="Arial" w:hAnsi="Arial" w:cs="Arial"/>
              </w:rPr>
              <w:t xml:space="preserve">G2: </w:t>
            </w:r>
            <w:r w:rsidRPr="00EE2752">
              <w:rPr>
                <w:rFonts w:ascii="Arial" w:hAnsi="Arial" w:cs="Arial"/>
                <w:b w:val="0"/>
              </w:rPr>
              <w:t>24.9</w:t>
            </w:r>
          </w:p>
          <w:p w:rsidR="00BD2D0E" w:rsidRPr="00EE2752" w:rsidRDefault="00BD2D0E" w:rsidP="00BD2D0E">
            <w:pPr>
              <w:pStyle w:val="TableTextBold"/>
              <w:spacing w:before="0"/>
              <w:rPr>
                <w:rFonts w:ascii="Arial" w:hAnsi="Arial" w:cs="Arial"/>
              </w:rPr>
            </w:pPr>
            <w:r w:rsidRPr="00EE2752">
              <w:rPr>
                <w:rFonts w:ascii="Arial" w:hAnsi="Arial" w:cs="Arial"/>
              </w:rPr>
              <w:t xml:space="preserve">G1/G2: </w:t>
            </w:r>
            <w:r w:rsidRPr="00EE2752">
              <w:rPr>
                <w:rFonts w:ascii="Arial" w:hAnsi="Arial" w:cs="Arial"/>
                <w:b w:val="0"/>
                <w:i/>
              </w:rPr>
              <w:t>P</w:t>
            </w:r>
            <w:r w:rsidRPr="00EE2752">
              <w:rPr>
                <w:rFonts w:ascii="Arial" w:hAnsi="Arial" w:cs="Arial"/>
                <w:b w:val="0"/>
              </w:rPr>
              <w:t xml:space="preserve"> = 0.044</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Maternal outcomes</w:t>
            </w:r>
          </w:p>
          <w:p w:rsidR="00BD2D0E" w:rsidRPr="00EE2752" w:rsidRDefault="00BD2D0E" w:rsidP="00BD2D0E">
            <w:pPr>
              <w:rPr>
                <w:rFonts w:ascii="Arial" w:hAnsi="Arial" w:cs="Arial"/>
                <w:sz w:val="18"/>
                <w:szCs w:val="18"/>
                <w:lang w:val="nb-NO"/>
              </w:rPr>
            </w:pPr>
            <w:r w:rsidRPr="00EE2752">
              <w:rPr>
                <w:rFonts w:ascii="Arial" w:hAnsi="Arial" w:cs="Arial"/>
                <w:b/>
                <w:sz w:val="18"/>
                <w:szCs w:val="18"/>
              </w:rPr>
              <w:t>Maternal mortality, rate per 10,000 live births</w:t>
            </w:r>
            <w:r w:rsidRPr="00EE2752">
              <w:rPr>
                <w:rFonts w:ascii="Arial" w:hAnsi="Arial" w:cs="Arial"/>
                <w:b/>
                <w:sz w:val="18"/>
                <w:szCs w:val="18"/>
                <w:lang w:val="nb-NO"/>
              </w:rPr>
              <w:t xml:space="preserve">: </w:t>
            </w:r>
            <w:r w:rsidRPr="00EE2752">
              <w:rPr>
                <w:rFonts w:ascii="Arial" w:hAnsi="Arial" w:cs="Arial"/>
                <w:b/>
                <w:sz w:val="18"/>
                <w:szCs w:val="18"/>
                <w:lang w:val="nb-NO"/>
              </w:rPr>
              <w:br/>
            </w:r>
            <w:r w:rsidRPr="00EE2752">
              <w:rPr>
                <w:rFonts w:ascii="Arial" w:hAnsi="Arial" w:cs="Arial"/>
                <w:sz w:val="18"/>
                <w:szCs w:val="18"/>
                <w:lang w:val="nb-NO"/>
              </w:rPr>
              <w:t>Baseline period:</w:t>
            </w:r>
          </w:p>
          <w:p w:rsidR="00BD2D0E" w:rsidRPr="00EE2752" w:rsidRDefault="00BD2D0E" w:rsidP="00BD2D0E">
            <w:pPr>
              <w:rPr>
                <w:rFonts w:ascii="Arial" w:hAnsi="Arial" w:cs="Arial"/>
                <w:sz w:val="18"/>
                <w:szCs w:val="18"/>
                <w:lang w:val="nb-NO"/>
              </w:rPr>
            </w:pPr>
            <w:r w:rsidRPr="00EE2752">
              <w:rPr>
                <w:rFonts w:ascii="Arial" w:hAnsi="Arial" w:cs="Arial"/>
                <w:b/>
                <w:sz w:val="18"/>
                <w:szCs w:val="18"/>
                <w:lang w:val="nb-NO"/>
              </w:rPr>
              <w:t>G1:</w:t>
            </w:r>
            <w:r w:rsidRPr="00EE2752">
              <w:rPr>
                <w:rFonts w:ascii="Arial" w:hAnsi="Arial" w:cs="Arial"/>
                <w:sz w:val="18"/>
                <w:szCs w:val="18"/>
                <w:lang w:val="nb-NO"/>
              </w:rPr>
              <w:t xml:space="preserve"> 3.2</w:t>
            </w:r>
          </w:p>
          <w:p w:rsidR="00BD2D0E" w:rsidRPr="00EE2752" w:rsidRDefault="00BD2D0E" w:rsidP="00BD2D0E">
            <w:pPr>
              <w:rPr>
                <w:rFonts w:ascii="Arial" w:hAnsi="Arial" w:cs="Arial"/>
                <w:sz w:val="18"/>
                <w:szCs w:val="18"/>
                <w:lang w:val="nb-NO"/>
              </w:rPr>
            </w:pPr>
            <w:r w:rsidRPr="00EE2752">
              <w:rPr>
                <w:rFonts w:ascii="Arial" w:hAnsi="Arial" w:cs="Arial"/>
                <w:b/>
                <w:sz w:val="18"/>
                <w:szCs w:val="18"/>
                <w:lang w:val="nb-NO"/>
              </w:rPr>
              <w:t>G2:</w:t>
            </w:r>
            <w:r w:rsidRPr="00EE2752">
              <w:rPr>
                <w:rFonts w:ascii="Arial" w:hAnsi="Arial" w:cs="Arial"/>
                <w:sz w:val="18"/>
                <w:szCs w:val="18"/>
                <w:lang w:val="nb-NO"/>
              </w:rPr>
              <w:t xml:space="preserve"> 5.9</w:t>
            </w:r>
          </w:p>
          <w:p w:rsidR="00BD2D0E" w:rsidRPr="00EE2752" w:rsidRDefault="00BD2D0E" w:rsidP="00BD2D0E">
            <w:pPr>
              <w:spacing w:before="120"/>
              <w:rPr>
                <w:rFonts w:ascii="Arial" w:hAnsi="Arial" w:cs="Arial"/>
                <w:sz w:val="18"/>
                <w:szCs w:val="18"/>
                <w:lang w:val="nb-NO"/>
              </w:rPr>
            </w:pPr>
            <w:r w:rsidRPr="00EE2752">
              <w:rPr>
                <w:rFonts w:ascii="Arial" w:hAnsi="Arial" w:cs="Arial"/>
                <w:sz w:val="18"/>
                <w:szCs w:val="18"/>
                <w:lang w:val="nb-NO"/>
              </w:rPr>
              <w:t>Evaluation period:</w:t>
            </w:r>
          </w:p>
          <w:p w:rsidR="00BD2D0E" w:rsidRPr="00EE2752" w:rsidRDefault="00BD2D0E" w:rsidP="00BD2D0E">
            <w:pPr>
              <w:rPr>
                <w:rFonts w:ascii="Arial" w:hAnsi="Arial" w:cs="Arial"/>
                <w:b/>
                <w:sz w:val="18"/>
                <w:szCs w:val="18"/>
                <w:lang w:val="nb-NO"/>
              </w:rPr>
            </w:pPr>
            <w:r w:rsidRPr="00EE2752">
              <w:rPr>
                <w:rFonts w:ascii="Arial" w:hAnsi="Arial" w:cs="Arial"/>
                <w:b/>
                <w:sz w:val="18"/>
                <w:szCs w:val="18"/>
                <w:lang w:val="nb-NO"/>
              </w:rPr>
              <w:t>G1:</w:t>
            </w:r>
            <w:r w:rsidRPr="00EE2752">
              <w:rPr>
                <w:rFonts w:ascii="Arial" w:hAnsi="Arial" w:cs="Arial"/>
                <w:sz w:val="18"/>
                <w:szCs w:val="18"/>
                <w:lang w:val="nb-NO"/>
              </w:rPr>
              <w:t xml:space="preserve"> 4.3</w:t>
            </w:r>
            <w:r w:rsidRPr="00EE2752">
              <w:rPr>
                <w:rFonts w:ascii="Arial" w:hAnsi="Arial" w:cs="Arial"/>
                <w:sz w:val="18"/>
                <w:szCs w:val="18"/>
                <w:lang w:val="nb-NO"/>
              </w:rPr>
              <w:br/>
            </w:r>
            <w:r w:rsidRPr="00EE2752">
              <w:rPr>
                <w:rFonts w:ascii="Arial" w:hAnsi="Arial" w:cs="Arial"/>
                <w:b/>
                <w:sz w:val="18"/>
                <w:szCs w:val="18"/>
                <w:lang w:val="nb-NO"/>
              </w:rPr>
              <w:t>G2:</w:t>
            </w:r>
            <w:r w:rsidRPr="00EE2752">
              <w:rPr>
                <w:rFonts w:ascii="Arial" w:hAnsi="Arial" w:cs="Arial"/>
                <w:sz w:val="18"/>
                <w:szCs w:val="18"/>
                <w:lang w:val="nb-NO"/>
              </w:rPr>
              <w:t xml:space="preserve"> 7.5</w:t>
            </w:r>
          </w:p>
          <w:p w:rsidR="00BD2D0E" w:rsidRPr="00EE2752" w:rsidRDefault="00BD2D0E" w:rsidP="00BD2D0E">
            <w:pPr>
              <w:spacing w:before="120" w:after="120"/>
              <w:rPr>
                <w:rFonts w:ascii="Arial" w:hAnsi="Arial" w:cs="Arial"/>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Neonatal mortality, mean rate:</w:t>
            </w:r>
            <w:r w:rsidRPr="00EE2752">
              <w:rPr>
                <w:rFonts w:ascii="Arial" w:hAnsi="Arial" w:cs="Arial"/>
                <w:b/>
                <w:sz w:val="18"/>
                <w:szCs w:val="18"/>
              </w:rPr>
              <w:br/>
            </w:r>
            <w:r w:rsidRPr="00EE2752">
              <w:rPr>
                <w:rFonts w:ascii="Arial" w:hAnsi="Arial" w:cs="Arial"/>
                <w:sz w:val="18"/>
                <w:szCs w:val="18"/>
              </w:rPr>
              <w:t>Baseline period:</w:t>
            </w:r>
            <w:r w:rsidRPr="00EE2752">
              <w:rPr>
                <w:rFonts w:ascii="Arial" w:hAnsi="Arial" w:cs="Arial"/>
                <w:b/>
                <w:sz w:val="18"/>
                <w:szCs w:val="18"/>
              </w:rPr>
              <w:br/>
              <w:t>G1:</w:t>
            </w:r>
            <w:r w:rsidRPr="00EE2752">
              <w:rPr>
                <w:rFonts w:ascii="Arial" w:hAnsi="Arial" w:cs="Arial"/>
                <w:sz w:val="18"/>
                <w:szCs w:val="18"/>
              </w:rPr>
              <w:t xml:space="preserve"> 1.1 </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1.1 </w:t>
            </w:r>
          </w:p>
          <w:p w:rsidR="00BD2D0E" w:rsidRPr="00EE2752" w:rsidRDefault="00BD2D0E" w:rsidP="00BD2D0E">
            <w:pPr>
              <w:spacing w:before="120" w:after="120"/>
              <w:rPr>
                <w:rFonts w:ascii="Arial" w:hAnsi="Arial" w:cs="Arial"/>
                <w:b/>
                <w:sz w:val="18"/>
                <w:szCs w:val="18"/>
              </w:rPr>
            </w:pPr>
            <w:r w:rsidRPr="00EE2752">
              <w:rPr>
                <w:rFonts w:ascii="Arial" w:hAnsi="Arial" w:cs="Arial"/>
                <w:sz w:val="18"/>
                <w:szCs w:val="18"/>
              </w:rPr>
              <w:t>Evaluation period:</w:t>
            </w:r>
            <w:r w:rsidRPr="00EE2752">
              <w:rPr>
                <w:rFonts w:ascii="Arial" w:hAnsi="Arial" w:cs="Arial"/>
                <w:sz w:val="18"/>
                <w:szCs w:val="18"/>
              </w:rPr>
              <w:br/>
            </w:r>
            <w:r w:rsidRPr="00EE2752">
              <w:rPr>
                <w:rFonts w:ascii="Arial" w:hAnsi="Arial" w:cs="Arial"/>
                <w:b/>
                <w:sz w:val="18"/>
                <w:szCs w:val="18"/>
              </w:rPr>
              <w:t>G1:</w:t>
            </w:r>
            <w:r w:rsidRPr="00EE2752">
              <w:rPr>
                <w:rFonts w:ascii="Arial" w:hAnsi="Arial" w:cs="Arial"/>
                <w:sz w:val="18"/>
                <w:szCs w:val="18"/>
              </w:rPr>
              <w:t xml:space="preserve"> 0.9</w:t>
            </w:r>
            <w:r w:rsidRPr="00EE2752">
              <w:rPr>
                <w:rFonts w:ascii="Arial" w:hAnsi="Arial" w:cs="Arial"/>
                <w:b/>
                <w:sz w:val="18"/>
                <w:szCs w:val="18"/>
              </w:rPr>
              <w:br/>
              <w:t>G2:</w:t>
            </w:r>
            <w:r w:rsidRPr="00EE2752">
              <w:rPr>
                <w:rFonts w:ascii="Arial" w:hAnsi="Arial" w:cs="Arial"/>
                <w:sz w:val="18"/>
                <w:szCs w:val="18"/>
              </w:rPr>
              <w:t xml:space="preserve"> 1.0</w:t>
            </w:r>
            <w:r w:rsidRPr="00EE2752">
              <w:rPr>
                <w:rFonts w:ascii="Arial" w:hAnsi="Arial" w:cs="Arial"/>
                <w:sz w:val="18"/>
                <w:szCs w:val="18"/>
              </w:rPr>
              <w:br/>
            </w:r>
            <w:r w:rsidRPr="00EE2752">
              <w:rPr>
                <w:rFonts w:ascii="Arial" w:hAnsi="Arial" w:cs="Arial"/>
                <w:b/>
                <w:sz w:val="18"/>
                <w:szCs w:val="18"/>
              </w:rPr>
              <w:t>G1/G2:</w:t>
            </w:r>
            <w:r w:rsidRPr="00EE2752">
              <w:rPr>
                <w:rFonts w:ascii="Arial" w:hAnsi="Arial" w:cs="Arial"/>
                <w:sz w:val="18"/>
                <w:szCs w:val="18"/>
              </w:rPr>
              <w:t xml:space="preserve"> </w:t>
            </w:r>
            <w:r w:rsidRPr="00EE2752">
              <w:rPr>
                <w:rFonts w:ascii="Arial" w:hAnsi="Arial" w:cs="Arial"/>
                <w:i/>
                <w:sz w:val="18"/>
                <w:szCs w:val="18"/>
              </w:rPr>
              <w:t>P</w:t>
            </w:r>
            <w:r w:rsidRPr="00EE2752">
              <w:rPr>
                <w:rFonts w:ascii="Arial" w:hAnsi="Arial" w:cs="Arial"/>
                <w:sz w:val="18"/>
                <w:szCs w:val="18"/>
              </w:rPr>
              <w:t xml:space="preserve"> = 0.756</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rPr>
              <w:t>Perinatal mortality, mean rate:</w:t>
            </w:r>
            <w:r w:rsidRPr="00EE2752">
              <w:rPr>
                <w:rFonts w:ascii="Arial" w:hAnsi="Arial" w:cs="Arial"/>
                <w:b/>
                <w:sz w:val="18"/>
                <w:szCs w:val="18"/>
              </w:rPr>
              <w:br/>
            </w:r>
            <w:r w:rsidRPr="00EE2752">
              <w:rPr>
                <w:rFonts w:ascii="Arial" w:hAnsi="Arial" w:cs="Arial"/>
                <w:sz w:val="18"/>
                <w:szCs w:val="18"/>
              </w:rPr>
              <w:t>Baseline period:</w:t>
            </w:r>
            <w:r w:rsidRPr="00EE2752">
              <w:rPr>
                <w:rFonts w:ascii="Arial" w:hAnsi="Arial" w:cs="Arial"/>
                <w:b/>
                <w:sz w:val="18"/>
                <w:szCs w:val="18"/>
              </w:rPr>
              <w:br/>
              <w:t>G1:</w:t>
            </w:r>
            <w:r w:rsidRPr="00EE2752">
              <w:rPr>
                <w:rFonts w:ascii="Arial" w:hAnsi="Arial" w:cs="Arial"/>
                <w:sz w:val="18"/>
                <w:szCs w:val="18"/>
              </w:rPr>
              <w:t xml:space="preserve"> 2.6</w:t>
            </w:r>
            <w:r w:rsidRPr="00EE2752">
              <w:rPr>
                <w:rFonts w:ascii="Arial" w:hAnsi="Arial" w:cs="Arial"/>
                <w:b/>
                <w:sz w:val="18"/>
                <w:szCs w:val="18"/>
              </w:rPr>
              <w:br/>
              <w:t>G2:</w:t>
            </w:r>
            <w:r w:rsidRPr="00EE2752">
              <w:rPr>
                <w:rFonts w:ascii="Arial" w:hAnsi="Arial" w:cs="Arial"/>
                <w:sz w:val="18"/>
                <w:szCs w:val="18"/>
              </w:rPr>
              <w:t xml:space="preserve"> 2.8</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fr-FR"/>
              </w:rPr>
            </w:pPr>
            <w:proofErr w:type="spellStart"/>
            <w:r w:rsidRPr="00EE2752">
              <w:rPr>
                <w:rFonts w:ascii="Arial" w:hAnsi="Arial" w:cs="Arial"/>
                <w:b w:val="0"/>
                <w:color w:val="000000"/>
              </w:rPr>
              <w:lastRenderedPageBreak/>
              <w:t>Althabe</w:t>
            </w:r>
            <w:proofErr w:type="spellEnd"/>
            <w:r w:rsidRPr="00EE2752">
              <w:rPr>
                <w:rFonts w:ascii="Arial" w:hAnsi="Arial" w:cs="Arial"/>
                <w:b w:val="0"/>
                <w:color w:val="000000"/>
              </w:rPr>
              <w:t xml:space="preserve"> et al., 2004 (continued)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10" w:type="dxa"/>
            <w:tcBorders>
              <w:top w:val="single" w:sz="8" w:space="0" w:color="auto"/>
              <w:bottom w:val="single" w:sz="8" w:space="0" w:color="auto"/>
            </w:tcBorders>
          </w:tcPr>
          <w:p w:rsidR="00BD2D0E" w:rsidRPr="00EE2752" w:rsidRDefault="00BD2D0E" w:rsidP="00BD2D0E">
            <w:pPr>
              <w:spacing w:before="120"/>
              <w:rPr>
                <w:rFonts w:ascii="Arial" w:hAnsi="Arial" w:cs="Arial"/>
                <w:sz w:val="18"/>
                <w:szCs w:val="18"/>
              </w:rPr>
            </w:pPr>
            <w:r w:rsidRPr="00EE2752">
              <w:rPr>
                <w:rFonts w:ascii="Arial" w:hAnsi="Arial" w:cs="Arial"/>
                <w:sz w:val="18"/>
                <w:szCs w:val="18"/>
              </w:rPr>
              <w:t>Evaluation period:</w:t>
            </w:r>
          </w:p>
          <w:p w:rsidR="00BD2D0E" w:rsidRPr="00EE2752" w:rsidRDefault="00BD2D0E" w:rsidP="00BD2D0E">
            <w:pPr>
              <w:spacing w:after="120"/>
              <w:rPr>
                <w:rFonts w:ascii="Arial" w:hAnsi="Arial" w:cs="Arial"/>
                <w:sz w:val="18"/>
                <w:szCs w:val="18"/>
              </w:rPr>
            </w:pPr>
            <w:r w:rsidRPr="00EE2752">
              <w:rPr>
                <w:rFonts w:ascii="Arial" w:hAnsi="Arial" w:cs="Arial"/>
                <w:b/>
                <w:sz w:val="18"/>
                <w:szCs w:val="18"/>
              </w:rPr>
              <w:t>G1:</w:t>
            </w:r>
            <w:r w:rsidRPr="00EE2752">
              <w:rPr>
                <w:rFonts w:ascii="Arial" w:hAnsi="Arial" w:cs="Arial"/>
                <w:sz w:val="18"/>
                <w:szCs w:val="18"/>
              </w:rPr>
              <w:t xml:space="preserve"> 2.4</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2.9</w:t>
            </w:r>
            <w:r w:rsidRPr="00EE2752">
              <w:rPr>
                <w:rFonts w:ascii="Arial" w:hAnsi="Arial" w:cs="Arial"/>
                <w:sz w:val="18"/>
                <w:szCs w:val="18"/>
              </w:rPr>
              <w:br/>
            </w:r>
            <w:r w:rsidRPr="00EE2752">
              <w:rPr>
                <w:rFonts w:ascii="Arial" w:hAnsi="Arial" w:cs="Arial"/>
                <w:b/>
                <w:sz w:val="18"/>
                <w:szCs w:val="18"/>
              </w:rPr>
              <w:t>G1/G2:</w:t>
            </w:r>
            <w:r w:rsidRPr="00EE2752">
              <w:rPr>
                <w:rFonts w:ascii="Arial" w:hAnsi="Arial" w:cs="Arial"/>
                <w:sz w:val="18"/>
                <w:szCs w:val="18"/>
              </w:rPr>
              <w:t xml:space="preserve"> </w:t>
            </w:r>
            <w:r w:rsidRPr="00EE2752">
              <w:rPr>
                <w:rFonts w:ascii="Arial" w:hAnsi="Arial" w:cs="Arial"/>
                <w:i/>
                <w:sz w:val="18"/>
                <w:szCs w:val="18"/>
              </w:rPr>
              <w:t>P</w:t>
            </w:r>
            <w:r w:rsidRPr="00EE2752">
              <w:rPr>
                <w:rFonts w:ascii="Arial" w:hAnsi="Arial" w:cs="Arial"/>
                <w:sz w:val="18"/>
                <w:szCs w:val="18"/>
              </w:rPr>
              <w:t xml:space="preserve"> = 0.273</w:t>
            </w:r>
          </w:p>
          <w:p w:rsidR="00BD2D0E" w:rsidRPr="00EE2752" w:rsidRDefault="00BD2D0E" w:rsidP="00BD2D0E">
            <w:pPr>
              <w:pStyle w:val="TableTextBold"/>
              <w:spacing w:before="0"/>
              <w:rPr>
                <w:rFonts w:ascii="Arial" w:hAnsi="Arial" w:cs="Arial"/>
              </w:rPr>
            </w:pPr>
            <w:r w:rsidRPr="00EE2752">
              <w:rPr>
                <w:rFonts w:ascii="Arial" w:hAnsi="Arial" w:cs="Arial"/>
              </w:rPr>
              <w:t>Apgar score:</w:t>
            </w:r>
            <w:r w:rsidRPr="00EE2752">
              <w:rPr>
                <w:rFonts w:ascii="Arial" w:hAnsi="Arial" w:cs="Arial"/>
              </w:rPr>
              <w:br/>
            </w: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rPr>
              <w:t>NICU admission, mean rate:</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rPr>
            </w:pPr>
            <w:r w:rsidRPr="00EE2752">
              <w:rPr>
                <w:rFonts w:ascii="Arial" w:hAnsi="Arial" w:cs="Arial"/>
              </w:rPr>
              <w:t xml:space="preserve">G1: </w:t>
            </w:r>
            <w:r w:rsidRPr="00EE2752">
              <w:rPr>
                <w:rFonts w:ascii="Arial" w:hAnsi="Arial" w:cs="Arial"/>
                <w:b w:val="0"/>
              </w:rPr>
              <w:t>8.4</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G2: </w:t>
            </w:r>
            <w:r w:rsidRPr="00EE2752">
              <w:rPr>
                <w:rFonts w:ascii="Arial" w:hAnsi="Arial" w:cs="Arial"/>
                <w:b w:val="0"/>
              </w:rPr>
              <w:t>8.1</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rPr>
            </w:pPr>
            <w:r w:rsidRPr="00EE2752">
              <w:rPr>
                <w:rFonts w:ascii="Arial" w:hAnsi="Arial" w:cs="Arial"/>
              </w:rPr>
              <w:t xml:space="preserve">G1: </w:t>
            </w:r>
            <w:r w:rsidRPr="00EE2752">
              <w:rPr>
                <w:rFonts w:ascii="Arial" w:hAnsi="Arial" w:cs="Arial"/>
                <w:b w:val="0"/>
              </w:rPr>
              <w:t>8.0</w:t>
            </w:r>
          </w:p>
          <w:p w:rsidR="00BD2D0E" w:rsidRPr="00EE2752" w:rsidRDefault="00BD2D0E" w:rsidP="00BD2D0E">
            <w:pPr>
              <w:pStyle w:val="TableTextBold"/>
              <w:spacing w:before="0"/>
              <w:rPr>
                <w:rFonts w:ascii="Arial" w:hAnsi="Arial" w:cs="Arial"/>
              </w:rPr>
            </w:pPr>
            <w:r w:rsidRPr="00EE2752">
              <w:rPr>
                <w:rFonts w:ascii="Arial" w:hAnsi="Arial" w:cs="Arial"/>
              </w:rPr>
              <w:t xml:space="preserve">G2: </w:t>
            </w:r>
            <w:r w:rsidRPr="00EE2752">
              <w:rPr>
                <w:rFonts w:ascii="Arial" w:hAnsi="Arial" w:cs="Arial"/>
                <w:b w:val="0"/>
              </w:rPr>
              <w:t>8.3</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G1/G2: </w:t>
            </w:r>
            <w:r w:rsidRPr="00EE2752">
              <w:rPr>
                <w:rFonts w:ascii="Arial" w:hAnsi="Arial" w:cs="Arial"/>
                <w:b w:val="0"/>
                <w:i/>
              </w:rPr>
              <w:t>P</w:t>
            </w:r>
            <w:r w:rsidRPr="00EE2752">
              <w:rPr>
                <w:rFonts w:ascii="Arial" w:hAnsi="Arial" w:cs="Arial"/>
                <w:b w:val="0"/>
              </w:rPr>
              <w:t xml:space="preserve"> = 0.340</w:t>
            </w:r>
          </w:p>
          <w:p w:rsidR="00BD2D0E" w:rsidRPr="00EE2752" w:rsidRDefault="00BD2D0E" w:rsidP="00BD2D0E">
            <w:pPr>
              <w:spacing w:before="120" w:after="120"/>
              <w:rPr>
                <w:rFonts w:ascii="Arial" w:hAnsi="Arial" w:cs="Arial"/>
                <w:b/>
                <w:sz w:val="18"/>
                <w:szCs w:val="18"/>
                <w:u w:val="single"/>
              </w:rPr>
            </w:pPr>
          </w:p>
        </w:tc>
      </w:tr>
    </w:tbl>
    <w:p w:rsidR="00BD2D0E" w:rsidRDefault="00BD2D0E" w:rsidP="00BD2D0E">
      <w:pPr>
        <w:spacing w:after="120"/>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r w:rsidRPr="00EE2752">
              <w:rPr>
                <w:rFonts w:cs="Arial"/>
                <w:color w:val="000000"/>
              </w:rPr>
              <w:t>Berglund et al., 2010</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Ukraine</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Three maternity units:</w:t>
            </w:r>
            <w:r w:rsidRPr="00EE2752">
              <w:rPr>
                <w:rFonts w:ascii="Arial" w:hAnsi="Arial" w:cs="Arial"/>
                <w:sz w:val="18"/>
                <w:szCs w:val="18"/>
                <w:vertAlign w:val="superscript"/>
              </w:rPr>
              <w:t>1</w:t>
            </w:r>
            <w:r w:rsidRPr="00EE2752">
              <w:rPr>
                <w:rFonts w:ascii="Arial" w:hAnsi="Arial" w:cs="Arial"/>
                <w:sz w:val="18"/>
                <w:szCs w:val="18"/>
              </w:rPr>
              <w:t xml:space="preserve"> </w:t>
            </w:r>
            <w:r w:rsidRPr="00EE2752">
              <w:rPr>
                <w:rFonts w:ascii="Arial" w:hAnsi="Arial" w:cs="Arial"/>
                <w:sz w:val="18"/>
                <w:szCs w:val="18"/>
              </w:rPr>
              <w:br/>
            </w:r>
            <w:r w:rsidRPr="00EE2752">
              <w:rPr>
                <w:rFonts w:ascii="Arial" w:hAnsi="Arial" w:cs="Arial"/>
                <w:b/>
                <w:sz w:val="18"/>
                <w:szCs w:val="18"/>
              </w:rPr>
              <w:t>S1:</w:t>
            </w:r>
            <w:r w:rsidRPr="00EE2752">
              <w:rPr>
                <w:rFonts w:ascii="Arial" w:hAnsi="Arial" w:cs="Arial"/>
                <w:sz w:val="18"/>
                <w:szCs w:val="18"/>
              </w:rPr>
              <w:t xml:space="preserve"> Donetsk </w:t>
            </w:r>
            <w:r w:rsidRPr="00EE2752">
              <w:rPr>
                <w:rFonts w:ascii="Arial" w:hAnsi="Arial" w:cs="Arial"/>
                <w:sz w:val="18"/>
                <w:szCs w:val="18"/>
              </w:rPr>
              <w:br/>
            </w:r>
            <w:r w:rsidRPr="00EE2752">
              <w:rPr>
                <w:rFonts w:ascii="Arial" w:hAnsi="Arial" w:cs="Arial"/>
                <w:b/>
                <w:sz w:val="18"/>
                <w:szCs w:val="18"/>
              </w:rPr>
              <w:t>S2:</w:t>
            </w:r>
            <w:r w:rsidRPr="00EE2752">
              <w:rPr>
                <w:rFonts w:ascii="Arial" w:hAnsi="Arial" w:cs="Arial"/>
                <w:sz w:val="18"/>
                <w:szCs w:val="18"/>
              </w:rPr>
              <w:t xml:space="preserve"> Lutsk </w:t>
            </w:r>
          </w:p>
          <w:p w:rsidR="00BD2D0E" w:rsidRPr="00EE2752" w:rsidRDefault="00BD2D0E" w:rsidP="00BD2D0E">
            <w:pPr>
              <w:rPr>
                <w:rFonts w:ascii="Arial" w:hAnsi="Arial" w:cs="Arial"/>
                <w:sz w:val="18"/>
                <w:szCs w:val="18"/>
              </w:rPr>
            </w:pPr>
            <w:r w:rsidRPr="00EE2752">
              <w:rPr>
                <w:rFonts w:ascii="Arial" w:hAnsi="Arial" w:cs="Arial"/>
                <w:b/>
                <w:sz w:val="18"/>
                <w:szCs w:val="18"/>
              </w:rPr>
              <w:t>S3:</w:t>
            </w:r>
            <w:r w:rsidRPr="00EE2752">
              <w:rPr>
                <w:rFonts w:ascii="Arial" w:hAnsi="Arial" w:cs="Arial"/>
                <w:sz w:val="18"/>
                <w:szCs w:val="18"/>
              </w:rPr>
              <w:t xml:space="preserve"> </w:t>
            </w:r>
            <w:proofErr w:type="spellStart"/>
            <w:r w:rsidRPr="00EE2752">
              <w:rPr>
                <w:rFonts w:ascii="Arial" w:hAnsi="Arial" w:cs="Arial"/>
                <w:sz w:val="18"/>
                <w:szCs w:val="18"/>
              </w:rPr>
              <w:t>Lviv</w:t>
            </w:r>
            <w:proofErr w:type="spellEnd"/>
            <w:r w:rsidRPr="00EE2752">
              <w:rPr>
                <w:rFonts w:ascii="Arial" w:hAnsi="Arial" w:cs="Arial"/>
                <w:sz w:val="18"/>
                <w:szCs w:val="18"/>
              </w:rPr>
              <w:t xml:space="preserve"> </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4 months prior to training</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4 months prior</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2 months prior</w:t>
            </w:r>
          </w:p>
          <w:p w:rsidR="00BD2D0E" w:rsidRPr="00EE2752" w:rsidRDefault="00BD2D0E" w:rsidP="00BD2D0E">
            <w:pPr>
              <w:pStyle w:val="TableTextBold"/>
              <w:rPr>
                <w:rFonts w:ascii="Arial" w:hAnsi="Arial" w:cs="Arial"/>
              </w:rPr>
            </w:pPr>
            <w:proofErr w:type="spellStart"/>
            <w:r w:rsidRPr="00EE2752">
              <w:rPr>
                <w:rFonts w:ascii="Arial" w:hAnsi="Arial" w:cs="Arial"/>
              </w:rPr>
              <w:t>Evalutation</w:t>
            </w:r>
            <w:proofErr w:type="spellEnd"/>
            <w:r w:rsidRPr="00EE2752">
              <w:rPr>
                <w:rFonts w:ascii="Arial" w:hAnsi="Arial" w:cs="Arial"/>
              </w:rPr>
              <w:t xml:space="preserve"> period:</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05/2004 to 12/2006</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05/2004 to 12/2006</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05/2004 to 11/2006</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WHO, national and university</w:t>
            </w:r>
          </w:p>
          <w:p w:rsidR="00BD2D0E" w:rsidRPr="00EE2752" w:rsidRDefault="00BD2D0E" w:rsidP="00BD2D0E">
            <w:pPr>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None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r w:rsidRPr="00EE2752">
              <w:rPr>
                <w:rFonts w:ascii="Arial" w:hAnsi="Arial" w:cs="Arial"/>
                <w:b/>
                <w:sz w:val="18"/>
                <w:szCs w:val="18"/>
              </w:rPr>
              <w:br/>
            </w:r>
            <w:r w:rsidRPr="00EE2752">
              <w:rPr>
                <w:rFonts w:ascii="Arial" w:hAnsi="Arial" w:cs="Arial"/>
                <w:sz w:val="18"/>
                <w:szCs w:val="18"/>
              </w:rPr>
              <w:t>Pre-post assessment</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National Mothers and Infant Health Project to train maternity staff and providers implemented in nine provinces. Detailed data collected at selected maternity sites.</w:t>
            </w:r>
          </w:p>
          <w:p w:rsidR="00BD2D0E" w:rsidRPr="00EE2752" w:rsidRDefault="00BD2D0E" w:rsidP="00BD2D0E">
            <w:pPr>
              <w:pStyle w:val="TableTextBold"/>
              <w:rPr>
                <w:rFonts w:ascii="Arial" w:hAnsi="Arial" w:cs="Arial"/>
                <w:b w:val="0"/>
              </w:rPr>
            </w:pPr>
            <w:r w:rsidRPr="00EE2752">
              <w:rPr>
                <w:rFonts w:ascii="Arial" w:hAnsi="Arial" w:cs="Arial"/>
                <w:b w:val="0"/>
              </w:rPr>
              <w:t>Training provided by a non-governmental organization (NGO) based on the WHO Making Pregnancy Safer tools and framework focused on implementation of evidence-based routines as standard care.</w:t>
            </w:r>
          </w:p>
          <w:p w:rsidR="00BD2D0E" w:rsidRPr="00EE2752" w:rsidRDefault="00BD2D0E" w:rsidP="00BD2D0E">
            <w:pPr>
              <w:pStyle w:val="TableTextBold"/>
              <w:rPr>
                <w:rFonts w:ascii="Arial" w:hAnsi="Arial" w:cs="Arial"/>
                <w:b w:val="0"/>
              </w:rPr>
            </w:pPr>
            <w:r w:rsidRPr="00EE2752">
              <w:rPr>
                <w:rFonts w:ascii="Arial" w:hAnsi="Arial" w:cs="Arial"/>
                <w:b w:val="0"/>
              </w:rPr>
              <w:t>Topics included:</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Avoiding Induction</w:t>
            </w:r>
          </w:p>
          <w:p w:rsidR="00BD2D0E" w:rsidRPr="00EE2752" w:rsidRDefault="00BD2D0E" w:rsidP="00BD2D0E">
            <w:pPr>
              <w:pStyle w:val="Tablebullet"/>
              <w:rPr>
                <w:rFonts w:cs="Arial"/>
                <w:szCs w:val="18"/>
              </w:rPr>
            </w:pPr>
            <w:r w:rsidRPr="00EE2752">
              <w:rPr>
                <w:rFonts w:cs="Arial"/>
                <w:color w:val="000000"/>
                <w:szCs w:val="18"/>
              </w:rPr>
              <w:t xml:space="preserve">Use </w:t>
            </w:r>
            <w:r w:rsidRPr="00EE2752">
              <w:rPr>
                <w:rFonts w:cs="Arial"/>
                <w:szCs w:val="18"/>
              </w:rPr>
              <w:t xml:space="preserve">of </w:t>
            </w:r>
            <w:proofErr w:type="spellStart"/>
            <w:r w:rsidRPr="00EE2752">
              <w:rPr>
                <w:rFonts w:cs="Arial"/>
                <w:szCs w:val="18"/>
              </w:rPr>
              <w:t>partograms</w:t>
            </w:r>
            <w:proofErr w:type="spellEnd"/>
          </w:p>
          <w:p w:rsidR="00BD2D0E" w:rsidRPr="00EE2752" w:rsidRDefault="00BD2D0E" w:rsidP="00BD2D0E">
            <w:pPr>
              <w:pStyle w:val="Tablebullet"/>
              <w:rPr>
                <w:rFonts w:cs="Arial"/>
                <w:szCs w:val="18"/>
              </w:rPr>
            </w:pPr>
            <w:r w:rsidRPr="00EE2752">
              <w:rPr>
                <w:rFonts w:cs="Arial"/>
                <w:szCs w:val="18"/>
              </w:rPr>
              <w:t>Augmentation</w:t>
            </w:r>
          </w:p>
          <w:p w:rsidR="00BD2D0E" w:rsidRPr="00EE2752" w:rsidRDefault="00BD2D0E" w:rsidP="00BD2D0E">
            <w:pPr>
              <w:pStyle w:val="Tablebullet"/>
              <w:rPr>
                <w:rFonts w:cs="Arial"/>
                <w:szCs w:val="18"/>
              </w:rPr>
            </w:pPr>
            <w:r w:rsidRPr="00EE2752">
              <w:rPr>
                <w:rFonts w:cs="Arial"/>
                <w:szCs w:val="18"/>
              </w:rPr>
              <w:t>AROM</w:t>
            </w:r>
          </w:p>
          <w:p w:rsidR="00BD2D0E" w:rsidRPr="00EE2752" w:rsidRDefault="00BD2D0E" w:rsidP="00BD2D0E">
            <w:pPr>
              <w:pStyle w:val="Tablebullet"/>
              <w:rPr>
                <w:rFonts w:cs="Arial"/>
                <w:szCs w:val="18"/>
              </w:rPr>
            </w:pPr>
            <w:r w:rsidRPr="00EE2752">
              <w:rPr>
                <w:rFonts w:cs="Arial"/>
                <w:szCs w:val="18"/>
              </w:rPr>
              <w:t>Labor pain management</w:t>
            </w:r>
          </w:p>
          <w:p w:rsidR="00BD2D0E" w:rsidRPr="00EE2752" w:rsidRDefault="00BD2D0E" w:rsidP="00BD2D0E">
            <w:pPr>
              <w:pStyle w:val="Tablebullet"/>
              <w:rPr>
                <w:rFonts w:cs="Arial"/>
                <w:szCs w:val="18"/>
              </w:rPr>
            </w:pPr>
            <w:r w:rsidRPr="00EE2752">
              <w:rPr>
                <w:rFonts w:cs="Arial"/>
                <w:szCs w:val="18"/>
              </w:rPr>
              <w:t>Labor support</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rPr>
            </w:pPr>
            <w:r w:rsidRPr="00EE2752">
              <w:rPr>
                <w:rFonts w:ascii="Arial" w:hAnsi="Arial" w:cs="Arial"/>
                <w:b w:val="0"/>
              </w:rPr>
              <w:t xml:space="preserve">Baseline period: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652</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b w:val="0"/>
              </w:rPr>
              <w:t xml:space="preserve"> 742</w:t>
            </w:r>
          </w:p>
          <w:p w:rsidR="00BD2D0E" w:rsidRPr="00EE2752" w:rsidRDefault="00BD2D0E" w:rsidP="00BD2D0E">
            <w:pPr>
              <w:pStyle w:val="TableTextBold"/>
              <w:spacing w:before="0"/>
              <w:rPr>
                <w:rFonts w:ascii="Arial" w:hAnsi="Arial" w:cs="Arial"/>
              </w:rPr>
            </w:pPr>
            <w:r w:rsidRPr="00EE2752">
              <w:rPr>
                <w:rFonts w:ascii="Arial" w:hAnsi="Arial" w:cs="Arial"/>
              </w:rPr>
              <w:t>S3:</w:t>
            </w:r>
            <w:r w:rsidRPr="00EE2752">
              <w:rPr>
                <w:rFonts w:ascii="Arial" w:hAnsi="Arial" w:cs="Arial"/>
                <w:b w:val="0"/>
              </w:rPr>
              <w:t xml:space="preserve"> 302</w:t>
            </w:r>
          </w:p>
          <w:p w:rsidR="00BD2D0E" w:rsidRPr="00EE2752" w:rsidRDefault="00BD2D0E" w:rsidP="00BD2D0E">
            <w:pPr>
              <w:pStyle w:val="TableTextBold"/>
              <w:rPr>
                <w:rFonts w:ascii="Arial" w:hAnsi="Arial" w:cs="Arial"/>
              </w:rPr>
            </w:pPr>
            <w:r w:rsidRPr="00EE2752">
              <w:rPr>
                <w:rFonts w:ascii="Arial" w:hAnsi="Arial" w:cs="Arial"/>
                <w:b w:val="0"/>
              </w:rPr>
              <w:t xml:space="preserve">2004: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1,021</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b w:val="0"/>
              </w:rPr>
              <w:t xml:space="preserve"> 2,283</w:t>
            </w:r>
          </w:p>
          <w:p w:rsidR="00BD2D0E" w:rsidRPr="00EE2752" w:rsidRDefault="00BD2D0E" w:rsidP="00BD2D0E">
            <w:pPr>
              <w:pStyle w:val="TableTextBold"/>
              <w:spacing w:before="0"/>
              <w:rPr>
                <w:rFonts w:ascii="Arial" w:hAnsi="Arial" w:cs="Arial"/>
              </w:rPr>
            </w:pPr>
            <w:r w:rsidRPr="00EE2752">
              <w:rPr>
                <w:rFonts w:ascii="Arial" w:hAnsi="Arial" w:cs="Arial"/>
              </w:rPr>
              <w:t>S3:</w:t>
            </w:r>
            <w:r w:rsidRPr="00EE2752">
              <w:rPr>
                <w:rFonts w:ascii="Arial" w:hAnsi="Arial" w:cs="Arial"/>
                <w:b w:val="0"/>
              </w:rPr>
              <w:t xml:space="preserve"> 1,756</w:t>
            </w:r>
          </w:p>
          <w:p w:rsidR="00BD2D0E" w:rsidRPr="00EE2752" w:rsidRDefault="00BD2D0E" w:rsidP="00BD2D0E">
            <w:pPr>
              <w:pStyle w:val="TableTextBold"/>
              <w:rPr>
                <w:rFonts w:ascii="Arial" w:hAnsi="Arial" w:cs="Arial"/>
                <w:b w:val="0"/>
              </w:rPr>
            </w:pPr>
            <w:r w:rsidRPr="00EE2752">
              <w:rPr>
                <w:rFonts w:ascii="Arial" w:hAnsi="Arial" w:cs="Arial"/>
                <w:b w:val="0"/>
              </w:rPr>
              <w:t xml:space="preserve">2005: </w:t>
            </w:r>
          </w:p>
          <w:p w:rsidR="00BD2D0E" w:rsidRPr="00EE2752" w:rsidRDefault="00BD2D0E" w:rsidP="00BD2D0E">
            <w:pPr>
              <w:pStyle w:val="TableTextBold"/>
              <w:spacing w:before="0"/>
              <w:rPr>
                <w:rFonts w:ascii="Arial" w:hAnsi="Arial" w:cs="Arial"/>
              </w:rPr>
            </w:pPr>
            <w:r w:rsidRPr="00EE2752">
              <w:rPr>
                <w:rFonts w:ascii="Arial" w:hAnsi="Arial" w:cs="Arial"/>
              </w:rPr>
              <w:t>S1:</w:t>
            </w:r>
            <w:r w:rsidRPr="00EE2752">
              <w:rPr>
                <w:rFonts w:ascii="Arial" w:hAnsi="Arial" w:cs="Arial"/>
                <w:b w:val="0"/>
              </w:rPr>
              <w:t xml:space="preserve"> 1,720</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b w:val="0"/>
              </w:rPr>
              <w:t xml:space="preserve"> 3,578</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2,881</w:t>
            </w:r>
          </w:p>
          <w:p w:rsidR="00BD2D0E" w:rsidRPr="00EE2752" w:rsidRDefault="00BD2D0E" w:rsidP="00BD2D0E">
            <w:pPr>
              <w:pStyle w:val="TableTextBold"/>
              <w:rPr>
                <w:rFonts w:ascii="Arial" w:hAnsi="Arial" w:cs="Arial"/>
                <w:b w:val="0"/>
              </w:rPr>
            </w:pPr>
            <w:r w:rsidRPr="00EE2752">
              <w:rPr>
                <w:rFonts w:ascii="Arial" w:hAnsi="Arial" w:cs="Arial"/>
                <w:b w:val="0"/>
              </w:rPr>
              <w:t xml:space="preserve">2006: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1,820</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4,004</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2,590</w:t>
            </w:r>
          </w:p>
          <w:p w:rsidR="00BD2D0E" w:rsidRPr="00EE2752" w:rsidRDefault="00BD2D0E" w:rsidP="00BD2D0E">
            <w:pPr>
              <w:pStyle w:val="TableTextBold"/>
              <w:rPr>
                <w:rFonts w:ascii="Arial" w:hAnsi="Arial" w:cs="Arial"/>
                <w:b w:val="0"/>
              </w:rPr>
            </w:pPr>
            <w:r w:rsidRPr="00EE2752">
              <w:rPr>
                <w:rFonts w:ascii="Arial" w:hAnsi="Arial" w:cs="Arial"/>
                <w:b w:val="0"/>
              </w:rPr>
              <w:t xml:space="preserve">Last three month period: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425</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998</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1,016</w:t>
            </w:r>
          </w:p>
          <w:p w:rsidR="00BD2D0E" w:rsidRPr="00EE2752" w:rsidRDefault="00BD2D0E" w:rsidP="00BD2D0E">
            <w:pPr>
              <w:pStyle w:val="TableTextBold"/>
              <w:rPr>
                <w:rFonts w:ascii="Arial" w:hAnsi="Arial" w:cs="Arial"/>
              </w:rPr>
            </w:pPr>
            <w:r w:rsidRPr="00EE2752">
              <w:rPr>
                <w:rFonts w:ascii="Arial" w:hAnsi="Arial" w:cs="Arial"/>
              </w:rPr>
              <w:t xml:space="preserve">Age, median </w:t>
            </w:r>
            <w:proofErr w:type="spellStart"/>
            <w:r w:rsidRPr="00EE2752">
              <w:rPr>
                <w:rFonts w:ascii="Arial" w:hAnsi="Arial" w:cs="Arial"/>
              </w:rPr>
              <w:t>yrs</w:t>
            </w:r>
            <w:proofErr w:type="spellEnd"/>
            <w:r w:rsidRPr="00EE2752">
              <w:rPr>
                <w:rFonts w:ascii="Arial" w:hAnsi="Arial" w:cs="Arial"/>
              </w:rPr>
              <w:t xml:space="preserve"> (range):</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 xml:space="preserve">S1: </w:t>
            </w:r>
            <w:r w:rsidRPr="00EE2752">
              <w:rPr>
                <w:rFonts w:ascii="Arial" w:hAnsi="Arial" w:cs="Arial"/>
                <w:b w:val="0"/>
                <w:lang w:val="nb-NO"/>
              </w:rPr>
              <w:t>24 (16-42)</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25 (14-44)</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22 (14-46)</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 xml:space="preserve">S1: </w:t>
            </w:r>
            <w:r w:rsidRPr="00EE2752">
              <w:rPr>
                <w:rFonts w:ascii="Arial" w:hAnsi="Arial" w:cs="Arial"/>
                <w:b w:val="0"/>
                <w:lang w:val="nb-NO"/>
              </w:rPr>
              <w:t>25 (15-45)</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25 (15-48)</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S3:</w:t>
            </w:r>
            <w:r w:rsidRPr="00EE2752">
              <w:rPr>
                <w:rFonts w:ascii="Arial" w:hAnsi="Arial" w:cs="Arial"/>
                <w:b w:val="0"/>
              </w:rPr>
              <w:t xml:space="preserve"> 23 (16-40)</w:t>
            </w:r>
          </w:p>
          <w:p w:rsidR="00BD2D0E" w:rsidRPr="00EE2752" w:rsidRDefault="00BD2D0E" w:rsidP="00BD2D0E">
            <w:pPr>
              <w:pStyle w:val="TableTextBold"/>
              <w:rPr>
                <w:rFonts w:ascii="Arial" w:hAnsi="Arial" w:cs="Arial"/>
                <w:lang w:val="nb-NO"/>
              </w:rPr>
            </w:pPr>
            <w:r w:rsidRPr="00EE2752">
              <w:rPr>
                <w:rFonts w:ascii="Arial" w:hAnsi="Arial" w:cs="Arial"/>
                <w:lang w:val="nb-NO"/>
              </w:rPr>
              <w:t xml:space="preserve">Parous, %: </w:t>
            </w:r>
          </w:p>
          <w:p w:rsidR="00BD2D0E" w:rsidRPr="00EE2752" w:rsidRDefault="00BD2D0E" w:rsidP="00BD2D0E">
            <w:pPr>
              <w:pStyle w:val="TableTextBold"/>
              <w:spacing w:before="0"/>
              <w:rPr>
                <w:rFonts w:ascii="Arial" w:hAnsi="Arial" w:cs="Arial"/>
                <w:b w:val="0"/>
              </w:rPr>
            </w:pPr>
            <w:proofErr w:type="spellStart"/>
            <w:r w:rsidRPr="00EE2752">
              <w:rPr>
                <w:rFonts w:ascii="Arial" w:hAnsi="Arial" w:cs="Arial"/>
                <w:b w:val="0"/>
              </w:rPr>
              <w:t>Primiparae</w:t>
            </w:r>
            <w:proofErr w:type="spellEnd"/>
            <w:r w:rsidRPr="00EE2752">
              <w:rPr>
                <w:rFonts w:ascii="Arial" w:hAnsi="Arial" w:cs="Arial"/>
                <w:b w:val="0"/>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rPr>
            </w:pPr>
            <w:r w:rsidRPr="00EE2752">
              <w:rPr>
                <w:rFonts w:ascii="Arial" w:hAnsi="Arial" w:cs="Arial"/>
              </w:rPr>
              <w:t>S1:</w:t>
            </w:r>
            <w:r w:rsidRPr="00EE2752">
              <w:rPr>
                <w:rFonts w:ascii="Arial" w:hAnsi="Arial" w:cs="Arial"/>
                <w:b w:val="0"/>
              </w:rPr>
              <w:t xml:space="preserve"> 52.0</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b w:val="0"/>
              </w:rPr>
              <w:t xml:space="preserve"> 47.4</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49.7</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rPr>
            </w:pPr>
            <w:r w:rsidRPr="00EE2752">
              <w:rPr>
                <w:rFonts w:ascii="Arial" w:hAnsi="Arial" w:cs="Arial"/>
              </w:rPr>
              <w:t>S1:</w:t>
            </w:r>
            <w:r w:rsidRPr="00EE2752">
              <w:rPr>
                <w:rFonts w:ascii="Arial" w:hAnsi="Arial" w:cs="Arial"/>
                <w:b w:val="0"/>
              </w:rPr>
              <w:t xml:space="preserve"> 65.0</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b w:val="0"/>
              </w:rPr>
              <w:t xml:space="preserve"> 51.8</w:t>
            </w:r>
          </w:p>
          <w:p w:rsidR="00BD2D0E" w:rsidRPr="00EE2752" w:rsidRDefault="00BD2D0E" w:rsidP="00BD2D0E">
            <w:pPr>
              <w:pStyle w:val="TableTextBold"/>
              <w:spacing w:before="0"/>
              <w:rPr>
                <w:rFonts w:ascii="Arial" w:hAnsi="Arial" w:cs="Arial"/>
              </w:rPr>
            </w:pPr>
            <w:r w:rsidRPr="00EE2752">
              <w:rPr>
                <w:rFonts w:ascii="Arial" w:hAnsi="Arial" w:cs="Arial"/>
              </w:rPr>
              <w:t>S3:</w:t>
            </w:r>
            <w:r w:rsidRPr="00EE2752">
              <w:rPr>
                <w:rFonts w:ascii="Arial" w:hAnsi="Arial" w:cs="Arial"/>
                <w:b w:val="0"/>
              </w:rPr>
              <w:t xml:space="preserve"> 58.6</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Not applicable</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108</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171</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90</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 n (%):</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108 (100)</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NR (36)</w:t>
            </w:r>
          </w:p>
          <w:p w:rsidR="00BD2D0E" w:rsidRPr="00EE2752" w:rsidRDefault="00BD2D0E" w:rsidP="00BD2D0E">
            <w:pPr>
              <w:pStyle w:val="TableTextBold"/>
              <w:spacing w:before="0"/>
              <w:rPr>
                <w:rFonts w:ascii="Arial" w:hAnsi="Arial" w:cs="Arial"/>
                <w:b w:val="0"/>
              </w:rPr>
            </w:pPr>
            <w:r w:rsidRPr="00EE2752">
              <w:rPr>
                <w:rFonts w:ascii="Arial" w:hAnsi="Arial" w:cs="Arial"/>
              </w:rPr>
              <w:t>S3:</w:t>
            </w:r>
            <w:r w:rsidRPr="00EE2752">
              <w:rPr>
                <w:rFonts w:ascii="Arial" w:hAnsi="Arial" w:cs="Arial"/>
                <w:b w:val="0"/>
              </w:rPr>
              <w:t xml:space="preserve"> NR (49)</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b/>
              </w:rPr>
            </w:pPr>
            <w:r w:rsidRPr="00EE2752">
              <w:rPr>
                <w:rFonts w:cs="Arial"/>
              </w:rPr>
              <w:t>NR</w:t>
            </w:r>
            <w:r w:rsidRPr="00EE2752">
              <w:rPr>
                <w:rFonts w:cs="Arial"/>
                <w:vertAlign w:val="superscript"/>
              </w:rPr>
              <w:t>2</w:t>
            </w:r>
            <w:r w:rsidRPr="00EE2752">
              <w:rPr>
                <w:rFonts w:cs="Arial"/>
              </w:rPr>
              <w:br/>
            </w:r>
          </w:p>
          <w:p w:rsidR="00BD2D0E" w:rsidRPr="00EE2752" w:rsidRDefault="00BD2D0E" w:rsidP="00BD2D0E">
            <w:pPr>
              <w:pStyle w:val="Tabletext0"/>
              <w:rPr>
                <w:rFonts w:cs="Arial"/>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Vaginal, assisted, </w:t>
            </w:r>
            <w:r w:rsidRPr="00EE2752">
              <w:rPr>
                <w:rFonts w:ascii="Arial" w:hAnsi="Arial" w:cs="Arial"/>
                <w:b/>
                <w:sz w:val="18"/>
                <w:szCs w:val="18"/>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r w:rsidRPr="00EE2752">
              <w:rPr>
                <w:rFonts w:ascii="Arial" w:hAnsi="Arial" w:cs="Arial"/>
              </w:rPr>
              <w:t xml:space="preserve">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3.7</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lang w:val="nb-NO"/>
              </w:rPr>
              <w:t>2.0</w:t>
            </w:r>
          </w:p>
          <w:p w:rsidR="00BD2D0E" w:rsidRPr="00EE2752" w:rsidRDefault="00BD2D0E" w:rsidP="00BD2D0E">
            <w:pPr>
              <w:pStyle w:val="TableTextBold"/>
              <w:spacing w:before="0"/>
              <w:rPr>
                <w:rFonts w:ascii="Arial" w:hAnsi="Arial" w:cs="Arial"/>
              </w:rPr>
            </w:pPr>
            <w:r w:rsidRPr="00EE2752">
              <w:rPr>
                <w:rFonts w:ascii="Arial" w:hAnsi="Arial" w:cs="Arial"/>
              </w:rPr>
              <w:t>S3:</w:t>
            </w:r>
            <w:r w:rsidRPr="00EE2752">
              <w:rPr>
                <w:rFonts w:ascii="Arial" w:hAnsi="Arial" w:cs="Arial"/>
                <w:b w:val="0"/>
              </w:rPr>
              <w:t xml:space="preserve"> 0.0</w:t>
            </w:r>
          </w:p>
          <w:p w:rsidR="00BD2D0E" w:rsidRPr="00EE2752" w:rsidRDefault="00BD2D0E" w:rsidP="00BD2D0E">
            <w:pPr>
              <w:pStyle w:val="TableTextBold"/>
              <w:rPr>
                <w:rFonts w:ascii="Arial" w:hAnsi="Arial" w:cs="Arial"/>
                <w:b w:val="0"/>
              </w:rPr>
            </w:pPr>
            <w:r w:rsidRPr="00EE2752">
              <w:rPr>
                <w:rFonts w:ascii="Arial" w:hAnsi="Arial" w:cs="Arial"/>
                <w:b w:val="0"/>
              </w:rPr>
              <w:t xml:space="preserve">Evaluation period: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0.0</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2.0</w:t>
            </w:r>
          </w:p>
          <w:p w:rsidR="00BD2D0E" w:rsidRPr="00EE2752" w:rsidRDefault="00BD2D0E" w:rsidP="00BD2D0E">
            <w:pPr>
              <w:pStyle w:val="TableTextBold"/>
              <w:spacing w:before="0"/>
              <w:rPr>
                <w:rFonts w:ascii="Arial" w:hAnsi="Arial" w:cs="Arial"/>
              </w:rPr>
            </w:pPr>
            <w:r w:rsidRPr="00EE2752">
              <w:rPr>
                <w:rFonts w:ascii="Arial" w:hAnsi="Arial" w:cs="Arial"/>
              </w:rPr>
              <w:t xml:space="preserve">S3: </w:t>
            </w:r>
            <w:r w:rsidRPr="00EE2752">
              <w:rPr>
                <w:rFonts w:ascii="Arial" w:hAnsi="Arial" w:cs="Arial"/>
                <w:b w:val="0"/>
              </w:rPr>
              <w:t>0.0</w:t>
            </w:r>
          </w:p>
          <w:p w:rsidR="00BD2D0E" w:rsidRPr="00EE2752" w:rsidRDefault="00BD2D0E" w:rsidP="00BD2D0E">
            <w:pPr>
              <w:pStyle w:val="TableTextBold"/>
              <w:rPr>
                <w:rFonts w:ascii="Arial" w:hAnsi="Arial" w:cs="Arial"/>
                <w:b w:val="0"/>
                <w:lang w:val="nb-NO"/>
              </w:rPr>
            </w:pPr>
            <w:r w:rsidRPr="00EE2752">
              <w:rPr>
                <w:rFonts w:ascii="Arial" w:hAnsi="Arial" w:cs="Arial"/>
                <w:b w:val="0"/>
              </w:rPr>
              <w:t xml:space="preserve">Cesarean birth, </w:t>
            </w:r>
            <w:r w:rsidRPr="00EE2752">
              <w:rPr>
                <w:rFonts w:ascii="Arial" w:hAnsi="Arial" w:cs="Arial"/>
                <w:b w:val="0"/>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 xml:space="preserve">S1: </w:t>
            </w:r>
            <w:r w:rsidRPr="00EE2752">
              <w:rPr>
                <w:rFonts w:ascii="Arial" w:hAnsi="Arial" w:cs="Arial"/>
                <w:b w:val="0"/>
              </w:rPr>
              <w:t>30.0</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lang w:val="nb-NO"/>
              </w:rPr>
              <w:t>33.0</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 xml:space="preserve">S3: </w:t>
            </w:r>
            <w:r w:rsidRPr="00EE2752">
              <w:rPr>
                <w:rFonts w:ascii="Arial" w:hAnsi="Arial" w:cs="Arial"/>
                <w:b w:val="0"/>
                <w:lang w:val="nb-NO"/>
              </w:rPr>
              <w:t>22.0</w:t>
            </w:r>
          </w:p>
          <w:p w:rsidR="00BD2D0E" w:rsidRPr="00EE2752" w:rsidRDefault="00BD2D0E" w:rsidP="00BD2D0E">
            <w:pPr>
              <w:pStyle w:val="TableTextBold"/>
              <w:spacing w:before="0"/>
              <w:rPr>
                <w:rFonts w:ascii="Arial" w:hAnsi="Arial" w:cs="Arial"/>
              </w:rPr>
            </w:pPr>
            <w:r w:rsidRPr="00EE2752">
              <w:rPr>
                <w:rFonts w:ascii="Arial" w:hAnsi="Arial" w:cs="Arial"/>
                <w:lang w:val="nb-NO"/>
              </w:rPr>
              <w:t>Total:</w:t>
            </w:r>
            <w:r w:rsidRPr="00EE2752">
              <w:rPr>
                <w:rFonts w:ascii="Arial" w:hAnsi="Arial" w:cs="Arial"/>
                <w:b w:val="0"/>
                <w:lang w:val="nb-NO"/>
              </w:rPr>
              <w:t xml:space="preserve"> 29.9*</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S1: </w:t>
            </w:r>
            <w:r w:rsidRPr="00EE2752">
              <w:rPr>
                <w:rFonts w:ascii="Arial" w:hAnsi="Arial" w:cs="Arial"/>
                <w:b w:val="0"/>
              </w:rPr>
              <w:t>17.0</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12.3</w:t>
            </w:r>
          </w:p>
          <w:p w:rsidR="00BD2D0E" w:rsidRPr="00EE2752" w:rsidRDefault="00BD2D0E" w:rsidP="00BD2D0E">
            <w:pPr>
              <w:pStyle w:val="TableTextBold"/>
              <w:spacing w:before="0"/>
              <w:rPr>
                <w:rFonts w:ascii="Arial" w:hAnsi="Arial" w:cs="Arial"/>
              </w:rPr>
            </w:pPr>
            <w:r w:rsidRPr="00EE2752">
              <w:rPr>
                <w:rFonts w:ascii="Arial" w:hAnsi="Arial" w:cs="Arial"/>
              </w:rPr>
              <w:t xml:space="preserve">S3: </w:t>
            </w:r>
            <w:r w:rsidRPr="00EE2752">
              <w:rPr>
                <w:rFonts w:ascii="Arial" w:hAnsi="Arial" w:cs="Arial"/>
                <w:b w:val="0"/>
              </w:rPr>
              <w:t>19.6</w:t>
            </w:r>
          </w:p>
          <w:p w:rsidR="00BD2D0E" w:rsidRPr="00EE2752" w:rsidRDefault="00BD2D0E" w:rsidP="00BD2D0E">
            <w:pPr>
              <w:pStyle w:val="TableTextBold"/>
              <w:rPr>
                <w:rFonts w:ascii="Arial" w:hAnsi="Arial" w:cs="Arial"/>
                <w:b w:val="0"/>
              </w:rPr>
            </w:pPr>
            <w:r w:rsidRPr="00EE2752">
              <w:rPr>
                <w:rFonts w:ascii="Arial" w:hAnsi="Arial" w:cs="Arial"/>
                <w:b w:val="0"/>
              </w:rPr>
              <w:t>Last three month period:</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S1: </w:t>
            </w:r>
            <w:r w:rsidRPr="00EE2752">
              <w:rPr>
                <w:rFonts w:ascii="Arial" w:hAnsi="Arial" w:cs="Arial"/>
                <w:b w:val="0"/>
              </w:rPr>
              <w:t>18.4</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12.7</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S3: </w:t>
            </w:r>
            <w:r w:rsidRPr="00EE2752">
              <w:rPr>
                <w:rFonts w:ascii="Arial" w:hAnsi="Arial" w:cs="Arial"/>
                <w:b w:val="0"/>
              </w:rPr>
              <w:t>16.9</w:t>
            </w:r>
          </w:p>
          <w:p w:rsidR="00BD2D0E" w:rsidRPr="00EE2752" w:rsidRDefault="00BD2D0E" w:rsidP="00BD2D0E">
            <w:pPr>
              <w:pStyle w:val="TableTextBold"/>
              <w:spacing w:before="0"/>
              <w:rPr>
                <w:rFonts w:ascii="Arial" w:hAnsi="Arial" w:cs="Arial"/>
              </w:rPr>
            </w:pPr>
            <w:r w:rsidRPr="00EE2752">
              <w:rPr>
                <w:rFonts w:ascii="Arial" w:hAnsi="Arial" w:cs="Arial"/>
              </w:rPr>
              <w:t>Total:</w:t>
            </w:r>
            <w:r w:rsidRPr="00EE2752">
              <w:rPr>
                <w:rFonts w:ascii="Arial" w:hAnsi="Arial" w:cs="Arial"/>
                <w:b w:val="0"/>
              </w:rPr>
              <w:t xml:space="preserve"> 15.4*</w:t>
            </w:r>
          </w:p>
          <w:p w:rsidR="00BD2D0E" w:rsidRPr="00EE2752" w:rsidRDefault="00BD2D0E" w:rsidP="00BD2D0E">
            <w:pPr>
              <w:pStyle w:val="TableTextBold"/>
              <w:spacing w:before="0"/>
              <w:rPr>
                <w:rFonts w:ascii="Arial" w:hAnsi="Arial" w:cs="Arial"/>
                <w:b w:val="0"/>
              </w:rPr>
            </w:pPr>
            <w:r w:rsidRPr="00EE2752">
              <w:rPr>
                <w:rFonts w:ascii="Arial" w:hAnsi="Arial" w:cs="Arial"/>
              </w:rPr>
              <w:t>S1/BL:</w:t>
            </w:r>
            <w:r w:rsidRPr="00EE2752">
              <w:rPr>
                <w:rFonts w:ascii="Arial" w:hAnsi="Arial" w:cs="Arial"/>
                <w:b w:val="0"/>
                <w:i/>
              </w:rPr>
              <w:t xml:space="preserve"> P</w:t>
            </w:r>
            <w:r w:rsidRPr="00EE2752">
              <w:rPr>
                <w:rFonts w:ascii="Arial" w:hAnsi="Arial" w:cs="Arial"/>
                <w:b w:val="0"/>
              </w:rPr>
              <w:t xml:space="preserve"> &lt; 0.0001</w:t>
            </w:r>
          </w:p>
          <w:p w:rsidR="00BD2D0E" w:rsidRPr="00EE2752" w:rsidRDefault="00BD2D0E" w:rsidP="00BD2D0E">
            <w:pPr>
              <w:pStyle w:val="TableTextBold"/>
              <w:spacing w:before="0"/>
              <w:rPr>
                <w:rFonts w:ascii="Arial" w:hAnsi="Arial" w:cs="Arial"/>
                <w:b w:val="0"/>
              </w:rPr>
            </w:pPr>
            <w:r w:rsidRPr="00EE2752">
              <w:rPr>
                <w:rFonts w:ascii="Arial" w:hAnsi="Arial" w:cs="Arial"/>
              </w:rPr>
              <w:t>S2/BL:</w:t>
            </w:r>
            <w:r w:rsidRPr="00EE2752">
              <w:rPr>
                <w:rFonts w:ascii="Arial" w:hAnsi="Arial" w:cs="Arial"/>
                <w:b w:val="0"/>
                <w:i/>
              </w:rPr>
              <w:t xml:space="preserve"> P</w:t>
            </w:r>
            <w:r w:rsidRPr="00EE2752">
              <w:rPr>
                <w:rFonts w:ascii="Arial" w:hAnsi="Arial" w:cs="Arial"/>
                <w:b w:val="0"/>
              </w:rPr>
              <w:t xml:space="preserve"> &lt; 0.0001</w:t>
            </w:r>
          </w:p>
          <w:p w:rsidR="00BD2D0E" w:rsidRPr="00EE2752" w:rsidRDefault="00BD2D0E" w:rsidP="00BD2D0E">
            <w:pPr>
              <w:pStyle w:val="TableTextBold"/>
              <w:spacing w:before="0"/>
              <w:rPr>
                <w:rFonts w:ascii="Arial" w:hAnsi="Arial" w:cs="Arial"/>
                <w:b w:val="0"/>
              </w:rPr>
            </w:pPr>
            <w:r w:rsidRPr="00EE2752">
              <w:rPr>
                <w:rFonts w:ascii="Arial" w:hAnsi="Arial" w:cs="Arial"/>
              </w:rPr>
              <w:t>S3/BL:</w:t>
            </w:r>
            <w:r w:rsidRPr="00EE2752">
              <w:rPr>
                <w:rFonts w:ascii="Arial" w:hAnsi="Arial" w:cs="Arial"/>
                <w:b w:val="0"/>
                <w:i/>
              </w:rPr>
              <w:t xml:space="preserve"> P</w:t>
            </w:r>
            <w:r w:rsidRPr="00EE2752">
              <w:rPr>
                <w:rFonts w:ascii="Arial" w:hAnsi="Arial" w:cs="Arial"/>
                <w:b w:val="0"/>
              </w:rPr>
              <w:t xml:space="preserve"> &lt; 0.0606</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u w:val="single"/>
              </w:rPr>
              <w:t>Maternal outcomes</w:t>
            </w:r>
            <w:r w:rsidRPr="00EE2752">
              <w:rPr>
                <w:rFonts w:ascii="Arial" w:hAnsi="Arial" w:cs="Arial"/>
                <w:b/>
                <w:sz w:val="18"/>
                <w:szCs w:val="18"/>
              </w:rPr>
              <w:br/>
              <w:t>Maternal mortality</w:t>
            </w:r>
            <w:r w:rsidRPr="00EE2752">
              <w:rPr>
                <w:rFonts w:ascii="Arial" w:hAnsi="Arial" w:cs="Arial"/>
                <w:b/>
                <w:sz w:val="18"/>
                <w:szCs w:val="18"/>
                <w:lang w:val="nb-NO"/>
              </w:rPr>
              <w:t xml:space="preserve">: </w:t>
            </w:r>
            <w:r w:rsidRPr="00EE2752">
              <w:rPr>
                <w:rFonts w:ascii="Arial" w:hAnsi="Arial" w:cs="Arial"/>
                <w:sz w:val="18"/>
                <w:szCs w:val="18"/>
                <w:lang w:val="nb-NO"/>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b/>
                <w:sz w:val="18"/>
                <w:szCs w:val="18"/>
              </w:rPr>
              <w:t xml:space="preserve"> </w:t>
            </w:r>
            <w:r w:rsidRPr="00EE2752">
              <w:rPr>
                <w:rFonts w:ascii="Arial" w:hAnsi="Arial" w:cs="Arial"/>
                <w:b/>
                <w:sz w:val="18"/>
                <w:szCs w:val="18"/>
              </w:rPr>
              <w:br/>
              <w:t>Early neonatal death, %:</w:t>
            </w:r>
          </w:p>
          <w:p w:rsidR="00BD2D0E" w:rsidRPr="00EE2752" w:rsidRDefault="00BD2D0E" w:rsidP="00BD2D0E">
            <w:pPr>
              <w:rPr>
                <w:rFonts w:ascii="Arial" w:hAnsi="Arial" w:cs="Arial"/>
                <w:sz w:val="18"/>
                <w:szCs w:val="18"/>
              </w:rPr>
            </w:pPr>
            <w:r w:rsidRPr="00EE2752">
              <w:rPr>
                <w:rFonts w:ascii="Arial" w:hAnsi="Arial" w:cs="Arial"/>
                <w:sz w:val="18"/>
                <w:szCs w:val="18"/>
              </w:rPr>
              <w:t xml:space="preserve">Baseline period: </w:t>
            </w:r>
          </w:p>
          <w:p w:rsidR="00BD2D0E" w:rsidRPr="00EE2752" w:rsidRDefault="00BD2D0E" w:rsidP="00BD2D0E">
            <w:pPr>
              <w:rPr>
                <w:rFonts w:ascii="Arial" w:hAnsi="Arial" w:cs="Arial"/>
                <w:sz w:val="18"/>
                <w:szCs w:val="18"/>
              </w:rPr>
            </w:pPr>
            <w:r w:rsidRPr="00EE2752">
              <w:rPr>
                <w:rFonts w:ascii="Arial" w:hAnsi="Arial" w:cs="Arial"/>
                <w:b/>
                <w:sz w:val="18"/>
                <w:szCs w:val="18"/>
              </w:rPr>
              <w:t xml:space="preserve">S1: </w:t>
            </w:r>
            <w:r w:rsidRPr="00EE2752">
              <w:rPr>
                <w:rFonts w:ascii="Arial" w:hAnsi="Arial" w:cs="Arial"/>
                <w:sz w:val="18"/>
                <w:szCs w:val="18"/>
              </w:rPr>
              <w:t>13.6</w:t>
            </w:r>
          </w:p>
          <w:p w:rsidR="00BD2D0E" w:rsidRPr="00EE2752" w:rsidRDefault="00BD2D0E" w:rsidP="00BD2D0E">
            <w:pPr>
              <w:rPr>
                <w:rFonts w:ascii="Arial" w:hAnsi="Arial" w:cs="Arial"/>
                <w:sz w:val="18"/>
                <w:szCs w:val="18"/>
              </w:rPr>
            </w:pPr>
            <w:r w:rsidRPr="00EE2752">
              <w:rPr>
                <w:rFonts w:ascii="Arial" w:hAnsi="Arial" w:cs="Arial"/>
                <w:b/>
                <w:sz w:val="18"/>
                <w:szCs w:val="18"/>
              </w:rPr>
              <w:t xml:space="preserve">S2: </w:t>
            </w:r>
            <w:r w:rsidRPr="00EE2752">
              <w:rPr>
                <w:rFonts w:ascii="Arial" w:hAnsi="Arial" w:cs="Arial"/>
                <w:sz w:val="18"/>
                <w:szCs w:val="18"/>
              </w:rPr>
              <w:t>4.6</w:t>
            </w:r>
          </w:p>
          <w:p w:rsidR="00BD2D0E" w:rsidRPr="00EE2752" w:rsidRDefault="00BD2D0E" w:rsidP="00BD2D0E">
            <w:pPr>
              <w:rPr>
                <w:rFonts w:ascii="Arial" w:hAnsi="Arial" w:cs="Arial"/>
                <w:sz w:val="18"/>
                <w:szCs w:val="18"/>
              </w:rPr>
            </w:pPr>
            <w:r w:rsidRPr="00EE2752">
              <w:rPr>
                <w:rFonts w:ascii="Arial" w:hAnsi="Arial" w:cs="Arial"/>
                <w:b/>
                <w:sz w:val="18"/>
                <w:szCs w:val="18"/>
              </w:rPr>
              <w:t>S3:</w:t>
            </w:r>
            <w:r w:rsidRPr="00EE2752">
              <w:rPr>
                <w:rFonts w:ascii="Arial" w:hAnsi="Arial" w:cs="Arial"/>
                <w:sz w:val="18"/>
                <w:szCs w:val="18"/>
              </w:rPr>
              <w:t xml:space="preserve"> 6.4</w:t>
            </w:r>
          </w:p>
          <w:p w:rsidR="00BD2D0E" w:rsidRPr="00EE2752" w:rsidRDefault="00BD2D0E" w:rsidP="00BD2D0E">
            <w:pPr>
              <w:spacing w:before="120"/>
              <w:rPr>
                <w:rFonts w:ascii="Arial" w:hAnsi="Arial" w:cs="Arial"/>
                <w:sz w:val="18"/>
                <w:szCs w:val="18"/>
              </w:rPr>
            </w:pPr>
            <w:r w:rsidRPr="00EE2752">
              <w:rPr>
                <w:rFonts w:ascii="Arial" w:hAnsi="Arial" w:cs="Arial"/>
                <w:sz w:val="18"/>
                <w:szCs w:val="18"/>
              </w:rPr>
              <w:t>Evaluation period:</w:t>
            </w:r>
          </w:p>
          <w:p w:rsidR="00BD2D0E" w:rsidRPr="00EE2752" w:rsidRDefault="00BD2D0E" w:rsidP="00BD2D0E">
            <w:pPr>
              <w:rPr>
                <w:rFonts w:ascii="Arial" w:hAnsi="Arial" w:cs="Arial"/>
                <w:b/>
                <w:sz w:val="18"/>
                <w:szCs w:val="18"/>
              </w:rPr>
            </w:pPr>
            <w:r w:rsidRPr="00EE2752">
              <w:rPr>
                <w:rFonts w:ascii="Arial" w:hAnsi="Arial" w:cs="Arial"/>
                <w:b/>
                <w:sz w:val="18"/>
                <w:szCs w:val="18"/>
              </w:rPr>
              <w:t xml:space="preserve">S1: </w:t>
            </w:r>
            <w:r w:rsidRPr="00EE2752">
              <w:rPr>
                <w:rFonts w:ascii="Arial" w:hAnsi="Arial" w:cs="Arial"/>
                <w:sz w:val="18"/>
                <w:szCs w:val="18"/>
              </w:rPr>
              <w:t>10.9</w:t>
            </w:r>
          </w:p>
          <w:p w:rsidR="00BD2D0E" w:rsidRPr="00EE2752" w:rsidRDefault="00BD2D0E" w:rsidP="00BD2D0E">
            <w:pPr>
              <w:rPr>
                <w:rFonts w:ascii="Arial" w:hAnsi="Arial" w:cs="Arial"/>
                <w:b/>
                <w:sz w:val="18"/>
                <w:szCs w:val="18"/>
              </w:rPr>
            </w:pPr>
            <w:r w:rsidRPr="00EE2752">
              <w:rPr>
                <w:rFonts w:ascii="Arial" w:hAnsi="Arial" w:cs="Arial"/>
                <w:b/>
                <w:sz w:val="18"/>
                <w:szCs w:val="18"/>
              </w:rPr>
              <w:t xml:space="preserve">S2: </w:t>
            </w:r>
            <w:r w:rsidRPr="00EE2752">
              <w:rPr>
                <w:rFonts w:ascii="Arial" w:hAnsi="Arial" w:cs="Arial"/>
                <w:sz w:val="18"/>
                <w:szCs w:val="18"/>
              </w:rPr>
              <w:t>2.4</w:t>
            </w:r>
          </w:p>
          <w:p w:rsidR="00BD2D0E" w:rsidRPr="00EE2752" w:rsidRDefault="00BD2D0E" w:rsidP="00BD2D0E">
            <w:pPr>
              <w:rPr>
                <w:rFonts w:ascii="Arial" w:hAnsi="Arial" w:cs="Arial"/>
                <w:sz w:val="18"/>
                <w:szCs w:val="18"/>
              </w:rPr>
            </w:pPr>
            <w:r w:rsidRPr="00EE2752">
              <w:rPr>
                <w:rFonts w:ascii="Arial" w:hAnsi="Arial" w:cs="Arial"/>
                <w:b/>
                <w:sz w:val="18"/>
                <w:szCs w:val="18"/>
              </w:rPr>
              <w:t>S3:</w:t>
            </w:r>
            <w:r w:rsidRPr="00EE2752">
              <w:rPr>
                <w:rFonts w:ascii="Arial" w:hAnsi="Arial" w:cs="Arial"/>
                <w:sz w:val="18"/>
                <w:szCs w:val="18"/>
              </w:rPr>
              <w:t xml:space="preserve"> 1</w:t>
            </w:r>
          </w:p>
        </w:tc>
      </w:tr>
      <w:tr w:rsidR="00BD2D0E" w:rsidRPr="00EE2752" w:rsidTr="00BD2D0E">
        <w:trPr>
          <w:trHeight w:val="998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lang w:val="fr-FR"/>
              </w:rPr>
            </w:pPr>
            <w:r w:rsidRPr="00EE2752">
              <w:rPr>
                <w:rFonts w:cs="Arial"/>
                <w:color w:val="000000"/>
              </w:rPr>
              <w:lastRenderedPageBreak/>
              <w:t>Berglund et al., 2010 (continued)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r w:rsidRPr="00EE2752">
              <w:rPr>
                <w:rFonts w:ascii="Arial" w:hAnsi="Arial" w:cs="Arial"/>
                <w:b/>
                <w:sz w:val="18"/>
                <w:szCs w:val="18"/>
              </w:rPr>
              <w:t xml:space="preserve"> </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NICU admission, %:</w:t>
            </w:r>
            <w:r w:rsidRPr="00EE2752">
              <w:rPr>
                <w:rFonts w:ascii="Arial" w:hAnsi="Arial" w:cs="Arial"/>
                <w:b/>
                <w:sz w:val="18"/>
                <w:szCs w:val="18"/>
                <w:lang w:val="nb-NO"/>
              </w:rPr>
              <w:br/>
            </w:r>
            <w:r w:rsidRPr="00EE2752">
              <w:rPr>
                <w:rFonts w:ascii="Arial" w:hAnsi="Arial" w:cs="Arial"/>
                <w:sz w:val="18"/>
                <w:szCs w:val="18"/>
              </w:rPr>
              <w:t xml:space="preserve">Baseline period: </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S1: </w:t>
            </w:r>
            <w:r w:rsidRPr="00EE2752">
              <w:rPr>
                <w:rFonts w:ascii="Arial" w:hAnsi="Arial" w:cs="Arial"/>
                <w:b w:val="0"/>
              </w:rPr>
              <w:t>11.2</w:t>
            </w:r>
            <w:r w:rsidRPr="00EE2752">
              <w:rPr>
                <w:rFonts w:ascii="Arial" w:hAnsi="Arial" w:cs="Arial"/>
              </w:rPr>
              <w:br/>
              <w:t xml:space="preserve">S2: </w:t>
            </w:r>
            <w:r w:rsidRPr="00EE2752">
              <w:rPr>
                <w:rFonts w:ascii="Arial" w:hAnsi="Arial" w:cs="Arial"/>
                <w:b w:val="0"/>
              </w:rPr>
              <w:t>7.3</w:t>
            </w:r>
            <w:r w:rsidRPr="00EE2752">
              <w:rPr>
                <w:rFonts w:ascii="Arial" w:hAnsi="Arial" w:cs="Arial"/>
              </w:rPr>
              <w:br/>
              <w:t xml:space="preserve">S3: </w:t>
            </w:r>
            <w:r w:rsidRPr="00EE2752">
              <w:rPr>
                <w:rFonts w:ascii="Arial" w:hAnsi="Arial" w:cs="Arial"/>
                <w:b w:val="0"/>
              </w:rPr>
              <w:t>6.4</w:t>
            </w:r>
          </w:p>
          <w:p w:rsidR="00BD2D0E" w:rsidRPr="00EE2752" w:rsidRDefault="00BD2D0E" w:rsidP="00BD2D0E">
            <w:pPr>
              <w:pStyle w:val="TableTextBold"/>
              <w:rPr>
                <w:rFonts w:ascii="Arial" w:hAnsi="Arial" w:cs="Arial"/>
              </w:rPr>
            </w:pPr>
            <w:r w:rsidRPr="00EE2752">
              <w:rPr>
                <w:rFonts w:ascii="Arial" w:hAnsi="Arial" w:cs="Arial"/>
                <w:b w:val="0"/>
              </w:rPr>
              <w:t>Evaluation period:</w:t>
            </w:r>
            <w:r w:rsidRPr="00EE2752">
              <w:rPr>
                <w:rFonts w:ascii="Arial" w:hAnsi="Arial" w:cs="Arial"/>
              </w:rPr>
              <w:t xml:space="preserve"> S1: </w:t>
            </w:r>
            <w:r w:rsidRPr="00EE2752">
              <w:rPr>
                <w:rFonts w:ascii="Arial" w:hAnsi="Arial" w:cs="Arial"/>
                <w:b w:val="0"/>
              </w:rPr>
              <w:t>10.7</w:t>
            </w:r>
            <w:r w:rsidRPr="00EE2752">
              <w:rPr>
                <w:rFonts w:ascii="Arial" w:hAnsi="Arial" w:cs="Arial"/>
              </w:rPr>
              <w:br/>
              <w:t xml:space="preserve">S2: </w:t>
            </w:r>
            <w:r w:rsidRPr="00EE2752">
              <w:rPr>
                <w:rFonts w:ascii="Arial" w:hAnsi="Arial" w:cs="Arial"/>
                <w:b w:val="0"/>
              </w:rPr>
              <w:t>4.3</w:t>
            </w:r>
            <w:r w:rsidRPr="00EE2752">
              <w:rPr>
                <w:rFonts w:ascii="Arial" w:hAnsi="Arial" w:cs="Arial"/>
              </w:rPr>
              <w:br/>
              <w:t xml:space="preserve">S3: </w:t>
            </w:r>
            <w:r w:rsidRPr="00EE2752">
              <w:rPr>
                <w:rFonts w:ascii="Arial" w:hAnsi="Arial" w:cs="Arial"/>
                <w:b w:val="0"/>
              </w:rPr>
              <w:t>3.3</w:t>
            </w:r>
          </w:p>
          <w:p w:rsidR="00BD2D0E" w:rsidRPr="00EE2752" w:rsidRDefault="00BD2D0E" w:rsidP="00BD2D0E">
            <w:pPr>
              <w:pStyle w:val="TableTextBold"/>
              <w:spacing w:before="0"/>
              <w:rPr>
                <w:rFonts w:ascii="Arial" w:hAnsi="Arial" w:cs="Arial"/>
                <w:b w:val="0"/>
              </w:rPr>
            </w:pPr>
            <w:r w:rsidRPr="00EE2752">
              <w:rPr>
                <w:rFonts w:ascii="Arial" w:hAnsi="Arial" w:cs="Arial"/>
              </w:rPr>
              <w:t>S1/BL:</w:t>
            </w:r>
            <w:r w:rsidRPr="00EE2752">
              <w:rPr>
                <w:rFonts w:ascii="Arial" w:hAnsi="Arial" w:cs="Arial"/>
                <w:b w:val="0"/>
                <w:i/>
              </w:rPr>
              <w:t xml:space="preserve"> P</w:t>
            </w:r>
            <w:r w:rsidRPr="00EE2752">
              <w:rPr>
                <w:rFonts w:ascii="Arial" w:hAnsi="Arial" w:cs="Arial"/>
                <w:b w:val="0"/>
              </w:rPr>
              <w:t xml:space="preserve"> = 0.4153</w:t>
            </w:r>
          </w:p>
          <w:p w:rsidR="00BD2D0E" w:rsidRPr="00EE2752" w:rsidRDefault="00BD2D0E" w:rsidP="00BD2D0E">
            <w:pPr>
              <w:pStyle w:val="TableTextBold"/>
              <w:spacing w:before="0"/>
              <w:rPr>
                <w:rFonts w:ascii="Arial" w:hAnsi="Arial" w:cs="Arial"/>
                <w:b w:val="0"/>
              </w:rPr>
            </w:pPr>
            <w:r w:rsidRPr="00EE2752">
              <w:rPr>
                <w:rFonts w:ascii="Arial" w:hAnsi="Arial" w:cs="Arial"/>
              </w:rPr>
              <w:t>S2/BL:</w:t>
            </w:r>
            <w:r w:rsidRPr="00EE2752">
              <w:rPr>
                <w:rFonts w:ascii="Arial" w:hAnsi="Arial" w:cs="Arial"/>
                <w:b w:val="0"/>
                <w:i/>
              </w:rPr>
              <w:t xml:space="preserve"> P</w:t>
            </w:r>
            <w:r w:rsidRPr="00EE2752">
              <w:rPr>
                <w:rFonts w:ascii="Arial" w:hAnsi="Arial" w:cs="Arial"/>
                <w:b w:val="0"/>
              </w:rPr>
              <w:t xml:space="preserve"> = 0.0015</w:t>
            </w:r>
          </w:p>
          <w:p w:rsidR="00BD2D0E" w:rsidRPr="00EE2752" w:rsidRDefault="00BD2D0E" w:rsidP="00BD2D0E">
            <w:pPr>
              <w:pStyle w:val="TableTextBold"/>
              <w:spacing w:before="0"/>
              <w:rPr>
                <w:rFonts w:ascii="Arial" w:hAnsi="Arial" w:cs="Arial"/>
                <w:b w:val="0"/>
              </w:rPr>
            </w:pPr>
            <w:r w:rsidRPr="00EE2752">
              <w:rPr>
                <w:rFonts w:ascii="Arial" w:hAnsi="Arial" w:cs="Arial"/>
              </w:rPr>
              <w:t>S3/BL:</w:t>
            </w:r>
            <w:r w:rsidRPr="00EE2752">
              <w:rPr>
                <w:rFonts w:ascii="Arial" w:hAnsi="Arial" w:cs="Arial"/>
                <w:b w:val="0"/>
                <w:i/>
              </w:rPr>
              <w:t xml:space="preserve"> P</w:t>
            </w:r>
            <w:r w:rsidRPr="00EE2752">
              <w:rPr>
                <w:rFonts w:ascii="Arial" w:hAnsi="Arial" w:cs="Arial"/>
                <w:b w:val="0"/>
              </w:rPr>
              <w:t xml:space="preserve"> = </w:t>
            </w:r>
            <w:r w:rsidRPr="00EE2752">
              <w:rPr>
                <w:rFonts w:ascii="Arial" w:hAnsi="Arial" w:cs="Arial"/>
                <w:b w:val="0"/>
                <w:lang w:val="nb-NO"/>
              </w:rPr>
              <w:t>0.0015</w:t>
            </w:r>
          </w:p>
        </w:tc>
      </w:tr>
    </w:tbl>
    <w:p w:rsidR="00BD2D0E" w:rsidRPr="00EE2752" w:rsidRDefault="00BD2D0E" w:rsidP="00BD2D0E">
      <w:pPr>
        <w:spacing w:before="120"/>
        <w:rPr>
          <w:rFonts w:ascii="Arial" w:hAnsi="Arial" w:cs="Arial"/>
          <w:sz w:val="18"/>
          <w:szCs w:val="18"/>
        </w:rPr>
      </w:pPr>
      <w:r w:rsidRPr="00EE2752">
        <w:rPr>
          <w:rFonts w:ascii="Arial" w:hAnsi="Arial" w:cs="Arial"/>
          <w:sz w:val="18"/>
          <w:szCs w:val="18"/>
        </w:rPr>
        <w:t>* Calculated by reviewer.</w:t>
      </w:r>
    </w:p>
    <w:p w:rsidR="00BD2D0E" w:rsidRPr="00EE2752" w:rsidRDefault="00BD2D0E" w:rsidP="00BD2D0E">
      <w:pPr>
        <w:pStyle w:val="Tablebullet"/>
        <w:numPr>
          <w:ilvl w:val="0"/>
          <w:numId w:val="0"/>
        </w:numPr>
        <w:tabs>
          <w:tab w:val="num" w:pos="187"/>
        </w:tabs>
        <w:spacing w:before="120"/>
        <w:rPr>
          <w:rFonts w:cs="Arial"/>
          <w:color w:val="000000"/>
          <w:szCs w:val="18"/>
        </w:rPr>
      </w:pPr>
      <w:r w:rsidRPr="00EE2752">
        <w:rPr>
          <w:rFonts w:cs="Arial"/>
          <w:szCs w:val="18"/>
          <w:vertAlign w:val="superscript"/>
        </w:rPr>
        <w:t>1</w:t>
      </w:r>
      <w:r w:rsidRPr="00EE2752">
        <w:rPr>
          <w:rFonts w:cs="Arial"/>
          <w:szCs w:val="18"/>
        </w:rPr>
        <w:t xml:space="preserve"> </w:t>
      </w:r>
      <w:r w:rsidRPr="00EE2752">
        <w:rPr>
          <w:rFonts w:cs="Arial"/>
          <w:color w:val="000000"/>
          <w:szCs w:val="18"/>
        </w:rPr>
        <w:t>Three sites selected from among 20, method not reported.</w:t>
      </w:r>
    </w:p>
    <w:p w:rsidR="00BD2D0E" w:rsidRPr="00EE2752" w:rsidRDefault="00BD2D0E" w:rsidP="00BD2D0E">
      <w:pPr>
        <w:spacing w:before="120"/>
        <w:rPr>
          <w:rFonts w:ascii="Arial" w:hAnsi="Arial" w:cs="Arial"/>
          <w:sz w:val="18"/>
          <w:szCs w:val="18"/>
        </w:rPr>
      </w:pPr>
      <w:r w:rsidRPr="00EE2752">
        <w:rPr>
          <w:rFonts w:ascii="Arial" w:hAnsi="Arial" w:cs="Arial"/>
          <w:sz w:val="18"/>
          <w:szCs w:val="18"/>
          <w:vertAlign w:val="superscript"/>
        </w:rPr>
        <w:t>2</w:t>
      </w:r>
      <w:r w:rsidRPr="00EE2752">
        <w:rPr>
          <w:rFonts w:ascii="Arial" w:hAnsi="Arial" w:cs="Arial"/>
          <w:sz w:val="18"/>
          <w:szCs w:val="18"/>
        </w:rPr>
        <w:t xml:space="preserve"> Those trained included obstetricians, neonatologists, midwives, pediatricians, pediatric nurses, and anesthesiologists.</w:t>
      </w:r>
    </w:p>
    <w:p w:rsidR="00BD2D0E" w:rsidRDefault="00BD2D0E" w:rsidP="00BD2D0E">
      <w:pPr>
        <w:spacing w:after="120"/>
        <w:rPr>
          <w:rFonts w:cs="Arial"/>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Pr>
                <w:rFonts w:cs="Arial"/>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Bickell</w:t>
            </w:r>
            <w:proofErr w:type="spellEnd"/>
            <w:r w:rsidRPr="007652B5">
              <w:rPr>
                <w:rFonts w:cs="Arial"/>
                <w:color w:val="000000"/>
              </w:rPr>
              <w:t xml:space="preserve"> et al., 1996</w:t>
            </w:r>
          </w:p>
          <w:p w:rsidR="00BD2D0E" w:rsidRPr="007652B5" w:rsidRDefault="00BD2D0E" w:rsidP="00BD2D0E">
            <w:pPr>
              <w:pStyle w:val="Tabletext0"/>
              <w:spacing w:before="120"/>
              <w:rPr>
                <w:rFonts w:cs="Arial"/>
                <w:color w:val="000000"/>
              </w:rPr>
            </w:pPr>
            <w:r w:rsidRPr="007652B5">
              <w:rPr>
                <w:rFonts w:cs="Arial"/>
                <w:color w:val="000000"/>
              </w:rPr>
              <w:t>Dillon et al., 1992†</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New York State hospitals</w:t>
            </w:r>
          </w:p>
          <w:p w:rsidR="00BD2D0E" w:rsidRPr="007652B5" w:rsidRDefault="00BD2D0E" w:rsidP="00BD2D0E">
            <w:pPr>
              <w:pStyle w:val="TableTextBold"/>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45 reviewed hospitals </w:t>
            </w:r>
          </w:p>
          <w:p w:rsidR="00BD2D0E" w:rsidRPr="007652B5" w:rsidRDefault="00BD2D0E" w:rsidP="00BD2D0E">
            <w:pPr>
              <w:rPr>
                <w:rFonts w:ascii="Arial" w:hAnsi="Arial" w:cs="Arial"/>
                <w:sz w:val="18"/>
                <w:szCs w:val="18"/>
              </w:rPr>
            </w:pPr>
            <w:r w:rsidRPr="007652B5">
              <w:rPr>
                <w:rFonts w:ascii="Arial" w:hAnsi="Arial" w:cs="Arial"/>
                <w:b/>
                <w:sz w:val="18"/>
                <w:szCs w:val="18"/>
                <w:lang w:val="nb-NO"/>
              </w:rPr>
              <w:t xml:space="preserve">S2: </w:t>
            </w:r>
            <w:r w:rsidRPr="007652B5">
              <w:rPr>
                <w:rFonts w:ascii="Arial" w:hAnsi="Arial" w:cs="Arial"/>
                <w:sz w:val="18"/>
                <w:szCs w:val="18"/>
                <w:lang w:val="nb-NO"/>
              </w:rPr>
              <w:t>120 non- reviewed hospitals</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w:t>
            </w:r>
          </w:p>
          <w:p w:rsidR="00BD2D0E" w:rsidRPr="007652B5" w:rsidRDefault="00BD2D0E" w:rsidP="00BD2D0E">
            <w:pPr>
              <w:pStyle w:val="TableTextBold"/>
              <w:rPr>
                <w:rFonts w:ascii="Arial" w:hAnsi="Arial" w:cs="Arial"/>
              </w:rPr>
            </w:pPr>
            <w:r w:rsidRPr="007652B5">
              <w:rPr>
                <w:rFonts w:ascii="Arial" w:hAnsi="Arial" w:cs="Arial"/>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to 1990†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to 1993</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pStyle w:val="Tabletext0"/>
              <w:rPr>
                <w:rFonts w:cs="Arial"/>
                <w:color w:val="000000"/>
              </w:rPr>
            </w:pPr>
          </w:p>
          <w:p w:rsidR="00BD2D0E" w:rsidRPr="007652B5" w:rsidRDefault="00BD2D0E" w:rsidP="00BD2D0E">
            <w:pPr>
              <w:pStyle w:val="Tabletext0"/>
              <w:rPr>
                <w:rFonts w:cs="Arial"/>
                <w:color w:val="000000"/>
              </w:rPr>
            </w:pPr>
          </w:p>
          <w:p w:rsidR="00BD2D0E" w:rsidRPr="007652B5" w:rsidRDefault="00BD2D0E" w:rsidP="00BD2D0E">
            <w:pPr>
              <w:pStyle w:val="Tabletext0"/>
              <w:rPr>
                <w:rFonts w:cs="Arial"/>
                <w:color w:val="000000"/>
              </w:rPr>
            </w:pP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Task force developed guidelines for in-house peer review of obstetric care. Presented educational programs across the state to assist hospitals in implementation. Included a Dictionary of Terms to standardize terminology.</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External peer reviews by ACOG trained teams of 3-4 physicians and nurse. Reviewed 100 labor and delivery records to assess quality of care.</w:t>
            </w:r>
          </w:p>
          <w:p w:rsidR="00BD2D0E" w:rsidRPr="007652B5" w:rsidRDefault="00BD2D0E" w:rsidP="00BD2D0E">
            <w:pPr>
              <w:pStyle w:val="TableTextBold"/>
              <w:rPr>
                <w:rFonts w:ascii="Arial" w:hAnsi="Arial" w:cs="Arial"/>
                <w:b w:val="0"/>
              </w:rPr>
            </w:pPr>
            <w:r w:rsidRPr="007652B5">
              <w:rPr>
                <w:rFonts w:ascii="Arial" w:hAnsi="Arial" w:cs="Arial"/>
                <w:b w:val="0"/>
              </w:rPr>
              <w:t>Teams provided summary report to hospital for distribution to staff.  Reviewed hospital was requested to provide implementation changes to Task Force 6-12 months later.</w:t>
            </w: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Participation was voluntary</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First 24 hospitals selected for geographic diversity by strata of cesarean section rates†</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 xml:space="preserve">Second set of hospitals randomly selected from those with high cesarean rates </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per year, mean (SE):</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rPr>
              <w:t>S1:</w:t>
            </w:r>
            <w:r w:rsidRPr="007652B5">
              <w:rPr>
                <w:rFonts w:ascii="Arial" w:hAnsi="Arial" w:cs="Arial"/>
                <w:b w:val="0"/>
              </w:rPr>
              <w:t xml:space="preserve"> 1,430 (141.4)</w:t>
            </w:r>
          </w:p>
          <w:p w:rsidR="00BD2D0E" w:rsidRPr="007652B5" w:rsidRDefault="00BD2D0E" w:rsidP="00BD2D0E">
            <w:pPr>
              <w:pStyle w:val="TableTextBold"/>
              <w:spacing w:before="0"/>
              <w:rPr>
                <w:rFonts w:ascii="Arial" w:hAnsi="Arial" w:cs="Arial"/>
                <w:b w:val="0"/>
              </w:rPr>
            </w:pPr>
            <w:r w:rsidRPr="007652B5">
              <w:rPr>
                <w:rFonts w:ascii="Arial" w:hAnsi="Arial" w:cs="Arial"/>
              </w:rPr>
              <w:t>S2:</w:t>
            </w:r>
            <w:r w:rsidRPr="007652B5">
              <w:rPr>
                <w:rFonts w:ascii="Arial" w:hAnsi="Arial" w:cs="Arial"/>
                <w:b w:val="0"/>
              </w:rPr>
              <w:t xml:space="preserve"> 1,720 (125.9)</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rPr>
              <w:t>S1:</w:t>
            </w:r>
            <w:r w:rsidRPr="007652B5">
              <w:rPr>
                <w:rFonts w:ascii="Arial" w:hAnsi="Arial" w:cs="Arial"/>
                <w:b w:val="0"/>
              </w:rPr>
              <w:t xml:space="preserve"> 1,503 (152.8)</w:t>
            </w:r>
          </w:p>
          <w:p w:rsidR="00BD2D0E" w:rsidRPr="007652B5" w:rsidRDefault="00BD2D0E" w:rsidP="00BD2D0E">
            <w:pPr>
              <w:pStyle w:val="TableTextBold"/>
              <w:spacing w:before="0"/>
              <w:rPr>
                <w:rFonts w:ascii="Arial" w:hAnsi="Arial" w:cs="Arial"/>
                <w:b w:val="0"/>
              </w:rPr>
            </w:pPr>
            <w:r w:rsidRPr="007652B5">
              <w:rPr>
                <w:rFonts w:ascii="Arial" w:hAnsi="Arial" w:cs="Arial"/>
              </w:rPr>
              <w:t>S2:</w:t>
            </w:r>
            <w:r w:rsidRPr="007652B5">
              <w:rPr>
                <w:rFonts w:ascii="Arial" w:hAnsi="Arial" w:cs="Arial"/>
                <w:b w:val="0"/>
              </w:rPr>
              <w:t xml:space="preserve"> 1,720 (119.2)</w:t>
            </w:r>
          </w:p>
          <w:p w:rsidR="00BD2D0E" w:rsidRPr="007652B5" w:rsidRDefault="00BD2D0E" w:rsidP="00BD2D0E">
            <w:pPr>
              <w:pStyle w:val="TableTextBold"/>
              <w:rPr>
                <w:rFonts w:ascii="Arial" w:hAnsi="Arial" w:cs="Arial"/>
                <w:lang w:val="nb-NO"/>
              </w:rPr>
            </w:pPr>
            <w:r w:rsidRPr="007652B5">
              <w:rPr>
                <w:rFonts w:ascii="Arial" w:hAnsi="Arial" w:cs="Arial"/>
                <w:lang w:val="nb-NO"/>
              </w:rPr>
              <w:t>Hospitals by 1988 cesarean rate, n:</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&lt; 20:</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8</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20-24:</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3</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30</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25-29:</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11</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43</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 30:</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23</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22</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sz w:val="18"/>
                <w:szCs w:val="18"/>
                <w:lang w:val="nb-NO"/>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t>NR</w:t>
            </w:r>
          </w:p>
          <w:p w:rsidR="00BD2D0E" w:rsidRPr="007652B5" w:rsidRDefault="00BD2D0E" w:rsidP="00BD2D0E">
            <w:pPr>
              <w:pStyle w:val="TableTextBold"/>
              <w:rPr>
                <w:rFonts w:ascii="Arial" w:hAnsi="Arial" w:cs="Arial"/>
                <w:lang w:val="nb-NO"/>
              </w:rPr>
            </w:pPr>
            <w:r w:rsidRPr="007652B5">
              <w:rPr>
                <w:rFonts w:ascii="Arial" w:hAnsi="Arial" w:cs="Arial"/>
              </w:rPr>
              <w:t>Vaginal, assisted:</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w:t>
            </w:r>
            <w:r w:rsidRPr="007652B5">
              <w:rPr>
                <w:rFonts w:ascii="Arial" w:hAnsi="Arial" w:cs="Arial"/>
                <w:b w:val="0"/>
                <w:lang w:val="nb-NO"/>
              </w:rPr>
              <w:t>mean rate (SE)</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Total:</w:t>
            </w:r>
            <w:r w:rsidRPr="007652B5">
              <w:rPr>
                <w:rFonts w:ascii="Arial" w:hAnsi="Arial" w:cs="Arial"/>
                <w:b w:val="0"/>
                <w:lang w:val="nb-NO"/>
              </w:rPr>
              <w:br/>
              <w:t>1988:</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29.1 (1.2)</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25.1 (0.5)</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S1/S2:</w:t>
            </w:r>
            <w:r w:rsidRPr="007652B5">
              <w:rPr>
                <w:rFonts w:ascii="Arial" w:hAnsi="Arial" w:cs="Arial"/>
                <w:b w:val="0"/>
                <w:i/>
                <w:lang w:val="nb-NO"/>
              </w:rPr>
              <w:t xml:space="preserve"> P</w:t>
            </w:r>
            <w:r w:rsidRPr="007652B5">
              <w:rPr>
                <w:rFonts w:ascii="Arial" w:hAnsi="Arial" w:cs="Arial"/>
                <w:b w:val="0"/>
                <w:lang w:val="nb-NO"/>
              </w:rPr>
              <w:t xml:space="preserve"> &lt; 0.01</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1993:</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25.8 (0.9)</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24.0 (0.4)</w:t>
            </w:r>
          </w:p>
          <w:p w:rsidR="00BD2D0E" w:rsidRPr="007652B5" w:rsidRDefault="00BD2D0E" w:rsidP="00BD2D0E">
            <w:pPr>
              <w:pStyle w:val="TableTextBold"/>
              <w:spacing w:before="0"/>
              <w:rPr>
                <w:rFonts w:ascii="Arial" w:hAnsi="Arial" w:cs="Arial"/>
                <w:b w:val="0"/>
                <w:vertAlign w:val="superscript"/>
                <w:lang w:val="nb-NO"/>
              </w:rPr>
            </w:pPr>
            <w:r w:rsidRPr="007652B5">
              <w:rPr>
                <w:rFonts w:ascii="Arial" w:hAnsi="Arial" w:cs="Arial"/>
                <w:lang w:val="nb-NO"/>
              </w:rPr>
              <w:t>S1/S2:</w:t>
            </w:r>
            <w:r w:rsidRPr="007652B5">
              <w:rPr>
                <w:rFonts w:ascii="Arial" w:hAnsi="Arial" w:cs="Arial"/>
                <w:b w:val="0"/>
                <w:i/>
                <w:lang w:val="nb-NO"/>
              </w:rPr>
              <w:t xml:space="preserve"> P</w:t>
            </w:r>
            <w:r w:rsidRPr="007652B5">
              <w:rPr>
                <w:rFonts w:ascii="Arial" w:hAnsi="Arial" w:cs="Arial"/>
                <w:b w:val="0"/>
                <w:lang w:val="nb-NO"/>
              </w:rPr>
              <w:t xml:space="preserve"> = NS</w:t>
            </w:r>
            <w:r w:rsidRPr="007652B5">
              <w:rPr>
                <w:rFonts w:ascii="Arial" w:hAnsi="Arial" w:cs="Arial"/>
                <w:b w:val="0"/>
                <w:vertAlign w:val="superscript"/>
                <w:lang w:val="nb-NO"/>
              </w:rPr>
              <w:t>1</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Change in total cesarean rate, by 1988 cesarean rate:</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&lt; 20:</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2.5 (1.0) </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2.3 (0.7)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20-24:</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-1.0 (2.5) </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0.0 (0.6)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25-29:</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-2.4 (1.6) </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-2.5 (0.6)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 30:</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-6.2 (0.9) </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-3.8 (0.9) </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Repeat cesarean:</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10.9 (0.5)</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9.8 (0.3)</w:t>
            </w:r>
            <w:r w:rsidRPr="007652B5">
              <w:rPr>
                <w:rFonts w:ascii="Arial" w:hAnsi="Arial" w:cs="Arial"/>
                <w:lang w:val="nb-NO"/>
              </w:rPr>
              <w:t xml:space="preserve">   S1/S2:</w:t>
            </w:r>
            <w:r w:rsidRPr="007652B5">
              <w:rPr>
                <w:rFonts w:ascii="Arial" w:hAnsi="Arial" w:cs="Arial"/>
                <w:b w:val="0"/>
                <w:i/>
                <w:lang w:val="nb-NO"/>
              </w:rPr>
              <w:t xml:space="preserve"> P</w:t>
            </w:r>
            <w:r w:rsidRPr="007652B5">
              <w:rPr>
                <w:rFonts w:ascii="Arial" w:hAnsi="Arial" w:cs="Arial"/>
                <w:b w:val="0"/>
                <w:lang w:val="nb-NO"/>
              </w:rPr>
              <w:t xml:space="preserve"> = NS</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1993:</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S1:</w:t>
            </w:r>
            <w:r w:rsidRPr="007652B5">
              <w:rPr>
                <w:rFonts w:ascii="Arial" w:hAnsi="Arial" w:cs="Arial"/>
                <w:b w:val="0"/>
                <w:lang w:val="nb-NO"/>
              </w:rPr>
              <w:t xml:space="preserve"> 24.8 (2.0)</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S2:</w:t>
            </w:r>
            <w:r w:rsidRPr="007652B5">
              <w:rPr>
                <w:rFonts w:ascii="Arial" w:hAnsi="Arial" w:cs="Arial"/>
                <w:b w:val="0"/>
                <w:lang w:val="nb-NO"/>
              </w:rPr>
              <w:t xml:space="preserve"> 24.8 (1.1)</w:t>
            </w:r>
            <w:r w:rsidRPr="007652B5">
              <w:rPr>
                <w:rFonts w:ascii="Arial" w:hAnsi="Arial" w:cs="Arial"/>
                <w:lang w:val="nb-NO"/>
              </w:rPr>
              <w:t xml:space="preserve"> S1/S2:</w:t>
            </w:r>
            <w:r w:rsidRPr="007652B5">
              <w:rPr>
                <w:rFonts w:ascii="Arial" w:hAnsi="Arial" w:cs="Arial"/>
                <w:b w:val="0"/>
                <w:i/>
                <w:lang w:val="nb-NO"/>
              </w:rPr>
              <w:t xml:space="preserve"> P</w:t>
            </w:r>
            <w:r w:rsidRPr="007652B5">
              <w:rPr>
                <w:rFonts w:ascii="Arial" w:hAnsi="Arial" w:cs="Arial"/>
                <w:b w:val="0"/>
                <w:lang w:val="nb-NO"/>
              </w:rPr>
              <w:t xml:space="preserve"> = NS</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Maternal outcomes </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u w:val="single"/>
              </w:rPr>
              <w:t>Neonatal outcomes</w:t>
            </w:r>
            <w:r w:rsidRPr="007652B5">
              <w:rPr>
                <w:rFonts w:ascii="Arial" w:hAnsi="Arial" w:cs="Arial"/>
                <w:b/>
                <w:sz w:val="18"/>
                <w:szCs w:val="18"/>
                <w:u w:val="single"/>
              </w:rPr>
              <w:br/>
            </w:r>
            <w:r w:rsidRPr="007652B5">
              <w:rPr>
                <w:rFonts w:ascii="Arial" w:hAnsi="Arial" w:cs="Arial"/>
                <w:b/>
                <w:sz w:val="18"/>
                <w:szCs w:val="18"/>
              </w:rPr>
              <w:t>Neonatal mortality:</w:t>
            </w:r>
            <w:r w:rsidRPr="007652B5">
              <w:rPr>
                <w:rFonts w:ascii="Arial" w:hAnsi="Arial" w:cs="Arial"/>
                <w:sz w:val="18"/>
                <w:szCs w:val="18"/>
              </w:rPr>
              <w:br/>
              <w:t>NR</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color w:val="000000"/>
              </w:rPr>
            </w:pPr>
            <w:proofErr w:type="spellStart"/>
            <w:r w:rsidRPr="007652B5">
              <w:rPr>
                <w:rFonts w:cs="Arial"/>
                <w:color w:val="000000"/>
              </w:rPr>
              <w:lastRenderedPageBreak/>
              <w:t>Bickell</w:t>
            </w:r>
            <w:proofErr w:type="spellEnd"/>
            <w:r w:rsidRPr="007652B5">
              <w:rPr>
                <w:rFonts w:cs="Arial"/>
                <w:color w:val="000000"/>
              </w:rPr>
              <w:t xml:space="preserve"> et al., 1996</w:t>
            </w:r>
          </w:p>
          <w:p w:rsidR="00BD2D0E" w:rsidRPr="007652B5" w:rsidRDefault="00BD2D0E" w:rsidP="00BD2D0E">
            <w:pPr>
              <w:pStyle w:val="TableTextBold"/>
              <w:rPr>
                <w:rFonts w:ascii="Arial" w:hAnsi="Arial" w:cs="Arial"/>
                <w:b w:val="0"/>
                <w:lang w:val="fr-FR"/>
              </w:rPr>
            </w:pPr>
            <w:r w:rsidRPr="007652B5">
              <w:rPr>
                <w:rFonts w:ascii="Arial" w:hAnsi="Arial" w:cs="Arial"/>
                <w:b w:val="0"/>
                <w:color w:val="000000"/>
              </w:rPr>
              <w:t>Dillon et al., 1992† (continued)</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Apgar score:</w:t>
            </w:r>
            <w:r w:rsidRPr="007652B5">
              <w:rPr>
                <w:rFonts w:ascii="Arial" w:hAnsi="Arial" w:cs="Arial"/>
                <w:b/>
                <w:sz w:val="18"/>
                <w:szCs w:val="18"/>
              </w:rPr>
              <w:br/>
            </w:r>
            <w:r w:rsidRPr="007652B5">
              <w:rPr>
                <w:rFonts w:ascii="Arial" w:hAnsi="Arial" w:cs="Arial"/>
                <w:sz w:val="18"/>
                <w:szCs w:val="18"/>
              </w:rPr>
              <w:t>NR</w:t>
            </w:r>
            <w:r w:rsidRPr="007652B5">
              <w:rPr>
                <w:rFonts w:ascii="Arial" w:hAnsi="Arial" w:cs="Arial"/>
                <w:b/>
                <w:sz w:val="18"/>
                <w:szCs w:val="18"/>
              </w:rPr>
              <w:t xml:space="preserve"> </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NICU admission:</w:t>
            </w:r>
            <w:r w:rsidRPr="007652B5">
              <w:rPr>
                <w:rFonts w:ascii="Arial" w:hAnsi="Arial" w:cs="Arial"/>
                <w:sz w:val="18"/>
                <w:szCs w:val="18"/>
              </w:rPr>
              <w:br/>
              <w:t>NR</w:t>
            </w:r>
          </w:p>
          <w:p w:rsidR="00BD2D0E" w:rsidRPr="007652B5" w:rsidRDefault="00BD2D0E" w:rsidP="00BD2D0E">
            <w:pPr>
              <w:spacing w:before="120" w:after="120"/>
              <w:rPr>
                <w:rFonts w:ascii="Arial" w:hAnsi="Arial" w:cs="Arial"/>
                <w:b/>
                <w:sz w:val="18"/>
                <w:szCs w:val="18"/>
                <w:u w:val="single"/>
              </w:rPr>
            </w:pPr>
          </w:p>
        </w:tc>
      </w:tr>
    </w:tbl>
    <w:p w:rsidR="00BD2D0E" w:rsidRDefault="00BD2D0E" w:rsidP="00BD2D0E">
      <w:pPr>
        <w:pStyle w:val="Tablebullet"/>
        <w:numPr>
          <w:ilvl w:val="0"/>
          <w:numId w:val="0"/>
        </w:numPr>
        <w:spacing w:before="120"/>
      </w:pPr>
      <w:r>
        <w:rPr>
          <w:vertAlign w:val="superscript"/>
        </w:rPr>
        <w:t>1</w:t>
      </w:r>
      <w:r>
        <w:t xml:space="preserve"> Although there was a significant crude difference in overall cesarean rate (P &lt; 0.01), when 1988 cesarean rates were controlled for, there was no statistically significant impact of the intervention.</w:t>
      </w:r>
    </w:p>
    <w:p w:rsidR="00BD2D0E" w:rsidRDefault="00BD2D0E" w:rsidP="00BD2D0E">
      <w:pPr>
        <w:spacing w:after="120"/>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proofErr w:type="spellStart"/>
            <w:r w:rsidRPr="00EE2752">
              <w:rPr>
                <w:rFonts w:cs="Arial"/>
                <w:color w:val="000000"/>
              </w:rPr>
              <w:t>Boylan</w:t>
            </w:r>
            <w:proofErr w:type="spellEnd"/>
            <w:r w:rsidRPr="00EE2752">
              <w:rPr>
                <w:rFonts w:cs="Arial"/>
                <w:color w:val="000000"/>
              </w:rPr>
              <w:t xml:space="preserve"> et al., 1991</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Hermann Hospital in Houston, TX (affiliated with   the University of Texas)</w:t>
            </w:r>
          </w:p>
          <w:p w:rsidR="00BD2D0E" w:rsidRPr="00EE2752" w:rsidRDefault="00BD2D0E" w:rsidP="00BD2D0E">
            <w:pPr>
              <w:pStyle w:val="TableTextBold"/>
              <w:rPr>
                <w:rFonts w:ascii="Arial" w:hAnsi="Arial" w:cs="Arial"/>
              </w:rPr>
            </w:pPr>
            <w:r w:rsidRPr="00EE2752">
              <w:rPr>
                <w:rFonts w:ascii="Arial" w:hAnsi="Arial" w:cs="Arial"/>
              </w:rPr>
              <w:t>Baseline period:</w:t>
            </w:r>
            <w:r w:rsidRPr="00EE2752">
              <w:rPr>
                <w:rFonts w:ascii="Arial" w:hAnsi="Arial" w:cs="Arial"/>
              </w:rPr>
              <w:br/>
            </w:r>
            <w:r w:rsidRPr="00EE2752">
              <w:rPr>
                <w:rFonts w:ascii="Arial" w:hAnsi="Arial" w:cs="Arial"/>
                <w:b w:val="0"/>
              </w:rPr>
              <w:t>07/1/1984 to 06/30/1985</w:t>
            </w:r>
          </w:p>
          <w:p w:rsidR="00BD2D0E" w:rsidRPr="00EE2752" w:rsidRDefault="00BD2D0E" w:rsidP="00BD2D0E">
            <w:pPr>
              <w:pStyle w:val="TableTextBold"/>
              <w:rPr>
                <w:rFonts w:ascii="Arial" w:hAnsi="Arial" w:cs="Arial"/>
              </w:rPr>
            </w:pPr>
            <w:r w:rsidRPr="00EE2752">
              <w:rPr>
                <w:rFonts w:ascii="Arial" w:hAnsi="Arial" w:cs="Arial"/>
              </w:rPr>
              <w:t>Evaluation period:</w:t>
            </w:r>
            <w:r w:rsidRPr="00EE2752">
              <w:rPr>
                <w:rFonts w:ascii="Arial" w:hAnsi="Arial" w:cs="Arial"/>
              </w:rPr>
              <w:br/>
            </w:r>
            <w:r w:rsidRPr="00EE2752">
              <w:rPr>
                <w:rFonts w:ascii="Arial" w:hAnsi="Arial" w:cs="Arial"/>
                <w:b w:val="0"/>
              </w:rPr>
              <w:t>07/1/1985 to 06/30/1986</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NR</w:t>
            </w:r>
          </w:p>
          <w:p w:rsidR="00BD2D0E" w:rsidRPr="00EE2752" w:rsidRDefault="00BD2D0E" w:rsidP="00BD2D0E">
            <w:pPr>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Introduction of active management of labor (AML), including: AROM if laboring without SROM for more than two hours.     IV oxytocin augmentation if dilation &lt; 1 cm    per hour.</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bullet"/>
              <w:numPr>
                <w:ilvl w:val="0"/>
                <w:numId w:val="0"/>
              </w:numPr>
              <w:tabs>
                <w:tab w:val="num" w:pos="187"/>
              </w:tabs>
              <w:spacing w:before="120"/>
              <w:rPr>
                <w:rFonts w:cs="Arial"/>
                <w:color w:val="000000"/>
                <w:szCs w:val="18"/>
              </w:rPr>
            </w:pPr>
            <w:r w:rsidRPr="00EE2752">
              <w:rPr>
                <w:rFonts w:cs="Arial"/>
                <w:b/>
                <w:color w:val="000000"/>
                <w:szCs w:val="18"/>
              </w:rPr>
              <w:t>Inclusion criteria</w:t>
            </w:r>
            <w:r w:rsidRPr="00EE2752">
              <w:rPr>
                <w:rFonts w:cs="Arial"/>
                <w:color w:val="000000"/>
                <w:szCs w:val="18"/>
              </w:rPr>
              <w:t>:</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Nulliparous women</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Singleton</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Vertex pregnancy</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Presenting in labor without fetal distress</w:t>
            </w:r>
          </w:p>
          <w:p w:rsidR="00BD2D0E" w:rsidRPr="00EE2752" w:rsidRDefault="00BD2D0E" w:rsidP="00BD2D0E">
            <w:pPr>
              <w:pStyle w:val="Tablebullet"/>
              <w:tabs>
                <w:tab w:val="num" w:pos="-1584"/>
              </w:tabs>
              <w:rPr>
                <w:rFonts w:cs="Arial"/>
                <w:color w:val="000000"/>
                <w:szCs w:val="18"/>
              </w:rPr>
            </w:pPr>
            <w:r w:rsidRPr="00EE2752">
              <w:rPr>
                <w:rFonts w:cs="Arial"/>
                <w:szCs w:val="18"/>
              </w:rPr>
              <w:t>Labor defined by painful contraction at least every ten minutes with 80% efface-</w:t>
            </w:r>
            <w:proofErr w:type="spellStart"/>
            <w:r w:rsidRPr="00EE2752">
              <w:rPr>
                <w:rFonts w:cs="Arial"/>
                <w:szCs w:val="18"/>
              </w:rPr>
              <w:t>ment</w:t>
            </w:r>
            <w:proofErr w:type="spellEnd"/>
            <w:r w:rsidRPr="00EE2752">
              <w:rPr>
                <w:rFonts w:cs="Arial"/>
                <w:szCs w:val="18"/>
              </w:rPr>
              <w:t xml:space="preserve"> and 1 cm dilation.</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See inclusion criteria</w:t>
            </w:r>
          </w:p>
          <w:p w:rsidR="00BD2D0E" w:rsidRPr="00EE2752" w:rsidRDefault="00BD2D0E" w:rsidP="00BD2D0E">
            <w:pPr>
              <w:pStyle w:val="Tablebullet"/>
              <w:numPr>
                <w:ilvl w:val="0"/>
                <w:numId w:val="0"/>
              </w:numPr>
              <w:tabs>
                <w:tab w:val="num" w:pos="187"/>
              </w:tabs>
              <w:ind w:left="187" w:hanging="187"/>
              <w:rPr>
                <w:rFonts w:cs="Arial"/>
                <w:szCs w:val="18"/>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r w:rsidRPr="00EE2752">
              <w:rPr>
                <w:rFonts w:ascii="Arial" w:hAnsi="Arial" w:cs="Arial"/>
                <w:b w:val="0"/>
              </w:rPr>
              <w:br/>
              <w:t>Baseline period: 1,843</w:t>
            </w:r>
            <w:r w:rsidRPr="00EE2752">
              <w:rPr>
                <w:rFonts w:ascii="Arial" w:hAnsi="Arial" w:cs="Arial"/>
                <w:b w:val="0"/>
              </w:rPr>
              <w:br/>
              <w:t>Evaluation</w:t>
            </w:r>
            <w:r w:rsidRPr="00EE2752">
              <w:rPr>
                <w:rFonts w:ascii="Arial" w:hAnsi="Arial" w:cs="Arial"/>
              </w:rPr>
              <w:t xml:space="preserve"> </w:t>
            </w:r>
            <w:r w:rsidRPr="00EE2752">
              <w:rPr>
                <w:rFonts w:ascii="Arial" w:hAnsi="Arial" w:cs="Arial"/>
                <w:b w:val="0"/>
              </w:rPr>
              <w:t>period: 2,057</w:t>
            </w:r>
          </w:p>
          <w:p w:rsidR="00BD2D0E" w:rsidRPr="00EE2752" w:rsidRDefault="00BD2D0E" w:rsidP="00BD2D0E">
            <w:pPr>
              <w:pStyle w:val="TableTextBold"/>
              <w:rPr>
                <w:rFonts w:ascii="Arial" w:hAnsi="Arial" w:cs="Arial"/>
                <w:b w:val="0"/>
              </w:rPr>
            </w:pPr>
            <w:r w:rsidRPr="00EE2752">
              <w:rPr>
                <w:rFonts w:ascii="Arial" w:hAnsi="Arial" w:cs="Arial"/>
              </w:rPr>
              <w:t xml:space="preserve">Age, mean </w:t>
            </w:r>
            <w:proofErr w:type="spellStart"/>
            <w:r w:rsidRPr="00EE2752">
              <w:rPr>
                <w:rFonts w:ascii="Arial" w:hAnsi="Arial" w:cs="Arial"/>
              </w:rPr>
              <w:t>yrs</w:t>
            </w:r>
            <w:proofErr w:type="spellEnd"/>
            <w:r w:rsidRPr="00EE2752">
              <w:rPr>
                <w:rFonts w:ascii="Arial" w:hAnsi="Arial" w:cs="Arial"/>
              </w:rPr>
              <w:t xml:space="preserve"> ± SD:</w:t>
            </w:r>
            <w:r w:rsidRPr="00EE2752">
              <w:rPr>
                <w:rFonts w:ascii="Arial" w:hAnsi="Arial" w:cs="Arial"/>
              </w:rPr>
              <w:br/>
            </w:r>
            <w:r w:rsidRPr="00EE2752">
              <w:rPr>
                <w:rFonts w:ascii="Arial" w:hAnsi="Arial" w:cs="Arial"/>
                <w:b w:val="0"/>
              </w:rPr>
              <w:t>Baseline period: First six months: 23.9 ± 5.1</w:t>
            </w:r>
            <w:r w:rsidRPr="00EE2752">
              <w:rPr>
                <w:rFonts w:ascii="Arial" w:hAnsi="Arial" w:cs="Arial"/>
                <w:b w:val="0"/>
              </w:rPr>
              <w:br/>
              <w:t>Last six months: 24.3 ± 5.1</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r w:rsidRPr="00EE2752">
              <w:rPr>
                <w:rFonts w:ascii="Arial" w:hAnsi="Arial" w:cs="Arial"/>
                <w:b w:val="0"/>
              </w:rPr>
              <w:br/>
              <w:t>First six months: 24.1 ± 5.3</w:t>
            </w:r>
            <w:r w:rsidRPr="00EE2752">
              <w:rPr>
                <w:rFonts w:ascii="Arial" w:hAnsi="Arial" w:cs="Arial"/>
                <w:b w:val="0"/>
              </w:rPr>
              <w:br/>
              <w:t>Last six months: 23.6 ± 5.4</w:t>
            </w:r>
          </w:p>
          <w:p w:rsidR="00BD2D0E" w:rsidRPr="00EE2752" w:rsidRDefault="00BD2D0E" w:rsidP="00BD2D0E">
            <w:pPr>
              <w:pStyle w:val="TableTextBold"/>
              <w:rPr>
                <w:rFonts w:ascii="Arial" w:hAnsi="Arial" w:cs="Arial"/>
                <w:lang w:val="nb-NO"/>
              </w:rPr>
            </w:pPr>
            <w:r w:rsidRPr="00EE2752">
              <w:rPr>
                <w:rFonts w:ascii="Arial" w:hAnsi="Arial" w:cs="Arial"/>
                <w:lang w:val="nb-NO"/>
              </w:rPr>
              <w:t>Race/ethnicity,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rPr>
              <w:t>Baseline period: First six months:</w:t>
            </w:r>
            <w:r w:rsidRPr="00EE2752">
              <w:rPr>
                <w:rFonts w:ascii="Arial" w:hAnsi="Arial" w:cs="Arial"/>
                <w:lang w:val="nb-NO"/>
              </w:rPr>
              <w:br/>
            </w:r>
            <w:r w:rsidRPr="00EE2752">
              <w:rPr>
                <w:rFonts w:ascii="Arial" w:hAnsi="Arial" w:cs="Arial"/>
                <w:b w:val="0"/>
                <w:lang w:val="nb-NO"/>
              </w:rPr>
              <w:t>White: 44.8</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Black: 36.6</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Hispanic: 13.1</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Other: 5.5</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Second six months:</w:t>
            </w:r>
          </w:p>
          <w:p w:rsidR="00BD2D0E" w:rsidRPr="00EE2752" w:rsidRDefault="00BD2D0E" w:rsidP="00BD2D0E">
            <w:pPr>
              <w:pStyle w:val="TableTextBold"/>
              <w:spacing w:before="0"/>
              <w:rPr>
                <w:rFonts w:ascii="Arial" w:hAnsi="Arial" w:cs="Arial"/>
                <w:b w:val="0"/>
              </w:rPr>
            </w:pPr>
            <w:r w:rsidRPr="00EE2752">
              <w:rPr>
                <w:rFonts w:ascii="Arial" w:hAnsi="Arial" w:cs="Arial"/>
                <w:b w:val="0"/>
                <w:lang w:val="nb-NO"/>
              </w:rPr>
              <w:t>White: 47.8</w:t>
            </w:r>
            <w:r w:rsidRPr="00EE2752">
              <w:rPr>
                <w:rFonts w:ascii="Arial" w:hAnsi="Arial" w:cs="Arial"/>
                <w:b w:val="0"/>
                <w:lang w:val="nb-NO"/>
              </w:rPr>
              <w:br/>
              <w:t>Black: 34.7</w:t>
            </w:r>
            <w:r w:rsidRPr="00EE2752">
              <w:rPr>
                <w:rFonts w:ascii="Arial" w:hAnsi="Arial" w:cs="Arial"/>
                <w:b w:val="0"/>
                <w:lang w:val="nb-NO"/>
              </w:rPr>
              <w:br/>
              <w:t>Hispanic: 12.9</w:t>
            </w:r>
            <w:r w:rsidRPr="00EE2752">
              <w:rPr>
                <w:rFonts w:ascii="Arial" w:hAnsi="Arial" w:cs="Arial"/>
                <w:b w:val="0"/>
                <w:lang w:val="nb-NO"/>
              </w:rPr>
              <w:br/>
              <w:t>Other: 4.5</w:t>
            </w:r>
          </w:p>
          <w:p w:rsidR="00BD2D0E" w:rsidRPr="00EE2752" w:rsidRDefault="00BD2D0E" w:rsidP="00BD2D0E">
            <w:pPr>
              <w:pStyle w:val="TableTextBold"/>
              <w:rPr>
                <w:rFonts w:ascii="Arial" w:hAnsi="Arial" w:cs="Arial"/>
                <w:b w:val="0"/>
                <w:lang w:val="nb-NO"/>
              </w:rPr>
            </w:pPr>
            <w:r w:rsidRPr="00EE2752">
              <w:rPr>
                <w:rFonts w:ascii="Arial" w:hAnsi="Arial" w:cs="Arial"/>
                <w:b w:val="0"/>
              </w:rPr>
              <w:t>Evaluation period:</w:t>
            </w:r>
            <w:r w:rsidRPr="00EE2752">
              <w:rPr>
                <w:rFonts w:ascii="Arial" w:hAnsi="Arial" w:cs="Arial"/>
                <w:b w:val="0"/>
              </w:rPr>
              <w:br/>
              <w:t>First six months:</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White: 42.7</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Black: 39.7</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Hispanic: 14.1</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Other: 3.5</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Second six months:</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White: 39.3</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Black: 42.1</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Hispanic: 14.0</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Other: 4.6</w:t>
            </w:r>
          </w:p>
          <w:p w:rsidR="00BD2D0E" w:rsidRPr="00EE2752" w:rsidRDefault="00BD2D0E" w:rsidP="00BD2D0E">
            <w:pPr>
              <w:pStyle w:val="TableTextBold"/>
              <w:rPr>
                <w:rFonts w:ascii="Arial" w:hAnsi="Arial" w:cs="Arial"/>
                <w:b w:val="0"/>
              </w:rPr>
            </w:pPr>
            <w:r w:rsidRPr="00EE2752">
              <w:rPr>
                <w:rFonts w:ascii="Arial" w:hAnsi="Arial" w:cs="Arial"/>
                <w:lang w:val="nb-NO"/>
              </w:rPr>
              <w:t>Parous, n:</w:t>
            </w:r>
            <w:r w:rsidRPr="00EE2752">
              <w:rPr>
                <w:rFonts w:ascii="Arial" w:hAnsi="Arial" w:cs="Arial"/>
                <w:b w:val="0"/>
                <w:lang w:val="nb-NO"/>
              </w:rPr>
              <w:t xml:space="preserve"> </w:t>
            </w:r>
            <w:r w:rsidRPr="00EE2752">
              <w:rPr>
                <w:rFonts w:ascii="Arial" w:hAnsi="Arial" w:cs="Arial"/>
                <w:b w:val="0"/>
                <w:lang w:val="nb-NO"/>
              </w:rPr>
              <w:br/>
            </w:r>
            <w:r w:rsidRPr="00EE2752">
              <w:rPr>
                <w:rFonts w:ascii="Arial" w:hAnsi="Arial" w:cs="Arial"/>
                <w:lang w:val="nb-NO"/>
              </w:rPr>
              <w:t>Total:</w:t>
            </w:r>
            <w:r w:rsidRPr="00EE2752">
              <w:rPr>
                <w:rFonts w:ascii="Arial" w:hAnsi="Arial" w:cs="Arial"/>
                <w:b w:val="0"/>
                <w:lang w:val="nb-NO"/>
              </w:rPr>
              <w:t xml:space="preserve"> 0</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NR</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lang w:val="nb-NO"/>
              </w:rPr>
              <w:br/>
              <w:t>10 obstetricians</w:t>
            </w:r>
            <w:r w:rsidRPr="00EE2752">
              <w:rPr>
                <w:rFonts w:ascii="Arial" w:hAnsi="Arial" w:cs="Arial"/>
                <w:b w:val="0"/>
                <w:lang w:val="nb-NO"/>
              </w:rPr>
              <w:br/>
              <w:t>11 University of Texas faculty members</w:t>
            </w:r>
            <w:r w:rsidRPr="00EE2752">
              <w:rPr>
                <w:rFonts w:ascii="Arial" w:hAnsi="Arial" w:cs="Arial"/>
                <w:b w:val="0"/>
                <w:lang w:val="nb-NO"/>
              </w:rPr>
              <w:br/>
              <w:t>5 autonomous private practitioners</w:t>
            </w:r>
            <w:r w:rsidRPr="00EE2752">
              <w:rPr>
                <w:rFonts w:ascii="Arial" w:hAnsi="Arial" w:cs="Arial"/>
                <w:b w:val="0"/>
                <w:lang w:val="nb-NO"/>
              </w:rPr>
              <w:br/>
              <w:t>6 residents per year subervised by faculty</w:t>
            </w:r>
            <w:r w:rsidRPr="00EE2752">
              <w:rPr>
                <w:rFonts w:ascii="Arial" w:hAnsi="Arial" w:cs="Arial"/>
                <w:b w:val="0"/>
              </w:rPr>
              <w:t xml:space="preserve"> </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b/>
              </w:rPr>
            </w:pPr>
            <w:r w:rsidRPr="00EE2752">
              <w:rPr>
                <w:rFonts w:cs="Arial"/>
              </w:rPr>
              <w:t>NR</w:t>
            </w:r>
            <w:r w:rsidRPr="00EE2752">
              <w:rPr>
                <w:rFonts w:cs="Arial"/>
                <w:b/>
              </w:rPr>
              <w:t xml:space="preserve"> </w:t>
            </w:r>
            <w:r w:rsidRPr="00EE2752">
              <w:rPr>
                <w:rFonts w:cs="Arial"/>
              </w:rPr>
              <w:t xml:space="preserve">(those trained included obstetricians, neonatologists, midwives, pediatricians, pediatric nurses, and </w:t>
            </w:r>
            <w:proofErr w:type="spellStart"/>
            <w:r w:rsidRPr="00EE2752">
              <w:rPr>
                <w:rFonts w:cs="Arial"/>
              </w:rPr>
              <w:t>anesthesi-ologists</w:t>
            </w:r>
            <w:proofErr w:type="spellEnd"/>
            <w:r w:rsidRPr="00EE2752">
              <w:rPr>
                <w:rFonts w:cs="Arial"/>
              </w:rPr>
              <w:t>)</w:t>
            </w:r>
          </w:p>
          <w:p w:rsidR="00BD2D0E" w:rsidRPr="00EE2752" w:rsidRDefault="00BD2D0E" w:rsidP="00BD2D0E">
            <w:pPr>
              <w:pStyle w:val="Tabletext0"/>
              <w:rPr>
                <w:rFonts w:cs="Arial"/>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 n (%):</w:t>
            </w:r>
            <w:r w:rsidRPr="00EE2752">
              <w:rPr>
                <w:rFonts w:ascii="Arial" w:hAnsi="Arial" w:cs="Arial"/>
                <w:sz w:val="18"/>
                <w:szCs w:val="18"/>
                <w:lang w:val="nb-NO"/>
              </w:rPr>
              <w:br/>
            </w:r>
            <w:r w:rsidRPr="00EE2752">
              <w:rPr>
                <w:rFonts w:ascii="Arial" w:hAnsi="Arial" w:cs="Arial"/>
                <w:sz w:val="18"/>
                <w:szCs w:val="18"/>
              </w:rPr>
              <w:t>Baseline period: 735 (39.9)</w:t>
            </w:r>
            <w:r w:rsidRPr="00EE2752">
              <w:rPr>
                <w:rFonts w:ascii="Arial" w:hAnsi="Arial" w:cs="Arial"/>
                <w:sz w:val="18"/>
                <w:szCs w:val="18"/>
              </w:rPr>
              <w:br/>
              <w:t>Evaluation period: 1,049 (51.0)</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rPr>
              <w:t>Vaginal, assisted, n (</w:t>
            </w:r>
            <w:r w:rsidRPr="00EE2752">
              <w:rPr>
                <w:rFonts w:ascii="Arial" w:hAnsi="Arial" w:cs="Arial"/>
                <w:b/>
                <w:sz w:val="18"/>
                <w:szCs w:val="18"/>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660 (35.8)</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621 (30.2)</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 n (</w:t>
            </w:r>
            <w:r w:rsidRPr="00EE2752">
              <w:rPr>
                <w:rFonts w:ascii="Arial" w:hAnsi="Arial" w:cs="Arial"/>
                <w:b w:val="0"/>
                <w:lang w:val="nb-NO"/>
              </w:rPr>
              <w:t>%):</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rPr>
              <w:t>Baseline period: 448 (24.3)</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387 (18.8)</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Δ = 5.5  (95% CI: 2.9-8.1),  </w:t>
            </w:r>
            <w:r w:rsidRPr="00EE2752">
              <w:rPr>
                <w:rFonts w:ascii="Arial" w:hAnsi="Arial" w:cs="Arial"/>
                <w:b w:val="0"/>
                <w:i/>
              </w:rPr>
              <w:t>P</w:t>
            </w:r>
            <w:r w:rsidRPr="00EE2752">
              <w:rPr>
                <w:rFonts w:ascii="Arial" w:hAnsi="Arial" w:cs="Arial"/>
                <w:b w:val="0"/>
              </w:rPr>
              <w:t xml:space="preserve"> &lt; 0.05</w:t>
            </w:r>
          </w:p>
          <w:p w:rsidR="00BD2D0E" w:rsidRPr="00EE2752" w:rsidRDefault="00BD2D0E" w:rsidP="00BD2D0E">
            <w:pPr>
              <w:pStyle w:val="TableTextBold"/>
              <w:rPr>
                <w:rFonts w:ascii="Arial" w:hAnsi="Arial" w:cs="Arial"/>
                <w:u w:val="single"/>
                <w:lang w:val="nb-NO"/>
              </w:rPr>
            </w:pPr>
            <w:r w:rsidRPr="00EE2752">
              <w:rPr>
                <w:rFonts w:ascii="Arial" w:hAnsi="Arial" w:cs="Arial"/>
                <w:u w:val="single"/>
                <w:lang w:val="nb-NO"/>
              </w:rPr>
              <w:t>Maternal outcomes</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r w:rsidRPr="00EE2752">
              <w:rPr>
                <w:rFonts w:ascii="Arial" w:hAnsi="Arial" w:cs="Arial"/>
                <w:sz w:val="18"/>
                <w:szCs w:val="18"/>
                <w:lang w:val="nb-NO"/>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rPr>
              <w:t>Neonatal mortality, n (%):</w:t>
            </w:r>
            <w:r w:rsidRPr="00EE2752">
              <w:rPr>
                <w:rFonts w:ascii="Arial" w:hAnsi="Arial" w:cs="Arial"/>
                <w:sz w:val="18"/>
                <w:szCs w:val="18"/>
              </w:rPr>
              <w:t xml:space="preserve"> </w:t>
            </w:r>
            <w:r w:rsidRPr="00EE2752">
              <w:rPr>
                <w:rFonts w:ascii="Arial" w:hAnsi="Arial" w:cs="Arial"/>
                <w:sz w:val="18"/>
                <w:szCs w:val="18"/>
              </w:rPr>
              <w:br/>
              <w:t>Asphyxia:</w:t>
            </w:r>
            <w:r w:rsidRPr="00EE2752">
              <w:rPr>
                <w:rFonts w:ascii="Arial" w:hAnsi="Arial" w:cs="Arial"/>
                <w:b/>
                <w:sz w:val="18"/>
                <w:szCs w:val="18"/>
                <w:u w:val="single"/>
              </w:rPr>
              <w:br/>
            </w:r>
            <w:r w:rsidRPr="00EE2752">
              <w:rPr>
                <w:rFonts w:ascii="Arial" w:hAnsi="Arial" w:cs="Arial"/>
                <w:sz w:val="18"/>
                <w:szCs w:val="18"/>
              </w:rPr>
              <w:t xml:space="preserve">Baseline period: </w:t>
            </w:r>
          </w:p>
          <w:p w:rsidR="00BD2D0E" w:rsidRPr="00EE2752" w:rsidRDefault="00BD2D0E" w:rsidP="00BD2D0E">
            <w:pPr>
              <w:spacing w:after="120"/>
              <w:rPr>
                <w:rFonts w:ascii="Arial" w:hAnsi="Arial" w:cs="Arial"/>
                <w:b/>
                <w:sz w:val="18"/>
                <w:szCs w:val="18"/>
                <w:u w:val="single"/>
              </w:rPr>
            </w:pPr>
            <w:r w:rsidRPr="00EE2752">
              <w:rPr>
                <w:rFonts w:ascii="Arial" w:hAnsi="Arial" w:cs="Arial"/>
                <w:sz w:val="18"/>
                <w:szCs w:val="18"/>
              </w:rPr>
              <w:t>1 (1.1)</w:t>
            </w:r>
            <w:r w:rsidRPr="00EE2752">
              <w:rPr>
                <w:rFonts w:ascii="Arial" w:hAnsi="Arial" w:cs="Arial"/>
                <w:sz w:val="18"/>
                <w:szCs w:val="18"/>
              </w:rPr>
              <w:br/>
              <w:t>Evaluation period:  0</w:t>
            </w:r>
          </w:p>
          <w:p w:rsidR="00BD2D0E" w:rsidRPr="00EE2752" w:rsidRDefault="00BD2D0E" w:rsidP="00BD2D0E">
            <w:pPr>
              <w:pStyle w:val="TableTextBold"/>
              <w:spacing w:before="0"/>
              <w:rPr>
                <w:rFonts w:ascii="Arial" w:hAnsi="Arial" w:cs="Arial"/>
              </w:rPr>
            </w:pPr>
            <w:r w:rsidRPr="00EE2752">
              <w:rPr>
                <w:rFonts w:ascii="Arial" w:hAnsi="Arial" w:cs="Arial"/>
              </w:rPr>
              <w:t>Apgar score:</w:t>
            </w:r>
            <w:r w:rsidRPr="00EE2752">
              <w:rPr>
                <w:rFonts w:ascii="Arial" w:hAnsi="Arial" w:cs="Arial"/>
              </w:rPr>
              <w:br/>
            </w:r>
            <w:r w:rsidRPr="00EE2752">
              <w:rPr>
                <w:rFonts w:ascii="Arial" w:hAnsi="Arial" w:cs="Arial"/>
                <w:b w:val="0"/>
              </w:rPr>
              <w:t>NR</w:t>
            </w:r>
          </w:p>
          <w:p w:rsidR="00BD2D0E" w:rsidRPr="00EE2752" w:rsidRDefault="00BD2D0E" w:rsidP="00BD2D0E">
            <w:pPr>
              <w:pStyle w:val="TableTextBold"/>
              <w:rPr>
                <w:rFonts w:ascii="Arial" w:hAnsi="Arial" w:cs="Arial"/>
              </w:rPr>
            </w:pPr>
            <w:r w:rsidRPr="00EE2752">
              <w:rPr>
                <w:rFonts w:ascii="Arial" w:hAnsi="Arial" w:cs="Arial"/>
              </w:rPr>
              <w:t>NICU admissions, for asphyxia, n:</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Baseline period: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rPr>
              <w:t>36</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37</w:t>
            </w:r>
          </w:p>
          <w:p w:rsidR="00BD2D0E" w:rsidRPr="00EE2752" w:rsidRDefault="00BD2D0E" w:rsidP="00BD2D0E">
            <w:pPr>
              <w:pStyle w:val="TableTextBold"/>
              <w:spacing w:before="0"/>
              <w:rPr>
                <w:rFonts w:ascii="Arial" w:hAnsi="Arial" w:cs="Arial"/>
              </w:rPr>
            </w:pP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color w:val="000000"/>
              </w:rPr>
            </w:pPr>
            <w:proofErr w:type="spellStart"/>
            <w:r w:rsidRPr="00EE2752">
              <w:rPr>
                <w:rFonts w:cs="Arial"/>
                <w:color w:val="000000"/>
              </w:rPr>
              <w:lastRenderedPageBreak/>
              <w:t>Boylan</w:t>
            </w:r>
            <w:proofErr w:type="spellEnd"/>
            <w:r w:rsidRPr="00EE2752">
              <w:rPr>
                <w:rFonts w:cs="Arial"/>
                <w:color w:val="000000"/>
              </w:rPr>
              <w:t xml:space="preserve"> et al., 1991</w:t>
            </w:r>
            <w:r w:rsidRPr="00EE2752">
              <w:rPr>
                <w:rFonts w:cs="Arial"/>
                <w:color w:val="000000"/>
              </w:rPr>
              <w:br/>
              <w:t>(continued)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u w:val="single"/>
              </w:rPr>
            </w:pPr>
          </w:p>
        </w:tc>
        <w:tc>
          <w:tcPr>
            <w:tcW w:w="1584" w:type="dxa"/>
            <w:tcBorders>
              <w:top w:val="single" w:sz="8" w:space="0" w:color="auto"/>
              <w:bottom w:val="single" w:sz="8" w:space="0" w:color="auto"/>
            </w:tcBorders>
          </w:tcPr>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Prior cesarean, n:</w:t>
            </w:r>
          </w:p>
          <w:p w:rsidR="00BD2D0E" w:rsidRPr="00EE2752" w:rsidRDefault="00BD2D0E" w:rsidP="00BD2D0E">
            <w:pPr>
              <w:rPr>
                <w:rFonts w:ascii="Arial" w:hAnsi="Arial" w:cs="Arial"/>
                <w:sz w:val="18"/>
                <w:szCs w:val="18"/>
              </w:rPr>
            </w:pPr>
            <w:r w:rsidRPr="00EE2752">
              <w:rPr>
                <w:rFonts w:ascii="Arial" w:hAnsi="Arial" w:cs="Arial"/>
                <w:b/>
                <w:sz w:val="18"/>
                <w:szCs w:val="18"/>
              </w:rPr>
              <w:t xml:space="preserve">Total: </w:t>
            </w:r>
            <w:r w:rsidRPr="00EE2752">
              <w:rPr>
                <w:rFonts w:ascii="Arial" w:hAnsi="Arial" w:cs="Arial"/>
                <w:sz w:val="18"/>
                <w:szCs w:val="18"/>
              </w:rPr>
              <w:t>0</w:t>
            </w:r>
          </w:p>
          <w:p w:rsidR="00BD2D0E" w:rsidRPr="00EE2752" w:rsidRDefault="00BD2D0E" w:rsidP="00BD2D0E">
            <w:pPr>
              <w:spacing w:before="120"/>
              <w:rPr>
                <w:rFonts w:ascii="Arial" w:hAnsi="Arial" w:cs="Arial"/>
                <w:b/>
                <w:sz w:val="18"/>
                <w:szCs w:val="18"/>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p>
        </w:tc>
      </w:tr>
    </w:tbl>
    <w:p w:rsidR="00BD2D0E" w:rsidRDefault="00BD2D0E" w:rsidP="00BD2D0E">
      <w:pPr>
        <w:spacing w:after="120"/>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proofErr w:type="spellStart"/>
            <w:r w:rsidRPr="00EE2752">
              <w:rPr>
                <w:rFonts w:cs="Arial"/>
                <w:color w:val="000000"/>
              </w:rPr>
              <w:t>Calvo</w:t>
            </w:r>
            <w:proofErr w:type="spellEnd"/>
            <w:r w:rsidRPr="00EE2752">
              <w:rPr>
                <w:rFonts w:cs="Arial"/>
                <w:color w:val="000000"/>
              </w:rPr>
              <w:t xml:space="preserve"> et al., 2009</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Spain</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 xml:space="preserve">Two public maternity hospitals: </w:t>
            </w:r>
            <w:r w:rsidRPr="00EE2752">
              <w:rPr>
                <w:rFonts w:ascii="Arial" w:hAnsi="Arial" w:cs="Arial"/>
                <w:sz w:val="18"/>
                <w:szCs w:val="18"/>
              </w:rPr>
              <w:br/>
            </w:r>
            <w:r w:rsidRPr="00EE2752">
              <w:rPr>
                <w:rFonts w:ascii="Arial" w:hAnsi="Arial" w:cs="Arial"/>
                <w:b/>
                <w:sz w:val="18"/>
                <w:szCs w:val="18"/>
              </w:rPr>
              <w:t>S1:</w:t>
            </w:r>
            <w:r w:rsidRPr="00EE2752">
              <w:rPr>
                <w:rFonts w:ascii="Arial" w:hAnsi="Arial" w:cs="Arial"/>
                <w:sz w:val="18"/>
                <w:szCs w:val="18"/>
              </w:rPr>
              <w:t xml:space="preserve"> Son </w:t>
            </w:r>
            <w:proofErr w:type="spellStart"/>
            <w:r w:rsidRPr="00EE2752">
              <w:rPr>
                <w:rFonts w:ascii="Arial" w:hAnsi="Arial" w:cs="Arial"/>
                <w:sz w:val="18"/>
                <w:szCs w:val="18"/>
              </w:rPr>
              <w:t>Llàtzer</w:t>
            </w:r>
            <w:proofErr w:type="spellEnd"/>
            <w:r w:rsidRPr="00EE2752">
              <w:rPr>
                <w:rFonts w:ascii="Arial" w:hAnsi="Arial" w:cs="Arial"/>
                <w:sz w:val="18"/>
                <w:szCs w:val="18"/>
              </w:rPr>
              <w:t xml:space="preserve"> </w:t>
            </w:r>
            <w:r w:rsidRPr="00EE2752">
              <w:rPr>
                <w:rFonts w:ascii="Arial" w:hAnsi="Arial" w:cs="Arial"/>
                <w:sz w:val="18"/>
                <w:szCs w:val="18"/>
              </w:rPr>
              <w:br/>
            </w:r>
            <w:r w:rsidRPr="00EE2752">
              <w:rPr>
                <w:rFonts w:ascii="Arial" w:hAnsi="Arial" w:cs="Arial"/>
                <w:b/>
                <w:sz w:val="18"/>
                <w:szCs w:val="18"/>
              </w:rPr>
              <w:t>S2:</w:t>
            </w:r>
            <w:r w:rsidRPr="00EE2752">
              <w:rPr>
                <w:rFonts w:ascii="Arial" w:hAnsi="Arial" w:cs="Arial"/>
                <w:sz w:val="18"/>
                <w:szCs w:val="18"/>
              </w:rPr>
              <w:t xml:space="preserve"> Menorca </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01/2006 to 06/2006</w:t>
            </w:r>
          </w:p>
          <w:p w:rsidR="00BD2D0E" w:rsidRPr="00EE2752" w:rsidRDefault="00BD2D0E" w:rsidP="00BD2D0E">
            <w:pPr>
              <w:pStyle w:val="TableTextBold"/>
              <w:rPr>
                <w:rFonts w:ascii="Arial" w:hAnsi="Arial" w:cs="Arial"/>
              </w:rPr>
            </w:pPr>
            <w:r w:rsidRPr="00EE2752">
              <w:rPr>
                <w:rFonts w:ascii="Arial" w:hAnsi="Arial" w:cs="Arial"/>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11/2006 to 04/2007</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NR</w:t>
            </w:r>
          </w:p>
          <w:p w:rsidR="00BD2D0E" w:rsidRPr="00EE2752" w:rsidRDefault="00BD2D0E" w:rsidP="00BD2D0E">
            <w:pPr>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None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Using a consensus policy for cesarean indications in a multifaceted feedback program.</w:t>
            </w:r>
          </w:p>
          <w:p w:rsidR="00BD2D0E" w:rsidRPr="00EE2752" w:rsidRDefault="00BD2D0E" w:rsidP="00BD2D0E">
            <w:pPr>
              <w:pStyle w:val="TableTextBold"/>
              <w:rPr>
                <w:rFonts w:ascii="Arial" w:hAnsi="Arial" w:cs="Arial"/>
                <w:b w:val="0"/>
              </w:rPr>
            </w:pPr>
            <w:r w:rsidRPr="00EE2752">
              <w:rPr>
                <w:rFonts w:ascii="Arial" w:hAnsi="Arial" w:cs="Arial"/>
                <w:b w:val="0"/>
              </w:rPr>
              <w:t>Program included:</w:t>
            </w:r>
          </w:p>
          <w:p w:rsidR="00BD2D0E" w:rsidRPr="00EE2752" w:rsidRDefault="00BD2D0E" w:rsidP="00BD2D0E">
            <w:pPr>
              <w:pStyle w:val="TableTextBold"/>
              <w:spacing w:before="0"/>
              <w:rPr>
                <w:rFonts w:ascii="Arial" w:hAnsi="Arial" w:cs="Arial"/>
                <w:b w:val="0"/>
              </w:rPr>
            </w:pPr>
            <w:proofErr w:type="gramStart"/>
            <w:r w:rsidRPr="00EE2752">
              <w:rPr>
                <w:rFonts w:ascii="Arial" w:hAnsi="Arial" w:cs="Arial"/>
                <w:b w:val="0"/>
              </w:rPr>
              <w:t>weekly</w:t>
            </w:r>
            <w:proofErr w:type="gramEnd"/>
            <w:r w:rsidRPr="00EE2752">
              <w:rPr>
                <w:rFonts w:ascii="Arial" w:hAnsi="Arial" w:cs="Arial"/>
                <w:b w:val="0"/>
              </w:rPr>
              <w:t xml:space="preserve"> “debate”    of cesareans performed in  clinical meetings; appropriateness review of all cesareans every two months; dissemination of results, and introduction of methods for improvement by  the units.</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vertAlign w:val="superscript"/>
              </w:rPr>
            </w:pPr>
            <w:r w:rsidRPr="00EE2752">
              <w:rPr>
                <w:rFonts w:cs="Arial"/>
                <w:color w:val="000000"/>
                <w:szCs w:val="18"/>
              </w:rPr>
              <w:t>NR</w:t>
            </w:r>
            <w:r w:rsidRPr="00EE2752">
              <w:rPr>
                <w:rFonts w:cs="Arial"/>
                <w:color w:val="000000"/>
                <w:szCs w:val="18"/>
                <w:vertAlign w:val="superscript"/>
              </w:rPr>
              <w:t>1</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Medicaid: </w:t>
            </w:r>
          </w:p>
          <w:p w:rsidR="00BD2D0E" w:rsidRPr="00EE2752" w:rsidRDefault="00BD2D0E" w:rsidP="00BD2D0E">
            <w:pPr>
              <w:rPr>
                <w:rFonts w:ascii="Arial" w:hAnsi="Arial" w:cs="Arial"/>
                <w:sz w:val="18"/>
                <w:szCs w:val="18"/>
              </w:rPr>
            </w:pPr>
            <w:r w:rsidRPr="00EE2752">
              <w:rPr>
                <w:rFonts w:ascii="Arial" w:hAnsi="Arial" w:cs="Arial"/>
                <w:sz w:val="18"/>
                <w:szCs w:val="18"/>
              </w:rPr>
              <w:t>All public patients</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rPr>
              <w:t>Total provider/ staff formally trained:</w:t>
            </w:r>
            <w:r w:rsidRPr="00EE2752">
              <w:rPr>
                <w:rFonts w:ascii="Arial" w:hAnsi="Arial" w:cs="Arial"/>
                <w:b w:val="0"/>
              </w:rPr>
              <w:br/>
              <w:t>NR</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Specialty:</w:t>
            </w:r>
          </w:p>
          <w:p w:rsidR="00BD2D0E" w:rsidRPr="00EE2752" w:rsidRDefault="00BD2D0E" w:rsidP="00BD2D0E">
            <w:pPr>
              <w:pStyle w:val="Tabletext0"/>
              <w:rPr>
                <w:rFonts w:cs="Arial"/>
              </w:rPr>
            </w:pPr>
            <w:r w:rsidRPr="00EE2752">
              <w:rPr>
                <w:rFonts w:cs="Arial"/>
              </w:rPr>
              <w:t xml:space="preserve">NR </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lang w:val="nb-NO"/>
              </w:rPr>
            </w:pPr>
            <w:r w:rsidRPr="00EE2752">
              <w:rPr>
                <w:rFonts w:ascii="Arial" w:hAnsi="Arial" w:cs="Arial"/>
                <w:b/>
                <w:sz w:val="18"/>
                <w:szCs w:val="18"/>
              </w:rPr>
              <w:t>Vaginal, assisted</w:t>
            </w:r>
            <w:r w:rsidRPr="00EE2752">
              <w:rPr>
                <w:rFonts w:ascii="Arial" w:hAnsi="Arial" w:cs="Arial"/>
                <w:b/>
                <w:sz w:val="18"/>
                <w:szCs w:val="18"/>
                <w:lang w:val="nb-NO"/>
              </w:rPr>
              <w:t xml:space="preserve">: </w:t>
            </w:r>
            <w:r w:rsidRPr="00EE2752">
              <w:rPr>
                <w:rFonts w:ascii="Arial" w:hAnsi="Arial" w:cs="Arial"/>
                <w:sz w:val="18"/>
                <w:szCs w:val="18"/>
                <w:lang w:val="nb-NO"/>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 xml:space="preserve">Cesarean birth, </w:t>
            </w:r>
            <w:r w:rsidRPr="00EE2752">
              <w:rPr>
                <w:rFonts w:ascii="Arial" w:hAnsi="Arial" w:cs="Arial"/>
                <w:b w:val="0"/>
                <w:lang w:val="nb-NO"/>
              </w:rPr>
              <w:t>%:</w:t>
            </w:r>
          </w:p>
          <w:p w:rsidR="00BD2D0E" w:rsidRPr="00EE2752" w:rsidRDefault="00BD2D0E" w:rsidP="00BD2D0E">
            <w:pPr>
              <w:pStyle w:val="TableTextBold"/>
              <w:spacing w:before="0"/>
              <w:rPr>
                <w:rFonts w:ascii="Arial" w:hAnsi="Arial" w:cs="Arial"/>
              </w:rPr>
            </w:pPr>
            <w:r w:rsidRPr="00EE2752">
              <w:rPr>
                <w:rFonts w:ascii="Arial" w:hAnsi="Arial" w:cs="Arial"/>
                <w:b w:val="0"/>
              </w:rPr>
              <w:t>Baseline period:</w:t>
            </w:r>
            <w:r w:rsidRPr="00EE2752">
              <w:rPr>
                <w:rFonts w:ascii="Arial" w:hAnsi="Arial" w:cs="Arial"/>
              </w:rPr>
              <w:t xml:space="preserve">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17.5</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29.0</w:t>
            </w:r>
          </w:p>
          <w:p w:rsidR="00BD2D0E" w:rsidRPr="00EE2752" w:rsidRDefault="00BD2D0E" w:rsidP="00BD2D0E">
            <w:pPr>
              <w:pStyle w:val="TableTextBold"/>
              <w:rPr>
                <w:rFonts w:ascii="Arial" w:hAnsi="Arial" w:cs="Arial"/>
              </w:rPr>
            </w:pPr>
            <w:r w:rsidRPr="00EE2752">
              <w:rPr>
                <w:rFonts w:ascii="Arial" w:hAnsi="Arial" w:cs="Arial"/>
                <w:b w:val="0"/>
              </w:rPr>
              <w:t xml:space="preserve">Evaluation period: </w:t>
            </w:r>
            <w:r w:rsidRPr="00EE2752">
              <w:rPr>
                <w:rFonts w:ascii="Arial" w:hAnsi="Arial" w:cs="Arial"/>
              </w:rPr>
              <w:t xml:space="preserve">S1: </w:t>
            </w:r>
            <w:r w:rsidRPr="00EE2752">
              <w:rPr>
                <w:rFonts w:ascii="Arial" w:hAnsi="Arial" w:cs="Arial"/>
                <w:b w:val="0"/>
              </w:rPr>
              <w:t>15.8</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22.0</w:t>
            </w:r>
          </w:p>
          <w:p w:rsidR="00BD2D0E" w:rsidRPr="00EE2752" w:rsidRDefault="00BD2D0E" w:rsidP="00BD2D0E">
            <w:pPr>
              <w:pStyle w:val="TableTextBold"/>
              <w:spacing w:before="0"/>
              <w:rPr>
                <w:rFonts w:ascii="Arial" w:hAnsi="Arial" w:cs="Arial"/>
                <w:b w:val="0"/>
              </w:rPr>
            </w:pPr>
            <w:r w:rsidRPr="00EE2752">
              <w:rPr>
                <w:rFonts w:ascii="Arial" w:hAnsi="Arial" w:cs="Arial"/>
              </w:rPr>
              <w:t>S1/BL:</w:t>
            </w:r>
            <w:r w:rsidRPr="00EE2752">
              <w:rPr>
                <w:rFonts w:ascii="Arial" w:hAnsi="Arial" w:cs="Arial"/>
                <w:b w:val="0"/>
                <w:i/>
              </w:rPr>
              <w:t xml:space="preserve"> P</w:t>
            </w:r>
            <w:r w:rsidRPr="00EE2752">
              <w:rPr>
                <w:rFonts w:ascii="Arial" w:hAnsi="Arial" w:cs="Arial"/>
                <w:b w:val="0"/>
              </w:rPr>
              <w:t xml:space="preserve"> = NS</w:t>
            </w:r>
          </w:p>
          <w:p w:rsidR="00BD2D0E" w:rsidRPr="00EE2752" w:rsidRDefault="00BD2D0E" w:rsidP="00BD2D0E">
            <w:pPr>
              <w:pStyle w:val="TableTextBold"/>
              <w:spacing w:before="0"/>
              <w:rPr>
                <w:rFonts w:ascii="Arial" w:hAnsi="Arial" w:cs="Arial"/>
              </w:rPr>
            </w:pPr>
            <w:r w:rsidRPr="00EE2752">
              <w:rPr>
                <w:rFonts w:ascii="Arial" w:hAnsi="Arial" w:cs="Arial"/>
              </w:rPr>
              <w:t>S2/BL:</w:t>
            </w:r>
            <w:r w:rsidRPr="00EE2752">
              <w:rPr>
                <w:rFonts w:ascii="Arial" w:hAnsi="Arial" w:cs="Arial"/>
                <w:b w:val="0"/>
                <w:i/>
              </w:rPr>
              <w:t xml:space="preserve"> P</w:t>
            </w:r>
            <w:r w:rsidRPr="00EE2752">
              <w:rPr>
                <w:rFonts w:ascii="Arial" w:hAnsi="Arial" w:cs="Arial"/>
                <w:b w:val="0"/>
              </w:rPr>
              <w:t xml:space="preserve"> = NS</w:t>
            </w:r>
            <w:r w:rsidRPr="00EE2752">
              <w:rPr>
                <w:rFonts w:ascii="Arial" w:hAnsi="Arial" w:cs="Arial"/>
              </w:rPr>
              <w:t xml:space="preserve"> </w:t>
            </w:r>
          </w:p>
          <w:p w:rsidR="00BD2D0E" w:rsidRPr="00EE2752" w:rsidRDefault="00BD2D0E" w:rsidP="00BD2D0E">
            <w:pPr>
              <w:pStyle w:val="TableTextBold"/>
              <w:rPr>
                <w:rFonts w:ascii="Arial" w:hAnsi="Arial" w:cs="Arial"/>
                <w:lang w:val="nb-NO"/>
              </w:rPr>
            </w:pPr>
            <w:r w:rsidRPr="00EE2752">
              <w:rPr>
                <w:rFonts w:ascii="Arial" w:hAnsi="Arial" w:cs="Arial"/>
                <w:lang w:val="nb-NO"/>
              </w:rPr>
              <w:t>Appropriate by study criteria, %:</w:t>
            </w:r>
          </w:p>
          <w:p w:rsidR="00BD2D0E" w:rsidRPr="00EE2752" w:rsidRDefault="00BD2D0E" w:rsidP="00BD2D0E">
            <w:pPr>
              <w:pStyle w:val="TableTextBold"/>
              <w:spacing w:before="0"/>
              <w:rPr>
                <w:rFonts w:ascii="Arial" w:hAnsi="Arial" w:cs="Arial"/>
              </w:rPr>
            </w:pPr>
            <w:r w:rsidRPr="00EE2752">
              <w:rPr>
                <w:rFonts w:ascii="Arial" w:hAnsi="Arial" w:cs="Arial"/>
                <w:b w:val="0"/>
              </w:rPr>
              <w:t>Baseline period:</w:t>
            </w:r>
            <w:r w:rsidRPr="00EE2752">
              <w:rPr>
                <w:rFonts w:ascii="Arial" w:hAnsi="Arial" w:cs="Arial"/>
              </w:rPr>
              <w:t xml:space="preserve"> </w:t>
            </w:r>
          </w:p>
          <w:p w:rsidR="00BD2D0E" w:rsidRPr="00EE2752" w:rsidRDefault="00BD2D0E" w:rsidP="00BD2D0E">
            <w:pPr>
              <w:pStyle w:val="TableTextBold"/>
              <w:spacing w:before="0"/>
              <w:rPr>
                <w:rFonts w:ascii="Arial" w:hAnsi="Arial" w:cs="Arial"/>
              </w:rPr>
            </w:pPr>
            <w:r w:rsidRPr="00EE2752">
              <w:rPr>
                <w:rFonts w:ascii="Arial" w:hAnsi="Arial" w:cs="Arial"/>
              </w:rPr>
              <w:t xml:space="preserve">S1: </w:t>
            </w:r>
            <w:r w:rsidRPr="00EE2752">
              <w:rPr>
                <w:rFonts w:ascii="Arial" w:hAnsi="Arial" w:cs="Arial"/>
                <w:b w:val="0"/>
              </w:rPr>
              <w:t>68.3</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rPr>
              <w:t>80.0</w:t>
            </w:r>
          </w:p>
          <w:p w:rsidR="00BD2D0E" w:rsidRPr="00EE2752" w:rsidRDefault="00BD2D0E" w:rsidP="00BD2D0E">
            <w:pPr>
              <w:pStyle w:val="TableTextBold"/>
              <w:rPr>
                <w:rFonts w:ascii="Arial" w:hAnsi="Arial" w:cs="Arial"/>
              </w:rPr>
            </w:pPr>
            <w:r w:rsidRPr="00EE2752">
              <w:rPr>
                <w:rFonts w:ascii="Arial" w:hAnsi="Arial" w:cs="Arial"/>
                <w:b w:val="0"/>
              </w:rPr>
              <w:t xml:space="preserve">Evaluation period: </w:t>
            </w:r>
            <w:r w:rsidRPr="00EE2752">
              <w:rPr>
                <w:rFonts w:ascii="Arial" w:hAnsi="Arial" w:cs="Arial"/>
              </w:rPr>
              <w:t xml:space="preserve">S1: </w:t>
            </w:r>
            <w:r w:rsidRPr="00EE2752">
              <w:rPr>
                <w:rFonts w:ascii="Arial" w:hAnsi="Arial" w:cs="Arial"/>
                <w:b w:val="0"/>
              </w:rPr>
              <w:t>84.3</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92.0</w:t>
            </w:r>
          </w:p>
          <w:p w:rsidR="00BD2D0E" w:rsidRPr="00EE2752" w:rsidRDefault="00BD2D0E" w:rsidP="00BD2D0E">
            <w:pPr>
              <w:pStyle w:val="TableTextBold"/>
              <w:spacing w:before="0"/>
              <w:rPr>
                <w:rFonts w:ascii="Arial" w:hAnsi="Arial" w:cs="Arial"/>
                <w:b w:val="0"/>
              </w:rPr>
            </w:pPr>
            <w:r w:rsidRPr="00EE2752">
              <w:rPr>
                <w:rFonts w:ascii="Arial" w:hAnsi="Arial" w:cs="Arial"/>
              </w:rPr>
              <w:t>S1/BL:</w:t>
            </w:r>
            <w:r w:rsidRPr="00EE2752">
              <w:rPr>
                <w:rFonts w:ascii="Arial" w:hAnsi="Arial" w:cs="Arial"/>
                <w:b w:val="0"/>
                <w:i/>
              </w:rPr>
              <w:t xml:space="preserve"> P</w:t>
            </w:r>
            <w:r w:rsidRPr="00EE2752">
              <w:rPr>
                <w:rFonts w:ascii="Arial" w:hAnsi="Arial" w:cs="Arial"/>
                <w:b w:val="0"/>
              </w:rPr>
              <w:t xml:space="preserve"> &lt; 0.05</w:t>
            </w:r>
          </w:p>
          <w:p w:rsidR="00BD2D0E" w:rsidRPr="00EE2752" w:rsidRDefault="00BD2D0E" w:rsidP="00BD2D0E">
            <w:pPr>
              <w:pStyle w:val="TableTextBold"/>
              <w:spacing w:before="0"/>
              <w:rPr>
                <w:rFonts w:ascii="Arial" w:hAnsi="Arial" w:cs="Arial"/>
              </w:rPr>
            </w:pPr>
            <w:r w:rsidRPr="00EE2752">
              <w:rPr>
                <w:rFonts w:ascii="Arial" w:hAnsi="Arial" w:cs="Arial"/>
              </w:rPr>
              <w:t>S2/BL:</w:t>
            </w:r>
            <w:r w:rsidRPr="00EE2752">
              <w:rPr>
                <w:rFonts w:ascii="Arial" w:hAnsi="Arial" w:cs="Arial"/>
                <w:b w:val="0"/>
                <w:i/>
              </w:rPr>
              <w:t xml:space="preserve"> P</w:t>
            </w:r>
            <w:r w:rsidRPr="00EE2752">
              <w:rPr>
                <w:rFonts w:ascii="Arial" w:hAnsi="Arial" w:cs="Arial"/>
                <w:b w:val="0"/>
              </w:rPr>
              <w:t xml:space="preserve"> &lt; 0.05</w:t>
            </w:r>
            <w:r w:rsidRPr="00EE2752">
              <w:rPr>
                <w:rFonts w:ascii="Arial" w:hAnsi="Arial" w:cs="Arial"/>
              </w:rPr>
              <w:t xml:space="preserve"> </w:t>
            </w:r>
          </w:p>
          <w:p w:rsidR="00BD2D0E" w:rsidRPr="00EE2752" w:rsidRDefault="00BD2D0E" w:rsidP="00BD2D0E">
            <w:pPr>
              <w:pStyle w:val="TableTextBold"/>
              <w:rPr>
                <w:rFonts w:ascii="Arial" w:hAnsi="Arial" w:cs="Arial"/>
                <w:u w:val="single"/>
                <w:lang w:val="nb-NO"/>
              </w:rPr>
            </w:pPr>
            <w:r w:rsidRPr="00EE2752">
              <w:rPr>
                <w:rFonts w:ascii="Arial" w:hAnsi="Arial" w:cs="Arial"/>
                <w:u w:val="single"/>
                <w:lang w:val="nb-NO"/>
              </w:rPr>
              <w:t>Maternal outcomes</w:t>
            </w:r>
          </w:p>
          <w:p w:rsidR="00BD2D0E" w:rsidRPr="00EE2752" w:rsidRDefault="00BD2D0E" w:rsidP="00BD2D0E">
            <w:pPr>
              <w:rPr>
                <w:rFonts w:ascii="Arial" w:hAnsi="Arial" w:cs="Arial"/>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r w:rsidRPr="00EE2752">
              <w:rPr>
                <w:rFonts w:ascii="Arial" w:hAnsi="Arial" w:cs="Arial"/>
                <w:sz w:val="18"/>
                <w:szCs w:val="18"/>
                <w:lang w:val="nb-NO"/>
              </w:rPr>
              <w:t>NR</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sz w:val="18"/>
                <w:szCs w:val="18"/>
              </w:rPr>
              <w:br/>
            </w:r>
            <w:r w:rsidRPr="00EE2752">
              <w:rPr>
                <w:rFonts w:ascii="Arial" w:hAnsi="Arial" w:cs="Arial"/>
                <w:b/>
                <w:sz w:val="18"/>
                <w:szCs w:val="18"/>
              </w:rPr>
              <w:t>Neonatal mortality:</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rPr>
              <w:t>NICU admission:</w:t>
            </w:r>
            <w:r w:rsidRPr="00EE2752">
              <w:rPr>
                <w:rFonts w:ascii="Arial" w:hAnsi="Arial" w:cs="Arial"/>
                <w:b/>
                <w:sz w:val="18"/>
                <w:szCs w:val="18"/>
                <w:lang w:val="nb-NO"/>
              </w:rPr>
              <w:t xml:space="preserve"> </w:t>
            </w:r>
            <w:r w:rsidRPr="00EE2752">
              <w:rPr>
                <w:rFonts w:ascii="Arial" w:hAnsi="Arial" w:cs="Arial"/>
                <w:sz w:val="18"/>
                <w:szCs w:val="18"/>
                <w:lang w:val="nb-NO"/>
              </w:rPr>
              <w:t>NR</w:t>
            </w:r>
          </w:p>
        </w:tc>
      </w:tr>
    </w:tbl>
    <w:p w:rsidR="00BD2D0E" w:rsidRPr="00EE2752" w:rsidRDefault="00BD2D0E" w:rsidP="00BD2D0E">
      <w:pPr>
        <w:pStyle w:val="Tablebullet"/>
        <w:numPr>
          <w:ilvl w:val="0"/>
          <w:numId w:val="0"/>
        </w:numPr>
        <w:tabs>
          <w:tab w:val="num" w:pos="187"/>
        </w:tabs>
        <w:spacing w:before="120"/>
        <w:rPr>
          <w:rFonts w:cs="Arial"/>
          <w:color w:val="000000"/>
          <w:szCs w:val="18"/>
        </w:rPr>
      </w:pPr>
      <w:proofErr w:type="gramStart"/>
      <w:r w:rsidRPr="00EE2752">
        <w:rPr>
          <w:rFonts w:cs="Arial"/>
          <w:color w:val="000000"/>
          <w:szCs w:val="18"/>
          <w:vertAlign w:val="superscript"/>
        </w:rPr>
        <w:t>1</w:t>
      </w:r>
      <w:r w:rsidRPr="00EE2752">
        <w:rPr>
          <w:rFonts w:cs="Arial"/>
          <w:color w:val="000000"/>
          <w:szCs w:val="18"/>
        </w:rPr>
        <w:t xml:space="preserve"> Voluntary participation</w:t>
      </w:r>
      <w:proofErr w:type="gramEnd"/>
      <w:r w:rsidRPr="00EE2752">
        <w:rPr>
          <w:rFonts w:cs="Arial"/>
          <w:color w:val="000000"/>
          <w:szCs w:val="18"/>
        </w:rPr>
        <w:t xml:space="preserve"> based on positive results at similar regional hospitals.</w:t>
      </w:r>
    </w:p>
    <w:p w:rsidR="00BD2D0E" w:rsidRDefault="00BD2D0E" w:rsidP="00BD2D0E">
      <w:pPr>
        <w:spacing w:after="120"/>
        <w:rPr>
          <w:rFonts w:cs="Arial"/>
          <w:color w:val="000000"/>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cs="Arial"/>
                <w:color w:val="000000"/>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proofErr w:type="spellStart"/>
            <w:r w:rsidRPr="00EE2752">
              <w:rPr>
                <w:rFonts w:cs="Arial"/>
                <w:color w:val="000000"/>
              </w:rPr>
              <w:t>Elferink-Stinkens</w:t>
            </w:r>
            <w:proofErr w:type="spellEnd"/>
            <w:r w:rsidRPr="00EE2752">
              <w:rPr>
                <w:rFonts w:cs="Arial"/>
                <w:color w:val="000000"/>
              </w:rPr>
              <w:t xml:space="preserve"> et al., 2004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Netherlands</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85 of 116 Dutch obstetric departments participating in national database</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w:t>
            </w:r>
          </w:p>
          <w:p w:rsidR="00BD2D0E" w:rsidRPr="00EE2752" w:rsidRDefault="00BD2D0E" w:rsidP="00BD2D0E">
            <w:pPr>
              <w:pStyle w:val="TableTextBold"/>
              <w:rPr>
                <w:rFonts w:ascii="Arial" w:hAnsi="Arial" w:cs="Arial"/>
                <w:b w:val="0"/>
              </w:rPr>
            </w:pPr>
            <w:r w:rsidRPr="00EE2752">
              <w:rPr>
                <w:rFonts w:ascii="Arial" w:hAnsi="Arial" w:cs="Arial"/>
              </w:rPr>
              <w:t xml:space="preserve">Evaluation period: </w:t>
            </w:r>
            <w:r w:rsidRPr="00EE2752">
              <w:rPr>
                <w:rFonts w:ascii="Arial" w:hAnsi="Arial" w:cs="Arial"/>
              </w:rPr>
              <w:br/>
            </w:r>
            <w:r w:rsidRPr="00EE2752">
              <w:rPr>
                <w:rFonts w:ascii="Arial" w:hAnsi="Arial" w:cs="Arial"/>
                <w:b w:val="0"/>
              </w:rPr>
              <w:t xml:space="preserve">04/1995 to 09/1998 </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rPr>
                <w:rFonts w:ascii="Arial" w:hAnsi="Arial" w:cs="Arial"/>
                <w:sz w:val="18"/>
                <w:szCs w:val="18"/>
              </w:rPr>
            </w:pPr>
            <w:proofErr w:type="spellStart"/>
            <w:r w:rsidRPr="00EE2752">
              <w:rPr>
                <w:rFonts w:ascii="Arial" w:hAnsi="Arial" w:cs="Arial"/>
                <w:sz w:val="18"/>
                <w:szCs w:val="18"/>
              </w:rPr>
              <w:t>Praeventiefonds</w:t>
            </w:r>
            <w:proofErr w:type="spellEnd"/>
            <w:r w:rsidRPr="00EE2752">
              <w:rPr>
                <w:rFonts w:ascii="Arial" w:hAnsi="Arial" w:cs="Arial"/>
                <w:sz w:val="18"/>
                <w:szCs w:val="18"/>
              </w:rPr>
              <w:t xml:space="preserve"> Nederland</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RCT with hospitals stratified by size of department, academic vs. non-academic status, and initial cesarean rates</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Report  contextualizing departmental data in tabular and graphic form including:</w:t>
            </w:r>
          </w:p>
          <w:p w:rsidR="00BD2D0E" w:rsidRPr="00EE2752" w:rsidRDefault="00BD2D0E" w:rsidP="00BD2D0E">
            <w:pPr>
              <w:pStyle w:val="Tablebullet"/>
              <w:tabs>
                <w:tab w:val="num" w:pos="-1584"/>
              </w:tabs>
              <w:rPr>
                <w:rFonts w:cs="Arial"/>
                <w:szCs w:val="18"/>
              </w:rPr>
            </w:pPr>
            <w:r w:rsidRPr="00EE2752">
              <w:rPr>
                <w:rFonts w:cs="Arial"/>
                <w:szCs w:val="18"/>
              </w:rPr>
              <w:t>No spontaneous onset (induction or planned cesarean)</w:t>
            </w:r>
          </w:p>
          <w:p w:rsidR="00BD2D0E" w:rsidRPr="00EE2752" w:rsidRDefault="00BD2D0E" w:rsidP="00BD2D0E">
            <w:pPr>
              <w:pStyle w:val="Tablebullet"/>
              <w:tabs>
                <w:tab w:val="num" w:pos="-1584"/>
              </w:tabs>
              <w:rPr>
                <w:rFonts w:cs="Arial"/>
                <w:szCs w:val="18"/>
              </w:rPr>
            </w:pPr>
            <w:r w:rsidRPr="00EE2752">
              <w:rPr>
                <w:rFonts w:cs="Arial"/>
                <w:szCs w:val="18"/>
              </w:rPr>
              <w:t xml:space="preserve">Planned cesarean </w:t>
            </w:r>
          </w:p>
          <w:p w:rsidR="00BD2D0E" w:rsidRPr="00EE2752" w:rsidRDefault="00BD2D0E" w:rsidP="00BD2D0E">
            <w:pPr>
              <w:pStyle w:val="Tablebullet"/>
              <w:tabs>
                <w:tab w:val="num" w:pos="-1584"/>
              </w:tabs>
              <w:rPr>
                <w:rFonts w:cs="Arial"/>
                <w:szCs w:val="18"/>
              </w:rPr>
            </w:pPr>
            <w:r w:rsidRPr="00EE2752">
              <w:rPr>
                <w:rFonts w:cs="Arial"/>
                <w:szCs w:val="18"/>
              </w:rPr>
              <w:t>No spontaneous birth (vacuum, forceps, or cesarean)</w:t>
            </w:r>
          </w:p>
          <w:p w:rsidR="00BD2D0E" w:rsidRPr="00EE2752" w:rsidRDefault="00BD2D0E" w:rsidP="00BD2D0E">
            <w:pPr>
              <w:pStyle w:val="Tablebullet"/>
              <w:tabs>
                <w:tab w:val="num" w:pos="-1584"/>
              </w:tabs>
              <w:rPr>
                <w:rFonts w:cs="Arial"/>
                <w:szCs w:val="18"/>
              </w:rPr>
            </w:pPr>
            <w:r w:rsidRPr="00EE2752">
              <w:rPr>
                <w:rFonts w:cs="Arial"/>
                <w:szCs w:val="18"/>
              </w:rPr>
              <w:t>Cesarean</w:t>
            </w:r>
          </w:p>
          <w:p w:rsidR="00BD2D0E" w:rsidRPr="00EE2752" w:rsidRDefault="00BD2D0E" w:rsidP="00BD2D0E">
            <w:pPr>
              <w:pStyle w:val="TableTextBold"/>
              <w:rPr>
                <w:rFonts w:ascii="Arial" w:hAnsi="Arial" w:cs="Arial"/>
                <w:b w:val="0"/>
              </w:rPr>
            </w:pPr>
            <w:r w:rsidRPr="00EE2752">
              <w:rPr>
                <w:rFonts w:ascii="Arial" w:hAnsi="Arial" w:cs="Arial"/>
                <w:b w:val="0"/>
              </w:rPr>
              <w:t xml:space="preserve">Data also subdivided by very preterm, preterm, term, and </w:t>
            </w:r>
            <w:proofErr w:type="spellStart"/>
            <w:r w:rsidRPr="00EE2752">
              <w:rPr>
                <w:rFonts w:ascii="Arial" w:hAnsi="Arial" w:cs="Arial"/>
                <w:b w:val="0"/>
              </w:rPr>
              <w:t>postterm</w:t>
            </w:r>
            <w:proofErr w:type="spellEnd"/>
            <w:r w:rsidRPr="00EE2752">
              <w:rPr>
                <w:rFonts w:ascii="Arial" w:hAnsi="Arial" w:cs="Arial"/>
                <w:b w:val="0"/>
              </w:rPr>
              <w:t>.</w:t>
            </w:r>
          </w:p>
          <w:p w:rsidR="00BD2D0E" w:rsidRPr="00EE2752" w:rsidRDefault="00BD2D0E" w:rsidP="00BD2D0E">
            <w:pPr>
              <w:pStyle w:val="TableTextBold"/>
              <w:rPr>
                <w:rFonts w:ascii="Arial" w:hAnsi="Arial" w:cs="Arial"/>
                <w:b w:val="0"/>
              </w:rPr>
            </w:pPr>
            <w:r w:rsidRPr="00EE2752">
              <w:rPr>
                <w:rFonts w:ascii="Arial" w:hAnsi="Arial" w:cs="Arial"/>
                <w:b w:val="0"/>
              </w:rPr>
              <w:t>1995 sent to depart-</w:t>
            </w:r>
            <w:proofErr w:type="spellStart"/>
            <w:r w:rsidRPr="00EE2752">
              <w:rPr>
                <w:rFonts w:ascii="Arial" w:hAnsi="Arial" w:cs="Arial"/>
                <w:b w:val="0"/>
              </w:rPr>
              <w:t>ment</w:t>
            </w:r>
            <w:proofErr w:type="spellEnd"/>
            <w:r w:rsidRPr="00EE2752">
              <w:rPr>
                <w:rFonts w:ascii="Arial" w:hAnsi="Arial" w:cs="Arial"/>
                <w:b w:val="0"/>
              </w:rPr>
              <w:t xml:space="preserve"> contacts for distribution; 1996 through 1998 sent to individual obstetricians within the intervention departments. Mailing followed up with repeat report and brief question-</w:t>
            </w:r>
            <w:proofErr w:type="spellStart"/>
            <w:r w:rsidRPr="00EE2752">
              <w:rPr>
                <w:rFonts w:ascii="Arial" w:hAnsi="Arial" w:cs="Arial"/>
                <w:b w:val="0"/>
              </w:rPr>
              <w:t>naire</w:t>
            </w:r>
            <w:proofErr w:type="spellEnd"/>
            <w:r w:rsidRPr="00EE2752">
              <w:rPr>
                <w:rFonts w:ascii="Arial" w:hAnsi="Arial" w:cs="Arial"/>
                <w:b w:val="0"/>
              </w:rPr>
              <w:t xml:space="preserve"> shortly after first mailing.</w:t>
            </w:r>
          </w:p>
          <w:p w:rsidR="00BD2D0E" w:rsidRPr="00EE2752" w:rsidRDefault="00BD2D0E" w:rsidP="00BD2D0E">
            <w:pPr>
              <w:pStyle w:val="TableTextBold"/>
              <w:rPr>
                <w:rFonts w:ascii="Arial" w:hAnsi="Arial" w:cs="Arial"/>
              </w:rPr>
            </w:pPr>
            <w:r w:rsidRPr="00EE2752">
              <w:rPr>
                <w:rFonts w:ascii="Arial" w:hAnsi="Arial" w:cs="Arial"/>
              </w:rPr>
              <w:t>Groups:</w:t>
            </w:r>
          </w:p>
          <w:p w:rsidR="00BD2D0E" w:rsidRPr="00EE2752" w:rsidRDefault="00BD2D0E" w:rsidP="00BD2D0E">
            <w:pPr>
              <w:rPr>
                <w:rFonts w:ascii="Arial" w:hAnsi="Arial" w:cs="Arial"/>
                <w:sz w:val="18"/>
                <w:szCs w:val="18"/>
              </w:rPr>
            </w:pPr>
            <w:r w:rsidRPr="00EE2752">
              <w:rPr>
                <w:rFonts w:ascii="Arial" w:hAnsi="Arial" w:cs="Arial"/>
                <w:b/>
                <w:sz w:val="18"/>
                <w:szCs w:val="18"/>
              </w:rPr>
              <w:t>G1:</w:t>
            </w:r>
            <w:r w:rsidRPr="00EE2752">
              <w:rPr>
                <w:rFonts w:ascii="Arial" w:hAnsi="Arial" w:cs="Arial"/>
                <w:sz w:val="18"/>
                <w:szCs w:val="18"/>
              </w:rPr>
              <w:t xml:space="preserve"> Intervention</w:t>
            </w:r>
          </w:p>
          <w:p w:rsidR="00BD2D0E" w:rsidRPr="00EE2752" w:rsidRDefault="00BD2D0E" w:rsidP="00BD2D0E">
            <w:pPr>
              <w:rPr>
                <w:rFonts w:ascii="Arial" w:hAnsi="Arial" w:cs="Arial"/>
                <w:sz w:val="18"/>
                <w:szCs w:val="18"/>
              </w:rPr>
            </w:pPr>
            <w:r w:rsidRPr="00EE2752">
              <w:rPr>
                <w:rFonts w:ascii="Arial" w:hAnsi="Arial" w:cs="Arial"/>
                <w:b/>
                <w:sz w:val="18"/>
                <w:szCs w:val="18"/>
              </w:rPr>
              <w:t>G2:</w:t>
            </w:r>
            <w:r w:rsidRPr="00EE2752">
              <w:rPr>
                <w:rFonts w:ascii="Arial" w:hAnsi="Arial" w:cs="Arial"/>
                <w:sz w:val="18"/>
                <w:szCs w:val="18"/>
              </w:rPr>
              <w:t xml:space="preserve"> Control</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u w:val="single"/>
              </w:rPr>
            </w:pPr>
            <w:r w:rsidRPr="00EE2752">
              <w:rPr>
                <w:rFonts w:ascii="Arial" w:hAnsi="Arial" w:cs="Arial"/>
                <w:u w:val="single"/>
              </w:rPr>
              <w:t>Hospitals</w:t>
            </w:r>
            <w:r w:rsidRPr="00EE2752">
              <w:rPr>
                <w:rFonts w:ascii="Arial" w:hAnsi="Arial" w:cs="Arial"/>
                <w:u w:val="single"/>
              </w:rPr>
              <w:br/>
            </w: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Participation  in national perinatal database</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Medical ethics committee approval for newborn follow-up exams</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Data excluded in a case of merger of intervention and control departments</w:t>
            </w:r>
          </w:p>
          <w:p w:rsidR="00BD2D0E" w:rsidRPr="00EE2752" w:rsidRDefault="00BD2D0E" w:rsidP="00BD2D0E">
            <w:pPr>
              <w:pStyle w:val="Tablebullet"/>
              <w:numPr>
                <w:ilvl w:val="0"/>
                <w:numId w:val="0"/>
              </w:numPr>
              <w:tabs>
                <w:tab w:val="num" w:pos="187"/>
              </w:tabs>
              <w:spacing w:before="120"/>
              <w:rPr>
                <w:rFonts w:cs="Arial"/>
                <w:b/>
                <w:color w:val="000000"/>
                <w:szCs w:val="18"/>
                <w:u w:val="single"/>
              </w:rPr>
            </w:pPr>
            <w:r w:rsidRPr="00EE2752">
              <w:rPr>
                <w:rFonts w:cs="Arial"/>
                <w:b/>
                <w:color w:val="000000"/>
                <w:szCs w:val="18"/>
                <w:u w:val="single"/>
              </w:rPr>
              <w:t>Infants</w:t>
            </w:r>
          </w:p>
          <w:p w:rsidR="00BD2D0E" w:rsidRPr="00EE2752" w:rsidRDefault="00BD2D0E" w:rsidP="00BD2D0E">
            <w:pPr>
              <w:pStyle w:val="Tablebullet"/>
              <w:numPr>
                <w:ilvl w:val="0"/>
                <w:numId w:val="0"/>
              </w:numPr>
              <w:tabs>
                <w:tab w:val="num" w:pos="187"/>
              </w:tabs>
              <w:rPr>
                <w:rFonts w:cs="Arial"/>
                <w:color w:val="000000"/>
                <w:szCs w:val="18"/>
              </w:rPr>
            </w:pPr>
            <w:r w:rsidRPr="00EE2752">
              <w:rPr>
                <w:rFonts w:cs="Arial"/>
                <w:color w:val="000000"/>
                <w:szCs w:val="18"/>
              </w:rPr>
              <w:t>1% random sample of births obtained by contacting four randomly selected hospitals per day and sampling as below for new-born neurological exam</w:t>
            </w:r>
          </w:p>
          <w:p w:rsidR="00BD2D0E" w:rsidRPr="00EE2752" w:rsidRDefault="00BD2D0E" w:rsidP="00BD2D0E">
            <w:pPr>
              <w:pStyle w:val="Tablebullet"/>
              <w:numPr>
                <w:ilvl w:val="0"/>
                <w:numId w:val="0"/>
              </w:numPr>
              <w:tabs>
                <w:tab w:val="num" w:pos="187"/>
              </w:tabs>
              <w:spacing w:before="120"/>
              <w:rPr>
                <w:rFonts w:cs="Arial"/>
                <w:color w:val="000000"/>
                <w:szCs w:val="18"/>
              </w:rPr>
            </w:pPr>
            <w:r w:rsidRPr="00EE2752">
              <w:rPr>
                <w:rFonts w:cs="Arial"/>
                <w:b/>
                <w:color w:val="000000"/>
                <w:szCs w:val="18"/>
              </w:rPr>
              <w:t>Inclusion criteria:</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All 32 - &lt; 37 week births</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50% of term births</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All ≥ 42 weeks</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Maternal consent</w:t>
            </w:r>
          </w:p>
          <w:p w:rsidR="00BD2D0E" w:rsidRPr="00EE2752" w:rsidRDefault="00BD2D0E" w:rsidP="00BD2D0E">
            <w:pPr>
              <w:pStyle w:val="Tablebullet"/>
              <w:numPr>
                <w:ilvl w:val="0"/>
                <w:numId w:val="0"/>
              </w:numPr>
              <w:tabs>
                <w:tab w:val="num" w:pos="187"/>
              </w:tabs>
              <w:spacing w:before="120"/>
              <w:rPr>
                <w:rFonts w:cs="Arial"/>
                <w:color w:val="000000"/>
                <w:szCs w:val="18"/>
              </w:rPr>
            </w:pPr>
            <w:r w:rsidRPr="00EE2752">
              <w:rPr>
                <w:rFonts w:cs="Arial"/>
                <w:b/>
                <w:color w:val="000000"/>
                <w:szCs w:val="18"/>
              </w:rPr>
              <w:t>Exclusion criteria:</w:t>
            </w:r>
          </w:p>
          <w:p w:rsidR="00BD2D0E" w:rsidRPr="00EE2752" w:rsidRDefault="00BD2D0E" w:rsidP="00BD2D0E">
            <w:pPr>
              <w:pStyle w:val="Tablebullet"/>
              <w:tabs>
                <w:tab w:val="num" w:pos="-1584"/>
              </w:tabs>
              <w:rPr>
                <w:rFonts w:cs="Arial"/>
                <w:szCs w:val="18"/>
              </w:rPr>
            </w:pPr>
            <w:r w:rsidRPr="00EE2752">
              <w:rPr>
                <w:rFonts w:cs="Arial"/>
                <w:color w:val="000000"/>
                <w:szCs w:val="18"/>
              </w:rPr>
              <w:t>Less than 32 weeks at birth</w:t>
            </w: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r w:rsidRPr="00EE2752">
              <w:rPr>
                <w:rFonts w:ascii="Arial" w:hAnsi="Arial" w:cs="Arial"/>
                <w:lang w:val="nb-NO"/>
              </w:rPr>
              <w:t>Births:</w:t>
            </w:r>
            <w:r w:rsidRPr="00EE2752">
              <w:rPr>
                <w:rFonts w:ascii="Arial" w:hAnsi="Arial" w:cs="Arial"/>
                <w:lang w:val="nb-NO"/>
              </w:rPr>
              <w:br/>
            </w: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lang w:val="nb-NO"/>
              </w:rPr>
              <w:t>Neonatal examinations, n:</w:t>
            </w:r>
            <w:r w:rsidRPr="00EE2752">
              <w:rPr>
                <w:rFonts w:ascii="Arial" w:hAnsi="Arial" w:cs="Arial"/>
                <w:lang w:val="nb-NO"/>
              </w:rPr>
              <w:br/>
            </w: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32 - &lt; 37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78</w:t>
            </w:r>
            <w:r w:rsidRPr="00EE2752">
              <w:rPr>
                <w:rFonts w:ascii="Arial" w:hAnsi="Arial" w:cs="Arial"/>
                <w:b w:val="0"/>
              </w:rPr>
              <w:br/>
            </w:r>
            <w:r w:rsidRPr="00EE2752">
              <w:rPr>
                <w:rFonts w:ascii="Arial" w:hAnsi="Arial" w:cs="Arial"/>
              </w:rPr>
              <w:t>G2:</w:t>
            </w:r>
            <w:r w:rsidRPr="00EE2752">
              <w:rPr>
                <w:rFonts w:ascii="Arial" w:hAnsi="Arial" w:cs="Arial"/>
                <w:b w:val="0"/>
              </w:rPr>
              <w:t xml:space="preserve"> 116</w:t>
            </w:r>
          </w:p>
          <w:p w:rsidR="00BD2D0E" w:rsidRPr="00EE2752" w:rsidRDefault="00BD2D0E" w:rsidP="00BD2D0E">
            <w:pPr>
              <w:pStyle w:val="TableTextBold"/>
              <w:spacing w:before="0"/>
              <w:rPr>
                <w:rFonts w:ascii="Arial" w:hAnsi="Arial" w:cs="Arial"/>
                <w:b w:val="0"/>
              </w:rPr>
            </w:pPr>
            <w:r w:rsidRPr="00EE2752">
              <w:rPr>
                <w:rFonts w:ascii="Arial" w:hAnsi="Arial" w:cs="Arial"/>
                <w:b w:val="0"/>
              </w:rPr>
              <w:t>37 - &lt;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406</w:t>
            </w:r>
            <w:r w:rsidRPr="00EE2752">
              <w:rPr>
                <w:rFonts w:ascii="Arial" w:hAnsi="Arial" w:cs="Arial"/>
                <w:b w:val="0"/>
              </w:rPr>
              <w:br/>
            </w:r>
            <w:r w:rsidRPr="00EE2752">
              <w:rPr>
                <w:rFonts w:ascii="Arial" w:hAnsi="Arial" w:cs="Arial"/>
              </w:rPr>
              <w:t>G2:</w:t>
            </w:r>
            <w:r w:rsidRPr="00EE2752">
              <w:rPr>
                <w:rFonts w:ascii="Arial" w:hAnsi="Arial" w:cs="Arial"/>
                <w:b w:val="0"/>
              </w:rPr>
              <w:t xml:space="preserve"> 425</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59</w:t>
            </w:r>
            <w:r w:rsidRPr="00EE2752">
              <w:rPr>
                <w:rFonts w:ascii="Arial" w:hAnsi="Arial" w:cs="Arial"/>
                <w:b w:val="0"/>
              </w:rPr>
              <w:br/>
            </w:r>
            <w:r w:rsidRPr="00EE2752">
              <w:rPr>
                <w:rFonts w:ascii="Arial" w:hAnsi="Arial" w:cs="Arial"/>
              </w:rPr>
              <w:t xml:space="preserve">G2: </w:t>
            </w:r>
            <w:r w:rsidRPr="00EE2752">
              <w:rPr>
                <w:rFonts w:ascii="Arial" w:hAnsi="Arial" w:cs="Arial"/>
                <w:b w:val="0"/>
              </w:rPr>
              <w:t>47</w:t>
            </w:r>
          </w:p>
          <w:p w:rsidR="00BD2D0E" w:rsidRPr="00EE2752" w:rsidRDefault="00BD2D0E" w:rsidP="00BD2D0E">
            <w:pPr>
              <w:pStyle w:val="TableTextBold"/>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32 - &lt; 37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130</w:t>
            </w:r>
            <w:r w:rsidRPr="00EE2752">
              <w:rPr>
                <w:rFonts w:ascii="Arial" w:hAnsi="Arial" w:cs="Arial"/>
                <w:b w:val="0"/>
              </w:rPr>
              <w:br/>
            </w:r>
            <w:r w:rsidRPr="00EE2752">
              <w:rPr>
                <w:rFonts w:ascii="Arial" w:hAnsi="Arial" w:cs="Arial"/>
              </w:rPr>
              <w:t>G2:</w:t>
            </w:r>
            <w:r w:rsidRPr="00EE2752">
              <w:rPr>
                <w:rFonts w:ascii="Arial" w:hAnsi="Arial" w:cs="Arial"/>
                <w:b w:val="0"/>
              </w:rPr>
              <w:t xml:space="preserve"> 130</w:t>
            </w:r>
          </w:p>
          <w:p w:rsidR="00BD2D0E" w:rsidRPr="00EE2752" w:rsidRDefault="00BD2D0E" w:rsidP="00BD2D0E">
            <w:pPr>
              <w:pStyle w:val="TableTextBold"/>
              <w:spacing w:before="0"/>
              <w:rPr>
                <w:rFonts w:ascii="Arial" w:hAnsi="Arial" w:cs="Arial"/>
                <w:b w:val="0"/>
              </w:rPr>
            </w:pPr>
            <w:r w:rsidRPr="00EE2752">
              <w:rPr>
                <w:rFonts w:ascii="Arial" w:hAnsi="Arial" w:cs="Arial"/>
                <w:b w:val="0"/>
              </w:rPr>
              <w:t>37 - &lt;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575</w:t>
            </w:r>
            <w:r w:rsidRPr="00EE2752">
              <w:rPr>
                <w:rFonts w:ascii="Arial" w:hAnsi="Arial" w:cs="Arial"/>
                <w:b w:val="0"/>
              </w:rPr>
              <w:br/>
            </w:r>
            <w:r w:rsidRPr="00EE2752">
              <w:rPr>
                <w:rFonts w:ascii="Arial" w:hAnsi="Arial" w:cs="Arial"/>
              </w:rPr>
              <w:t>G2:</w:t>
            </w:r>
            <w:r w:rsidRPr="00EE2752">
              <w:rPr>
                <w:rFonts w:ascii="Arial" w:hAnsi="Arial" w:cs="Arial"/>
                <w:b w:val="0"/>
              </w:rPr>
              <w:t xml:space="preserve"> 554</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85</w:t>
            </w:r>
            <w:r w:rsidRPr="00EE2752">
              <w:rPr>
                <w:rFonts w:ascii="Arial" w:hAnsi="Arial" w:cs="Arial"/>
                <w:b w:val="0"/>
              </w:rPr>
              <w:br/>
            </w:r>
            <w:r w:rsidRPr="00EE2752">
              <w:rPr>
                <w:rFonts w:ascii="Arial" w:hAnsi="Arial" w:cs="Arial"/>
              </w:rPr>
              <w:t xml:space="preserve">G2: </w:t>
            </w:r>
            <w:r w:rsidRPr="00EE2752">
              <w:rPr>
                <w:rFonts w:ascii="Arial" w:hAnsi="Arial" w:cs="Arial"/>
                <w:b w:val="0"/>
              </w:rPr>
              <w:t>88</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Not applicable</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b/>
              </w:rPr>
            </w:pPr>
            <w:r w:rsidRPr="00EE2752">
              <w:rPr>
                <w:rFonts w:cs="Arial"/>
              </w:rPr>
              <w:t>NR</w:t>
            </w:r>
          </w:p>
          <w:p w:rsidR="00BD2D0E" w:rsidRPr="00EE2752" w:rsidRDefault="00BD2D0E" w:rsidP="00BD2D0E">
            <w:pPr>
              <w:pStyle w:val="Tabletext0"/>
              <w:rPr>
                <w:rFonts w:cs="Arial"/>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sz w:val="18"/>
                <w:szCs w:val="18"/>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spacing w:before="80"/>
              <w:rPr>
                <w:rFonts w:ascii="Arial" w:hAnsi="Arial" w:cs="Arial"/>
                <w:b w:val="0"/>
              </w:rPr>
            </w:pPr>
            <w:r w:rsidRPr="00EE2752">
              <w:rPr>
                <w:rFonts w:ascii="Arial" w:hAnsi="Arial" w:cs="Arial"/>
                <w:b w:val="0"/>
              </w:rPr>
              <w:t>Vaginal, assisted: NR</w:t>
            </w:r>
          </w:p>
          <w:p w:rsidR="00BD2D0E" w:rsidRPr="00EE2752" w:rsidRDefault="00BD2D0E" w:rsidP="00BD2D0E">
            <w:pPr>
              <w:pStyle w:val="TableTextBold"/>
              <w:spacing w:before="80"/>
              <w:rPr>
                <w:rFonts w:ascii="Arial" w:hAnsi="Arial" w:cs="Arial"/>
              </w:rPr>
            </w:pPr>
            <w:r w:rsidRPr="00EE2752">
              <w:rPr>
                <w:rFonts w:ascii="Arial" w:hAnsi="Arial" w:cs="Arial"/>
                <w:b w:val="0"/>
              </w:rPr>
              <w:t xml:space="preserve">Total cesarean births, </w:t>
            </w:r>
            <w:r w:rsidRPr="00EE2752">
              <w:rPr>
                <w:rFonts w:ascii="Arial" w:hAnsi="Arial" w:cs="Arial"/>
                <w:b w:val="0"/>
                <w:lang w:val="nb-NO"/>
              </w:rPr>
              <w:t>% range:</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10 to 31</w:t>
            </w:r>
          </w:p>
          <w:p w:rsidR="00BD2D0E" w:rsidRPr="00EE2752" w:rsidRDefault="00BD2D0E" w:rsidP="00BD2D0E">
            <w:pPr>
              <w:pStyle w:val="TableTextBold"/>
              <w:spacing w:before="0"/>
              <w:rPr>
                <w:rFonts w:ascii="Arial" w:hAnsi="Arial" w:cs="Arial"/>
                <w:b w:val="0"/>
              </w:rPr>
            </w:pPr>
            <w:r w:rsidRPr="00EE2752">
              <w:rPr>
                <w:rFonts w:ascii="Arial" w:hAnsi="Arial" w:cs="Arial"/>
              </w:rPr>
              <w:t>G1/G2:</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 NS</w:t>
            </w:r>
          </w:p>
          <w:p w:rsidR="00BD2D0E" w:rsidRPr="00EE2752" w:rsidRDefault="00BD2D0E" w:rsidP="00BD2D0E">
            <w:pPr>
              <w:spacing w:before="80"/>
              <w:rPr>
                <w:rFonts w:ascii="Arial" w:hAnsi="Arial" w:cs="Arial"/>
                <w:b/>
                <w:sz w:val="18"/>
                <w:szCs w:val="18"/>
                <w:u w:val="single"/>
              </w:rPr>
            </w:pPr>
            <w:r w:rsidRPr="00EE2752">
              <w:rPr>
                <w:rFonts w:ascii="Arial" w:hAnsi="Arial" w:cs="Arial"/>
                <w:b/>
                <w:sz w:val="18"/>
                <w:szCs w:val="18"/>
                <w:u w:val="single"/>
              </w:rPr>
              <w:t>Maternal outcomes</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r w:rsidRPr="00EE2752">
              <w:rPr>
                <w:rFonts w:ascii="Arial" w:hAnsi="Arial" w:cs="Arial"/>
                <w:b/>
                <w:sz w:val="18"/>
                <w:szCs w:val="18"/>
                <w:lang w:val="nb-NO"/>
              </w:rPr>
              <w:br/>
            </w:r>
            <w:r w:rsidRPr="00EE2752">
              <w:rPr>
                <w:rFonts w:ascii="Arial" w:hAnsi="Arial" w:cs="Arial"/>
                <w:sz w:val="18"/>
                <w:szCs w:val="18"/>
                <w:lang w:val="nb-NO"/>
              </w:rPr>
              <w:t>NR</w:t>
            </w:r>
          </w:p>
          <w:p w:rsidR="00BD2D0E" w:rsidRPr="00EE2752" w:rsidRDefault="00BD2D0E" w:rsidP="00BD2D0E">
            <w:pPr>
              <w:spacing w:before="80" w:after="80"/>
              <w:rPr>
                <w:rFonts w:ascii="Arial" w:hAnsi="Arial" w:cs="Arial"/>
                <w:b/>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Neonatal mortality:</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80" w:after="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80" w:after="80"/>
              <w:rPr>
                <w:rFonts w:ascii="Arial" w:hAnsi="Arial" w:cs="Arial"/>
                <w:b/>
                <w:sz w:val="18"/>
                <w:szCs w:val="18"/>
              </w:rPr>
            </w:pPr>
            <w:r w:rsidRPr="00EE2752">
              <w:rPr>
                <w:rFonts w:ascii="Arial" w:hAnsi="Arial" w:cs="Arial"/>
                <w:b/>
                <w:sz w:val="18"/>
                <w:szCs w:val="18"/>
              </w:rPr>
              <w:t>NICU admission:</w:t>
            </w:r>
            <w:r w:rsidRPr="00EE2752">
              <w:rPr>
                <w:rFonts w:ascii="Arial" w:hAnsi="Arial" w:cs="Arial"/>
                <w:sz w:val="18"/>
                <w:szCs w:val="18"/>
              </w:rPr>
              <w:br/>
              <w:t>NR</w:t>
            </w:r>
            <w:r w:rsidRPr="00EE2752">
              <w:rPr>
                <w:rFonts w:ascii="Arial" w:hAnsi="Arial" w:cs="Arial"/>
                <w:b/>
                <w:sz w:val="18"/>
                <w:szCs w:val="18"/>
              </w:rPr>
              <w:t xml:space="preserve"> </w:t>
            </w:r>
          </w:p>
          <w:p w:rsidR="00BD2D0E" w:rsidRPr="00EE2752" w:rsidRDefault="00BD2D0E" w:rsidP="00BD2D0E">
            <w:pPr>
              <w:pStyle w:val="TableTextBold"/>
              <w:spacing w:before="80"/>
              <w:rPr>
                <w:rFonts w:ascii="Arial" w:hAnsi="Arial" w:cs="Arial"/>
                <w:b w:val="0"/>
              </w:rPr>
            </w:pPr>
            <w:r w:rsidRPr="00EE2752">
              <w:rPr>
                <w:rFonts w:ascii="Arial" w:hAnsi="Arial" w:cs="Arial"/>
                <w:b w:val="0"/>
              </w:rPr>
              <w:t>Abnormal neurological exam, %:</w:t>
            </w:r>
            <w:r w:rsidRPr="00EE2752">
              <w:rPr>
                <w:rFonts w:ascii="Arial" w:hAnsi="Arial" w:cs="Arial"/>
                <w:b w:val="0"/>
              </w:rPr>
              <w:b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32 - &lt; 37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17.9</w:t>
            </w:r>
            <w:r w:rsidRPr="00EE2752">
              <w:rPr>
                <w:rFonts w:ascii="Arial" w:hAnsi="Arial" w:cs="Arial"/>
                <w:b w:val="0"/>
              </w:rPr>
              <w:br/>
            </w:r>
            <w:r w:rsidRPr="00EE2752">
              <w:rPr>
                <w:rFonts w:ascii="Arial" w:hAnsi="Arial" w:cs="Arial"/>
              </w:rPr>
              <w:t>G2:</w:t>
            </w:r>
            <w:r w:rsidRPr="00EE2752">
              <w:rPr>
                <w:rFonts w:ascii="Arial" w:hAnsi="Arial" w:cs="Arial"/>
                <w:b w:val="0"/>
              </w:rPr>
              <w:t xml:space="preserve"> 23.3</w:t>
            </w:r>
          </w:p>
          <w:p w:rsidR="00BD2D0E" w:rsidRPr="00EE2752" w:rsidRDefault="00BD2D0E" w:rsidP="00BD2D0E">
            <w:pPr>
              <w:pStyle w:val="TableTextBold"/>
              <w:spacing w:before="0"/>
              <w:rPr>
                <w:rFonts w:ascii="Arial" w:hAnsi="Arial" w:cs="Arial"/>
                <w:b w:val="0"/>
              </w:rPr>
            </w:pPr>
            <w:r w:rsidRPr="00EE2752">
              <w:rPr>
                <w:rFonts w:ascii="Arial" w:hAnsi="Arial" w:cs="Arial"/>
                <w:b w:val="0"/>
              </w:rPr>
              <w:t>37 - &lt;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13.1</w:t>
            </w:r>
            <w:r w:rsidRPr="00EE2752">
              <w:rPr>
                <w:rFonts w:ascii="Arial" w:hAnsi="Arial" w:cs="Arial"/>
                <w:b w:val="0"/>
              </w:rPr>
              <w:br/>
            </w:r>
            <w:r w:rsidRPr="00EE2752">
              <w:rPr>
                <w:rFonts w:ascii="Arial" w:hAnsi="Arial" w:cs="Arial"/>
              </w:rPr>
              <w:t>G2:</w:t>
            </w:r>
            <w:r w:rsidRPr="00EE2752">
              <w:rPr>
                <w:rFonts w:ascii="Arial" w:hAnsi="Arial" w:cs="Arial"/>
                <w:b w:val="0"/>
              </w:rPr>
              <w:t xml:space="preserve"> 19.8</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22.0</w:t>
            </w:r>
            <w:r w:rsidRPr="00EE2752">
              <w:rPr>
                <w:rFonts w:ascii="Arial" w:hAnsi="Arial" w:cs="Arial"/>
                <w:b w:val="0"/>
              </w:rPr>
              <w:br/>
            </w:r>
            <w:r w:rsidRPr="00EE2752">
              <w:rPr>
                <w:rFonts w:ascii="Arial" w:hAnsi="Arial" w:cs="Arial"/>
              </w:rPr>
              <w:t xml:space="preserve">G2: </w:t>
            </w:r>
            <w:r w:rsidRPr="00EE2752">
              <w:rPr>
                <w:rFonts w:ascii="Arial" w:hAnsi="Arial" w:cs="Arial"/>
                <w:b w:val="0"/>
              </w:rPr>
              <w:t>6.4</w:t>
            </w:r>
          </w:p>
          <w:p w:rsidR="00BD2D0E" w:rsidRPr="00EE2752" w:rsidRDefault="00BD2D0E" w:rsidP="00BD2D0E">
            <w:pPr>
              <w:pStyle w:val="TableTextBold"/>
              <w:spacing w:before="8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32 - &lt; 37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26.9</w:t>
            </w:r>
            <w:r w:rsidRPr="00EE2752">
              <w:rPr>
                <w:rFonts w:ascii="Arial" w:hAnsi="Arial" w:cs="Arial"/>
                <w:b w:val="0"/>
              </w:rPr>
              <w:br/>
            </w:r>
            <w:r w:rsidRPr="00EE2752">
              <w:rPr>
                <w:rFonts w:ascii="Arial" w:hAnsi="Arial" w:cs="Arial"/>
              </w:rPr>
              <w:t>G2:</w:t>
            </w:r>
            <w:r w:rsidRPr="00EE2752">
              <w:rPr>
                <w:rFonts w:ascii="Arial" w:hAnsi="Arial" w:cs="Arial"/>
                <w:b w:val="0"/>
              </w:rPr>
              <w:t xml:space="preserve"> 24.6</w:t>
            </w:r>
          </w:p>
          <w:p w:rsidR="00BD2D0E" w:rsidRPr="00EE2752" w:rsidRDefault="00BD2D0E" w:rsidP="00BD2D0E">
            <w:pPr>
              <w:pStyle w:val="TableTextBold"/>
              <w:spacing w:before="0"/>
              <w:rPr>
                <w:rFonts w:ascii="Arial" w:hAnsi="Arial" w:cs="Arial"/>
                <w:b w:val="0"/>
              </w:rPr>
            </w:pPr>
            <w:r w:rsidRPr="00EE2752">
              <w:rPr>
                <w:rFonts w:ascii="Arial" w:hAnsi="Arial" w:cs="Arial"/>
                <w:b w:val="0"/>
              </w:rPr>
              <w:t>37 - &lt;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13.2</w:t>
            </w:r>
            <w:r w:rsidRPr="00EE2752">
              <w:rPr>
                <w:rFonts w:ascii="Arial" w:hAnsi="Arial" w:cs="Arial"/>
                <w:b w:val="0"/>
              </w:rPr>
              <w:br/>
            </w:r>
            <w:r w:rsidRPr="00EE2752">
              <w:rPr>
                <w:rFonts w:ascii="Arial" w:hAnsi="Arial" w:cs="Arial"/>
              </w:rPr>
              <w:t>G2:</w:t>
            </w:r>
            <w:r w:rsidRPr="00EE2752">
              <w:rPr>
                <w:rFonts w:ascii="Arial" w:hAnsi="Arial" w:cs="Arial"/>
                <w:b w:val="0"/>
              </w:rPr>
              <w:t xml:space="preserve"> 10.3</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 42 weeks:</w:t>
            </w:r>
            <w:r w:rsidRPr="00EE2752">
              <w:rPr>
                <w:rFonts w:ascii="Arial" w:hAnsi="Arial" w:cs="Arial"/>
                <w:b w:val="0"/>
              </w:rPr>
              <w:br/>
            </w:r>
            <w:r w:rsidRPr="00EE2752">
              <w:rPr>
                <w:rFonts w:ascii="Arial" w:hAnsi="Arial" w:cs="Arial"/>
              </w:rPr>
              <w:t>G1:</w:t>
            </w:r>
            <w:r w:rsidRPr="00EE2752">
              <w:rPr>
                <w:rFonts w:ascii="Arial" w:hAnsi="Arial" w:cs="Arial"/>
                <w:b w:val="0"/>
              </w:rPr>
              <w:t xml:space="preserve"> 5.9</w:t>
            </w:r>
            <w:r w:rsidRPr="00EE2752">
              <w:rPr>
                <w:rFonts w:ascii="Arial" w:hAnsi="Arial" w:cs="Arial"/>
                <w:b w:val="0"/>
              </w:rPr>
              <w:br/>
            </w:r>
            <w:r w:rsidRPr="00EE2752">
              <w:rPr>
                <w:rFonts w:ascii="Arial" w:hAnsi="Arial" w:cs="Arial"/>
              </w:rPr>
              <w:t xml:space="preserve">G2: </w:t>
            </w:r>
            <w:r w:rsidRPr="00EE2752">
              <w:rPr>
                <w:rFonts w:ascii="Arial" w:hAnsi="Arial" w:cs="Arial"/>
                <w:b w:val="0"/>
              </w:rPr>
              <w:t>19.3</w:t>
            </w:r>
          </w:p>
          <w:p w:rsidR="00BD2D0E" w:rsidRPr="00EE2752" w:rsidRDefault="00BD2D0E" w:rsidP="00BD2D0E">
            <w:pPr>
              <w:spacing w:before="80"/>
              <w:rPr>
                <w:rFonts w:ascii="Arial" w:hAnsi="Arial" w:cs="Arial"/>
                <w:b/>
                <w:sz w:val="18"/>
                <w:szCs w:val="18"/>
              </w:rPr>
            </w:pPr>
            <w:r w:rsidRPr="00EE2752">
              <w:rPr>
                <w:rFonts w:ascii="Arial" w:hAnsi="Arial" w:cs="Arial"/>
                <w:b/>
                <w:sz w:val="18"/>
                <w:szCs w:val="18"/>
              </w:rPr>
              <w:t>G1/G2:</w:t>
            </w:r>
            <w:r w:rsidRPr="00EE2752">
              <w:rPr>
                <w:rFonts w:ascii="Arial" w:hAnsi="Arial" w:cs="Arial"/>
                <w:sz w:val="18"/>
                <w:szCs w:val="18"/>
              </w:rPr>
              <w:t xml:space="preserve"> OR = 1.3 (95% CI: 0.89-2.00)</w:t>
            </w:r>
          </w:p>
        </w:tc>
      </w:tr>
    </w:tbl>
    <w:p w:rsidR="00BD2D0E" w:rsidRPr="00EE2752" w:rsidRDefault="00BD2D0E" w:rsidP="00BD2D0E">
      <w:pPr>
        <w:pStyle w:val="TableTextBold"/>
        <w:spacing w:before="60"/>
        <w:rPr>
          <w:rFonts w:ascii="Arial" w:hAnsi="Arial" w:cs="Arial"/>
          <w:b w:val="0"/>
        </w:rPr>
      </w:pPr>
      <w:r w:rsidRPr="00EE2752">
        <w:rPr>
          <w:rFonts w:ascii="Arial" w:hAnsi="Arial" w:cs="Arial"/>
          <w:b w:val="0"/>
        </w:rPr>
        <w:t>The spread of the cesarean rates between hospitals (as measured by the mean distance of the percentiles to the median) was significantly (7%) lower in the intervention group for term births (37 to 42 weeks). The difference in the spread was not significant for other gestational ages.</w:t>
      </w:r>
    </w:p>
    <w:p w:rsidR="00BD2D0E" w:rsidRDefault="00BD2D0E" w:rsidP="00BD2D0E">
      <w:pPr>
        <w:spacing w:after="120"/>
        <w:rPr>
          <w:rFonts w:ascii="Arial" w:hAnsi="Arial" w:cs="Arial"/>
          <w:b/>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proofErr w:type="spellStart"/>
            <w:r w:rsidRPr="00EE2752">
              <w:rPr>
                <w:rFonts w:cs="Arial"/>
                <w:color w:val="000000"/>
              </w:rPr>
              <w:t>Gilstrap</w:t>
            </w:r>
            <w:proofErr w:type="spellEnd"/>
            <w:r w:rsidRPr="00EE2752">
              <w:rPr>
                <w:rFonts w:cs="Arial"/>
                <w:color w:val="000000"/>
              </w:rPr>
              <w:t xml:space="preserve"> et al., 1984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proofErr w:type="spellStart"/>
            <w:r w:rsidRPr="00EE2752">
              <w:rPr>
                <w:rFonts w:ascii="Arial" w:hAnsi="Arial" w:cs="Arial"/>
                <w:sz w:val="18"/>
                <w:szCs w:val="18"/>
              </w:rPr>
              <w:t>Wilford</w:t>
            </w:r>
            <w:proofErr w:type="spellEnd"/>
            <w:r w:rsidRPr="00EE2752">
              <w:rPr>
                <w:rFonts w:ascii="Arial" w:hAnsi="Arial" w:cs="Arial"/>
                <w:sz w:val="18"/>
                <w:szCs w:val="18"/>
              </w:rPr>
              <w:t xml:space="preserve"> Hall Medical Center</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1974 to 1977</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1978 to 1981</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rPr>
                <w:rFonts w:ascii="Arial" w:hAnsi="Arial" w:cs="Arial"/>
                <w:sz w:val="18"/>
                <w:szCs w:val="18"/>
              </w:rPr>
            </w:pPr>
            <w:r w:rsidRPr="00EE2752">
              <w:rPr>
                <w:rFonts w:ascii="Arial" w:hAnsi="Arial" w:cs="Arial"/>
                <w:sz w:val="18"/>
                <w:szCs w:val="18"/>
              </w:rPr>
              <w:t xml:space="preserve">Preliminary review of cesarean section policy in 1976, with special regard to the most common indications. </w:t>
            </w:r>
          </w:p>
          <w:p w:rsidR="00BD2D0E" w:rsidRPr="00EE2752" w:rsidRDefault="00BD2D0E" w:rsidP="00BD2D0E">
            <w:pPr>
              <w:spacing w:before="120"/>
              <w:rPr>
                <w:rFonts w:ascii="Arial" w:hAnsi="Arial" w:cs="Arial"/>
                <w:sz w:val="18"/>
                <w:szCs w:val="18"/>
              </w:rPr>
            </w:pPr>
            <w:r w:rsidRPr="00EE2752">
              <w:rPr>
                <w:rFonts w:ascii="Arial" w:hAnsi="Arial" w:cs="Arial"/>
                <w:sz w:val="18"/>
                <w:szCs w:val="18"/>
              </w:rPr>
              <w:t xml:space="preserve">Informal criteria  and policies were established and directed toward assuring an adequate trial of labor, or ensuring fetal distress was persistent and ominous, and toward using established criteria to allow selected term frank breech presentations a trial at vaginal delivery. </w:t>
            </w:r>
          </w:p>
          <w:p w:rsidR="00BD2D0E" w:rsidRPr="00EE2752" w:rsidRDefault="00BD2D0E" w:rsidP="00BD2D0E">
            <w:pPr>
              <w:spacing w:before="120"/>
              <w:rPr>
                <w:rFonts w:ascii="Arial" w:hAnsi="Arial" w:cs="Arial"/>
                <w:sz w:val="18"/>
                <w:szCs w:val="18"/>
              </w:rPr>
            </w:pPr>
            <w:r w:rsidRPr="00EE2752">
              <w:rPr>
                <w:rFonts w:ascii="Arial" w:hAnsi="Arial" w:cs="Arial"/>
                <w:sz w:val="18"/>
                <w:szCs w:val="18"/>
              </w:rPr>
              <w:t xml:space="preserve">Assessment included mandatory intrauterine pressure monitoring with oxytocin usage and selected usage of scalp pH determinations. </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Total births,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6,693</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6,162</w:t>
            </w:r>
          </w:p>
          <w:p w:rsidR="00BD2D0E" w:rsidRPr="00EE2752" w:rsidRDefault="00BD2D0E" w:rsidP="00BD2D0E">
            <w:pPr>
              <w:pStyle w:val="TableTextBold"/>
              <w:rPr>
                <w:rFonts w:ascii="Arial" w:hAnsi="Arial" w:cs="Arial"/>
                <w:lang w:val="nb-NO"/>
              </w:rPr>
            </w:pPr>
            <w:r w:rsidRPr="00EE2752">
              <w:rPr>
                <w:rFonts w:ascii="Arial" w:hAnsi="Arial" w:cs="Arial"/>
                <w:lang w:val="nb-NO"/>
              </w:rPr>
              <w:t xml:space="preserve">Parity, women delivered by cesarean section, n (%): </w:t>
            </w:r>
          </w:p>
          <w:p w:rsidR="00BD2D0E" w:rsidRPr="00EE2752" w:rsidRDefault="00BD2D0E" w:rsidP="00BD2D0E">
            <w:pPr>
              <w:pStyle w:val="TableTextBold"/>
              <w:spacing w:before="0"/>
              <w:rPr>
                <w:rFonts w:ascii="Arial" w:hAnsi="Arial" w:cs="Arial"/>
                <w:b w:val="0"/>
              </w:rPr>
            </w:pPr>
            <w:proofErr w:type="spellStart"/>
            <w:r w:rsidRPr="00EE2752">
              <w:rPr>
                <w:rFonts w:ascii="Arial" w:hAnsi="Arial" w:cs="Arial"/>
                <w:b w:val="0"/>
              </w:rPr>
              <w:t>Primigravidas</w:t>
            </w:r>
            <w:proofErr w:type="spellEnd"/>
            <w:r w:rsidRPr="00EE2752">
              <w:rPr>
                <w:rFonts w:ascii="Arial" w:hAnsi="Arial" w:cs="Arial"/>
                <w:b w:val="0"/>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633/1,125 (56)</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469/940 (50)</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b w:val="0"/>
              </w:rPr>
            </w:pPr>
            <w:r w:rsidRPr="00EE2752">
              <w:rPr>
                <w:rFonts w:ascii="Arial" w:hAnsi="Arial" w:cs="Arial"/>
                <w:b w:val="0"/>
              </w:rPr>
              <w:t>Vaginal, assisted, %</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6.7</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6.1</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 n (%)</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Total:</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1,125 (16.8)</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940 (15.2)</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i/>
              </w:rPr>
              <w:t xml:space="preserve"> P </w:t>
            </w:r>
            <w:r w:rsidRPr="00EE2752">
              <w:rPr>
                <w:rFonts w:ascii="Arial" w:hAnsi="Arial" w:cs="Arial"/>
                <w:b w:val="0"/>
              </w:rPr>
              <w:t>&lt; 0.02</w:t>
            </w:r>
          </w:p>
          <w:p w:rsidR="00BD2D0E" w:rsidRPr="00EE2752" w:rsidRDefault="00BD2D0E" w:rsidP="00BD2D0E">
            <w:pPr>
              <w:pStyle w:val="TableTextBold"/>
              <w:rPr>
                <w:rFonts w:ascii="Arial" w:hAnsi="Arial" w:cs="Arial"/>
                <w:b w:val="0"/>
              </w:rPr>
            </w:pPr>
            <w:r w:rsidRPr="00EE2752">
              <w:rPr>
                <w:rFonts w:ascii="Arial" w:hAnsi="Arial" w:cs="Arial"/>
                <w:b w:val="0"/>
              </w:rPr>
              <w:t>Primary:</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855** (12.8)</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592** (9.6)</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i/>
              </w:rPr>
              <w:t xml:space="preserve"> P</w:t>
            </w:r>
            <w:r w:rsidRPr="00EE2752">
              <w:rPr>
                <w:rFonts w:ascii="Arial" w:hAnsi="Arial" w:cs="Arial"/>
                <w:b w:val="0"/>
              </w:rPr>
              <w:t xml:space="preserve"> &lt; 0.0001</w:t>
            </w:r>
          </w:p>
          <w:p w:rsidR="00BD2D0E" w:rsidRPr="00EE2752" w:rsidRDefault="00BD2D0E" w:rsidP="00BD2D0E">
            <w:pPr>
              <w:pStyle w:val="TableTextBold"/>
              <w:rPr>
                <w:rFonts w:ascii="Arial" w:hAnsi="Arial" w:cs="Arial"/>
                <w:b w:val="0"/>
              </w:rPr>
            </w:pPr>
            <w:r w:rsidRPr="00EE2752">
              <w:rPr>
                <w:rFonts w:ascii="Arial" w:hAnsi="Arial" w:cs="Arial"/>
                <w:b w:val="0"/>
              </w:rPr>
              <w:t>Repeat: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270 (4.0)</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 348 (5.6)</w:t>
            </w:r>
            <w:r w:rsidRPr="00EE2752">
              <w:rPr>
                <w:rFonts w:ascii="Arial" w:hAnsi="Arial" w:cs="Arial"/>
              </w:rPr>
              <w:t xml:space="preserve">         EP/BL:</w:t>
            </w:r>
            <w:r w:rsidRPr="00EE2752">
              <w:rPr>
                <w:rFonts w:ascii="Arial" w:hAnsi="Arial" w:cs="Arial"/>
                <w:b w:val="0"/>
                <w:i/>
              </w:rPr>
              <w:t xml:space="preserve"> P</w:t>
            </w:r>
            <w:r w:rsidRPr="00EE2752">
              <w:rPr>
                <w:rFonts w:ascii="Arial" w:hAnsi="Arial" w:cs="Arial"/>
                <w:b w:val="0"/>
              </w:rPr>
              <w:t xml:space="preserve"> &lt; 0.0001</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u w:val="single"/>
              </w:rPr>
              <w:t>Neonatal outcomes</w:t>
            </w:r>
            <w:r w:rsidRPr="00EE2752">
              <w:rPr>
                <w:rFonts w:ascii="Arial" w:hAnsi="Arial" w:cs="Arial"/>
                <w:b/>
                <w:sz w:val="18"/>
                <w:szCs w:val="18"/>
              </w:rPr>
              <w:t xml:space="preserve"> </w:t>
            </w:r>
            <w:r w:rsidRPr="00EE2752">
              <w:rPr>
                <w:rFonts w:ascii="Arial" w:hAnsi="Arial" w:cs="Arial"/>
                <w:b/>
                <w:sz w:val="18"/>
                <w:szCs w:val="18"/>
              </w:rPr>
              <w:br/>
              <w:t>Neonatal mortality:</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Apgar score:</w:t>
            </w:r>
            <w:r w:rsidRPr="00EE2752">
              <w:rPr>
                <w:rFonts w:ascii="Arial" w:hAnsi="Arial" w:cs="Arial"/>
                <w:sz w:val="18"/>
                <w:szCs w:val="18"/>
              </w:rPr>
              <w:br/>
              <w:t>NR</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rPr>
              <w:t>NICU admissions:</w:t>
            </w:r>
            <w:r w:rsidRPr="00EE2752">
              <w:rPr>
                <w:rFonts w:ascii="Arial" w:hAnsi="Arial" w:cs="Arial"/>
                <w:sz w:val="18"/>
                <w:szCs w:val="18"/>
              </w:rPr>
              <w:br/>
              <w:t>NR</w:t>
            </w:r>
          </w:p>
          <w:p w:rsidR="00BD2D0E" w:rsidRPr="00EE2752" w:rsidRDefault="00BD2D0E" w:rsidP="00BD2D0E">
            <w:pPr>
              <w:pStyle w:val="TableTextBold"/>
              <w:spacing w:before="0"/>
              <w:rPr>
                <w:rFonts w:ascii="Arial" w:hAnsi="Arial" w:cs="Arial"/>
                <w:b w:val="0"/>
              </w:rPr>
            </w:pPr>
          </w:p>
        </w:tc>
      </w:tr>
    </w:tbl>
    <w:p w:rsidR="00BD2D0E" w:rsidRPr="00EE2752" w:rsidRDefault="00BD2D0E" w:rsidP="00BD2D0E">
      <w:pPr>
        <w:spacing w:before="120"/>
        <w:rPr>
          <w:rFonts w:ascii="Arial" w:hAnsi="Arial" w:cs="Arial"/>
          <w:sz w:val="18"/>
          <w:szCs w:val="18"/>
        </w:rPr>
      </w:pPr>
      <w:r w:rsidRPr="00EE2752">
        <w:rPr>
          <w:rFonts w:ascii="Arial" w:hAnsi="Arial" w:cs="Arial"/>
          <w:sz w:val="18"/>
          <w:szCs w:val="18"/>
        </w:rPr>
        <w:t>* The total, primary, and repeat cesarean rates by year from 1970 to 1981 are only displayed graphically.</w:t>
      </w:r>
    </w:p>
    <w:p w:rsidR="00BD2D0E" w:rsidRPr="00EE2752" w:rsidRDefault="00BD2D0E" w:rsidP="00BD2D0E">
      <w:pPr>
        <w:spacing w:before="120"/>
        <w:rPr>
          <w:rFonts w:ascii="Arial" w:hAnsi="Arial" w:cs="Arial"/>
          <w:sz w:val="18"/>
          <w:szCs w:val="18"/>
        </w:rPr>
      </w:pPr>
      <w:r w:rsidRPr="00EE2752">
        <w:rPr>
          <w:rFonts w:ascii="Arial" w:hAnsi="Arial" w:cs="Arial"/>
          <w:sz w:val="18"/>
          <w:szCs w:val="18"/>
        </w:rPr>
        <w:t>** Calculated by reviewer.</w:t>
      </w:r>
    </w:p>
    <w:p w:rsidR="00BD2D0E" w:rsidRDefault="00BD2D0E" w:rsidP="00BD2D0E">
      <w:pPr>
        <w:spacing w:after="120"/>
        <w:rPr>
          <w:rFonts w:ascii="Arial" w:hAnsi="Arial" w:cs="Arial"/>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r w:rsidRPr="00EE2752">
              <w:rPr>
                <w:rFonts w:cs="Arial"/>
                <w:color w:val="000000"/>
              </w:rPr>
              <w:t>Gregory et al., 1999</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Cedars Sinai Medical Center</w:t>
            </w:r>
          </w:p>
          <w:p w:rsidR="00BD2D0E" w:rsidRPr="00EE2752" w:rsidRDefault="00BD2D0E" w:rsidP="00BD2D0E">
            <w:pPr>
              <w:pStyle w:val="TableTextBold"/>
              <w:rPr>
                <w:rFonts w:ascii="Arial" w:hAnsi="Arial" w:cs="Arial"/>
              </w:rPr>
            </w:pPr>
            <w:r w:rsidRPr="00EE2752">
              <w:rPr>
                <w:rFonts w:ascii="Arial" w:hAnsi="Arial" w:cs="Arial"/>
              </w:rPr>
              <w:t>Baseline period:</w:t>
            </w:r>
            <w:r w:rsidRPr="00EE2752">
              <w:rPr>
                <w:rFonts w:ascii="Arial" w:hAnsi="Arial" w:cs="Arial"/>
              </w:rPr>
              <w:br/>
            </w:r>
            <w:r w:rsidRPr="00EE2752">
              <w:rPr>
                <w:rFonts w:ascii="Arial" w:hAnsi="Arial" w:cs="Arial"/>
                <w:b w:val="0"/>
              </w:rPr>
              <w:t>04/1993 to 12/1993</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r w:rsidRPr="00EE2752">
              <w:rPr>
                <w:rFonts w:ascii="Arial" w:hAnsi="Arial" w:cs="Arial"/>
              </w:rPr>
              <w:br/>
            </w:r>
            <w:r w:rsidRPr="00EE2752">
              <w:rPr>
                <w:rFonts w:ascii="Arial" w:hAnsi="Arial" w:cs="Arial"/>
                <w:b w:val="0"/>
              </w:rPr>
              <w:t>1994 to 1998</w:t>
            </w:r>
          </w:p>
          <w:p w:rsidR="00BD2D0E" w:rsidRPr="00EE2752" w:rsidRDefault="00BD2D0E" w:rsidP="00BD2D0E">
            <w:pPr>
              <w:pStyle w:val="TableTextBold"/>
              <w:rPr>
                <w:rFonts w:ascii="Arial" w:hAnsi="Arial" w:cs="Arial"/>
              </w:rPr>
            </w:pPr>
            <w:r w:rsidRPr="00EE2752">
              <w:rPr>
                <w:rFonts w:ascii="Arial" w:hAnsi="Arial" w:cs="Arial"/>
              </w:rPr>
              <w:t xml:space="preserve">Funding: </w:t>
            </w:r>
            <w:r w:rsidRPr="00EE2752">
              <w:rPr>
                <w:rFonts w:ascii="Arial" w:hAnsi="Arial" w:cs="Arial"/>
              </w:rPr>
              <w:br/>
            </w:r>
            <w:r w:rsidRPr="00EE2752">
              <w:rPr>
                <w:rFonts w:ascii="Arial" w:hAnsi="Arial" w:cs="Arial"/>
                <w:b w:val="0"/>
              </w:rPr>
              <w:t>NR</w:t>
            </w:r>
          </w:p>
          <w:p w:rsidR="00BD2D0E" w:rsidRPr="00EE2752" w:rsidRDefault="00BD2D0E" w:rsidP="00BD2D0E">
            <w:pPr>
              <w:pStyle w:val="TableTextBold"/>
              <w:rPr>
                <w:rFonts w:ascii="Arial" w:hAnsi="Arial" w:cs="Arial"/>
              </w:rPr>
            </w:pPr>
            <w:r w:rsidRPr="00EE2752">
              <w:rPr>
                <w:rFonts w:ascii="Arial" w:hAnsi="Arial" w:cs="Arial"/>
                <w:b w:val="0"/>
              </w:rPr>
              <w:t xml:space="preserve">Author industry relationship disclosure: </w:t>
            </w:r>
            <w:r w:rsidRPr="00EE2752">
              <w:rPr>
                <w:rFonts w:ascii="Arial" w:hAnsi="Arial" w:cs="Arial"/>
                <w:b w:val="0"/>
              </w:rPr>
              <w:b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Prospective observational</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r w:rsidRPr="00EE2752">
              <w:rPr>
                <w:rFonts w:ascii="Arial" w:hAnsi="Arial" w:cs="Arial"/>
              </w:rPr>
              <w:br/>
            </w:r>
            <w:r w:rsidRPr="00EE2752">
              <w:rPr>
                <w:rFonts w:ascii="Arial" w:hAnsi="Arial" w:cs="Arial"/>
                <w:b w:val="0"/>
              </w:rPr>
              <w:t>17 sequential interventions at the administrative, clinical education, and clinical protocol/guidelines levels</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5,134</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6,960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6,987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6,528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6,595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6,427</w:t>
            </w:r>
          </w:p>
          <w:p w:rsidR="00BD2D0E" w:rsidRPr="00EE2752" w:rsidRDefault="00BD2D0E" w:rsidP="00BD2D0E">
            <w:pPr>
              <w:pStyle w:val="TableTextBold"/>
              <w:rPr>
                <w:rFonts w:ascii="Arial" w:hAnsi="Arial" w:cs="Arial"/>
              </w:rPr>
            </w:pPr>
            <w:r w:rsidRPr="00EE2752">
              <w:rPr>
                <w:rFonts w:ascii="Arial" w:hAnsi="Arial" w:cs="Arial"/>
              </w:rPr>
              <w:t xml:space="preserve">Age, mean </w:t>
            </w:r>
            <w:proofErr w:type="spellStart"/>
            <w:r w:rsidRPr="00EE2752">
              <w:rPr>
                <w:rFonts w:ascii="Arial" w:hAnsi="Arial" w:cs="Arial"/>
              </w:rPr>
              <w:t>yrs</w:t>
            </w:r>
            <w:proofErr w:type="spellEnd"/>
            <w:r w:rsidRPr="00EE2752">
              <w:rPr>
                <w:rFonts w:ascii="Arial" w:hAnsi="Arial" w:cs="Arial"/>
              </w:rPr>
              <w:t xml:space="preserve"> ± SD:</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29.6</w:t>
            </w:r>
            <w:r w:rsidRPr="00EE2752">
              <w:rPr>
                <w:rFonts w:ascii="Arial" w:hAnsi="Arial" w:cs="Arial"/>
                <w:b w:val="0"/>
                <w:vertAlign w:val="superscript"/>
              </w:rPr>
              <w:t>1</w:t>
            </w:r>
            <w:r w:rsidRPr="00EE2752">
              <w:rPr>
                <w:rFonts w:ascii="Arial" w:hAnsi="Arial" w:cs="Arial"/>
                <w:b w:val="0"/>
              </w:rPr>
              <w:t xml:space="preserve"> ± 6.2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29.4 ± 6.3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29.4 ± 6.3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29.7 ± 6.2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29.9 ± 6.3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30.1 ± 6.3</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Race/ethnicity, %:</w:t>
            </w:r>
            <w:r w:rsidRPr="00EE2752">
              <w:rPr>
                <w:rFonts w:ascii="Arial" w:hAnsi="Arial" w:cs="Arial"/>
                <w:b/>
                <w:sz w:val="18"/>
                <w:szCs w:val="18"/>
              </w:rPr>
              <w:br/>
            </w:r>
            <w:r w:rsidRPr="00EE2752">
              <w:rPr>
                <w:rFonts w:ascii="Arial" w:hAnsi="Arial" w:cs="Arial"/>
                <w:sz w:val="18"/>
                <w:szCs w:val="18"/>
              </w:rPr>
              <w:t>Caucasian: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47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45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43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45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46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46</w:t>
            </w:r>
          </w:p>
          <w:p w:rsidR="00BD2D0E" w:rsidRPr="00EE2752" w:rsidRDefault="00BD2D0E" w:rsidP="00BD2D0E">
            <w:pPr>
              <w:spacing w:before="120"/>
              <w:rPr>
                <w:rFonts w:ascii="Arial" w:hAnsi="Arial" w:cs="Arial"/>
                <w:b/>
                <w:sz w:val="18"/>
                <w:szCs w:val="18"/>
              </w:rPr>
            </w:pPr>
            <w:r w:rsidRPr="00EE2752">
              <w:rPr>
                <w:rFonts w:ascii="Arial" w:hAnsi="Arial" w:cs="Arial"/>
                <w:sz w:val="18"/>
                <w:szCs w:val="18"/>
              </w:rPr>
              <w:t>Latina:</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19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19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19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20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20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21</w:t>
            </w:r>
          </w:p>
          <w:p w:rsidR="00BD2D0E" w:rsidRPr="00EE2752" w:rsidRDefault="00BD2D0E" w:rsidP="00BD2D0E">
            <w:pPr>
              <w:spacing w:before="120"/>
              <w:rPr>
                <w:rFonts w:ascii="Arial" w:hAnsi="Arial" w:cs="Arial"/>
                <w:b/>
                <w:sz w:val="18"/>
                <w:szCs w:val="18"/>
              </w:rPr>
            </w:pPr>
            <w:r w:rsidRPr="00EE2752">
              <w:rPr>
                <w:rFonts w:ascii="Arial" w:hAnsi="Arial" w:cs="Arial"/>
                <w:sz w:val="18"/>
                <w:szCs w:val="18"/>
              </w:rPr>
              <w:t>African American:</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27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26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27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24</w:t>
            </w:r>
          </w:p>
          <w:p w:rsidR="00BD2D0E" w:rsidRPr="00EE2752" w:rsidRDefault="00BD2D0E" w:rsidP="00BD2D0E">
            <w:pPr>
              <w:spacing w:before="120"/>
              <w:rPr>
                <w:rFonts w:ascii="Arial" w:hAnsi="Arial" w:cs="Arial"/>
                <w:b/>
                <w:sz w:val="18"/>
                <w:szCs w:val="18"/>
              </w:rPr>
            </w:pPr>
            <w:r w:rsidRPr="00EE2752">
              <w:rPr>
                <w:rFonts w:ascii="Arial" w:hAnsi="Arial" w:cs="Arial"/>
                <w:sz w:val="18"/>
                <w:szCs w:val="18"/>
              </w:rPr>
              <w:t>Other:</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12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9</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15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17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18</w:t>
            </w:r>
          </w:p>
          <w:p w:rsidR="00BD2D0E" w:rsidRPr="00EE2752" w:rsidRDefault="00BD2D0E" w:rsidP="00BD2D0E">
            <w:pPr>
              <w:pStyle w:val="TableTextBold"/>
              <w:spacing w:before="0"/>
              <w:rPr>
                <w:rFonts w:ascii="Arial" w:hAnsi="Arial" w:cs="Arial"/>
              </w:rPr>
            </w:pPr>
            <w:r w:rsidRPr="00EE2752">
              <w:rPr>
                <w:rFonts w:ascii="Arial" w:hAnsi="Arial" w:cs="Arial"/>
                <w:b w:val="0"/>
              </w:rPr>
              <w:t>1996: 17</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9 full-time faculty 100 private physicians with obstetrical privileges</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r w:rsidRPr="00EE2752">
              <w:rPr>
                <w:rFonts w:ascii="Arial" w:hAnsi="Arial" w:cs="Arial"/>
                <w:b w:val="0"/>
              </w:rPr>
              <w:b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t>NR</w:t>
            </w:r>
          </w:p>
          <w:p w:rsidR="00BD2D0E" w:rsidRPr="00EE2752" w:rsidRDefault="00BD2D0E" w:rsidP="00BD2D0E">
            <w:pPr>
              <w:spacing w:before="120"/>
              <w:rPr>
                <w:rFonts w:ascii="Arial" w:hAnsi="Arial" w:cs="Arial"/>
                <w:sz w:val="18"/>
                <w:szCs w:val="18"/>
                <w:lang w:val="nb-NO"/>
              </w:rPr>
            </w:pPr>
            <w:r w:rsidRPr="00EE2752">
              <w:rPr>
                <w:rFonts w:ascii="Arial" w:hAnsi="Arial" w:cs="Arial"/>
                <w:b/>
                <w:sz w:val="18"/>
                <w:szCs w:val="18"/>
              </w:rPr>
              <w:t>Vaginal, assisted</w:t>
            </w:r>
            <w:r w:rsidRPr="00EE2752">
              <w:rPr>
                <w:rFonts w:ascii="Arial" w:hAnsi="Arial" w:cs="Arial"/>
                <w:sz w:val="18"/>
                <w:szCs w:val="18"/>
                <w:lang w:val="nb-NO"/>
              </w:rPr>
              <w:t>:</w:t>
            </w:r>
            <w:r w:rsidRPr="00EE2752">
              <w:rPr>
                <w:rFonts w:ascii="Arial" w:hAnsi="Arial" w:cs="Arial"/>
                <w:sz w:val="18"/>
                <w:szCs w:val="18"/>
                <w:lang w:val="nb-NO"/>
              </w:rPr>
              <w:b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rPr>
              <w:t xml:space="preserve">Cesarean birth, </w:t>
            </w:r>
            <w:r w:rsidRPr="00EE2752">
              <w:rPr>
                <w:rFonts w:ascii="Arial" w:hAnsi="Arial" w:cs="Arial"/>
                <w:b/>
                <w:sz w:val="18"/>
                <w:szCs w:val="18"/>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Baseline: 26.0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20.5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NR</w:t>
            </w:r>
            <w:r w:rsidRPr="00EE2752">
              <w:rPr>
                <w:rFonts w:ascii="Arial" w:hAnsi="Arial" w:cs="Arial"/>
                <w:b w:val="0"/>
              </w:rPr>
              <w:br/>
              <w:t>Post evaluation:  23.5</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r w:rsidRPr="00EE2752">
              <w:rPr>
                <w:rFonts w:ascii="Arial" w:hAnsi="Arial" w:cs="Arial"/>
                <w:b/>
                <w:sz w:val="18"/>
                <w:szCs w:val="18"/>
                <w:lang w:val="nb-NO"/>
              </w:rPr>
              <w:br/>
            </w:r>
            <w:r w:rsidRPr="00EE2752">
              <w:rPr>
                <w:rFonts w:ascii="Arial" w:hAnsi="Arial" w:cs="Arial"/>
                <w:sz w:val="18"/>
                <w:szCs w:val="18"/>
                <w:lang w:val="nb-NO"/>
              </w:rPr>
              <w:t>NR</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b/>
                <w:sz w:val="18"/>
                <w:szCs w:val="18"/>
              </w:rPr>
              <w:br/>
              <w:t xml:space="preserve">Neonatal mortality: </w:t>
            </w:r>
            <w:r w:rsidRPr="00EE2752">
              <w:rPr>
                <w:rFonts w:ascii="Arial" w:hAnsi="Arial" w:cs="Arial"/>
                <w:sz w:val="18"/>
                <w:szCs w:val="18"/>
              </w:rPr>
              <w:t>NR</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rPr>
              <w:t>NICU admission</w:t>
            </w:r>
            <w:r w:rsidRPr="00EE2752">
              <w:rPr>
                <w:rFonts w:ascii="Arial" w:hAnsi="Arial" w:cs="Arial"/>
                <w:b/>
                <w:sz w:val="18"/>
                <w:szCs w:val="18"/>
                <w:lang w:val="nb-NO"/>
              </w:rPr>
              <w:t>:</w:t>
            </w:r>
            <w:r w:rsidRPr="00EE2752">
              <w:rPr>
                <w:rFonts w:ascii="Arial" w:hAnsi="Arial" w:cs="Arial"/>
                <w:b/>
                <w:sz w:val="18"/>
                <w:szCs w:val="18"/>
                <w:lang w:val="nb-NO"/>
              </w:rPr>
              <w:br/>
            </w:r>
            <w:r w:rsidRPr="00EE2752">
              <w:rPr>
                <w:rFonts w:ascii="Arial" w:hAnsi="Arial" w:cs="Arial"/>
                <w:sz w:val="18"/>
                <w:szCs w:val="18"/>
                <w:lang w:val="nb-NO"/>
              </w:rPr>
              <w:t>NR</w:t>
            </w:r>
          </w:p>
          <w:p w:rsidR="00BD2D0E" w:rsidRPr="00EE2752" w:rsidRDefault="00BD2D0E" w:rsidP="00BD2D0E">
            <w:pPr>
              <w:pStyle w:val="TableTextBold"/>
              <w:spacing w:before="0"/>
              <w:rPr>
                <w:rFonts w:ascii="Arial" w:hAnsi="Arial" w:cs="Arial"/>
              </w:rPr>
            </w:pP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lang w:val="fr-FR"/>
              </w:rPr>
            </w:pPr>
            <w:r w:rsidRPr="00EE2752">
              <w:rPr>
                <w:rFonts w:cs="Arial"/>
                <w:color w:val="000000"/>
              </w:rPr>
              <w:lastRenderedPageBreak/>
              <w:t>Gregory et al., 1999 (continued)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rPr>
              <w:t>1997: 16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16</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10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1995: 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1996: 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2</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1998: 2</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p>
        </w:tc>
      </w:tr>
    </w:tbl>
    <w:p w:rsidR="00BD2D0E" w:rsidRPr="00EE2752" w:rsidRDefault="00BD2D0E" w:rsidP="00BD2D0E">
      <w:pPr>
        <w:spacing w:before="120"/>
        <w:rPr>
          <w:rFonts w:ascii="Arial" w:hAnsi="Arial" w:cs="Arial"/>
          <w:sz w:val="18"/>
          <w:szCs w:val="18"/>
        </w:rPr>
      </w:pPr>
      <w:r w:rsidRPr="00EE2752">
        <w:rPr>
          <w:rFonts w:ascii="Arial" w:hAnsi="Arial" w:cs="Arial"/>
          <w:sz w:val="18"/>
          <w:szCs w:val="18"/>
          <w:vertAlign w:val="superscript"/>
        </w:rPr>
        <w:t>1</w:t>
      </w:r>
      <w:r w:rsidRPr="00EE2752">
        <w:rPr>
          <w:rFonts w:ascii="Arial" w:hAnsi="Arial" w:cs="Arial"/>
          <w:sz w:val="18"/>
          <w:szCs w:val="18"/>
        </w:rPr>
        <w:t xml:space="preserve"> Mean age reported as 19.6 at baseline, apparently in error as the change in mean age was not mentioned among those that were statistically significant.</w:t>
      </w:r>
    </w:p>
    <w:p w:rsidR="00BD2D0E" w:rsidRDefault="00BD2D0E" w:rsidP="00BD2D0E">
      <w:pPr>
        <w:spacing w:after="120"/>
        <w:rPr>
          <w:rFonts w:ascii="Arial" w:hAnsi="Arial" w:cs="Arial"/>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b/>
                <w:color w:val="000000"/>
                <w:lang w:val="fr-FR"/>
              </w:rPr>
            </w:pPr>
            <w:r w:rsidRPr="00EE2752">
              <w:rPr>
                <w:rFonts w:cs="Arial"/>
                <w:color w:val="000000"/>
              </w:rPr>
              <w:t>Hamilton et al., 2004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 and Canada</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Seven university hospitals</w:t>
            </w:r>
          </w:p>
          <w:p w:rsidR="00BD2D0E" w:rsidRPr="00EE2752" w:rsidRDefault="00BD2D0E" w:rsidP="00BD2D0E">
            <w:pPr>
              <w:pStyle w:val="TableTextBold"/>
              <w:rPr>
                <w:rFonts w:ascii="Arial" w:hAnsi="Arial" w:cs="Arial"/>
              </w:rPr>
            </w:pPr>
            <w:r w:rsidRPr="00EE2752">
              <w:rPr>
                <w:rFonts w:ascii="Arial" w:hAnsi="Arial" w:cs="Arial"/>
              </w:rPr>
              <w:t>Baseline period:</w:t>
            </w:r>
            <w:r w:rsidRPr="00EE2752">
              <w:rPr>
                <w:rFonts w:ascii="Arial" w:hAnsi="Arial" w:cs="Arial"/>
              </w:rPr>
              <w:br/>
            </w:r>
            <w:r w:rsidRPr="00EE2752">
              <w:rPr>
                <w:rFonts w:ascii="Arial" w:hAnsi="Arial" w:cs="Arial"/>
                <w:b w:val="0"/>
              </w:rPr>
              <w:t>12/1/1998 to 01/30/1999</w:t>
            </w:r>
          </w:p>
          <w:p w:rsidR="00BD2D0E" w:rsidRPr="00EE2752" w:rsidRDefault="00BD2D0E" w:rsidP="00BD2D0E">
            <w:pPr>
              <w:pStyle w:val="TableTextBold"/>
              <w:rPr>
                <w:rFonts w:ascii="Arial" w:hAnsi="Arial" w:cs="Arial"/>
              </w:rPr>
            </w:pPr>
            <w:r w:rsidRPr="00EE2752">
              <w:rPr>
                <w:rFonts w:ascii="Arial" w:hAnsi="Arial" w:cs="Arial"/>
              </w:rPr>
              <w:t>Evaluation period:</w:t>
            </w:r>
            <w:r w:rsidRPr="00EE2752">
              <w:rPr>
                <w:rFonts w:ascii="Arial" w:hAnsi="Arial" w:cs="Arial"/>
              </w:rPr>
              <w:br/>
            </w:r>
            <w:r w:rsidRPr="00EE2752">
              <w:rPr>
                <w:rFonts w:ascii="Arial" w:hAnsi="Arial" w:cs="Arial"/>
                <w:b w:val="0"/>
              </w:rPr>
              <w:t>02/1/1999 to 03/31/2001</w:t>
            </w:r>
          </w:p>
          <w:p w:rsidR="00BD2D0E" w:rsidRPr="00EE2752" w:rsidRDefault="00BD2D0E" w:rsidP="00BD2D0E">
            <w:pPr>
              <w:pStyle w:val="TableTextBold"/>
              <w:rPr>
                <w:rFonts w:ascii="Arial" w:hAnsi="Arial" w:cs="Arial"/>
              </w:rPr>
            </w:pPr>
            <w:r w:rsidRPr="00EE2752">
              <w:rPr>
                <w:rFonts w:ascii="Arial" w:hAnsi="Arial" w:cs="Arial"/>
              </w:rPr>
              <w:t>Funding:</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NR</w:t>
            </w:r>
          </w:p>
          <w:p w:rsidR="00BD2D0E" w:rsidRPr="00EE2752" w:rsidRDefault="00BD2D0E" w:rsidP="00BD2D0E">
            <w:pPr>
              <w:rPr>
                <w:rFonts w:ascii="Arial" w:hAnsi="Arial" w:cs="Arial"/>
                <w:b/>
                <w:sz w:val="18"/>
                <w:szCs w:val="18"/>
              </w:rPr>
            </w:pPr>
            <w:r w:rsidRPr="00EE2752">
              <w:rPr>
                <w:rFonts w:ascii="Arial" w:hAnsi="Arial" w:cs="Arial"/>
                <w:b/>
                <w:sz w:val="18"/>
                <w:szCs w:val="18"/>
              </w:rPr>
              <w:t>Author industry relationship disclosure:</w:t>
            </w:r>
          </w:p>
          <w:p w:rsidR="00BD2D0E" w:rsidRPr="00EE2752" w:rsidRDefault="00BD2D0E" w:rsidP="00BD2D0E">
            <w:pPr>
              <w:rPr>
                <w:rFonts w:ascii="Arial" w:hAnsi="Arial" w:cs="Arial"/>
                <w:sz w:val="18"/>
                <w:szCs w:val="18"/>
              </w:rPr>
            </w:pP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 xml:space="preserve">RCT and </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Computer assistance in evaluation of labor progress. Output  given to providers in the intervention group of the RCT displayed individual</w:t>
            </w:r>
          </w:p>
          <w:p w:rsidR="00BD2D0E" w:rsidRPr="00EE2752" w:rsidRDefault="00BD2D0E" w:rsidP="00BD2D0E">
            <w:pPr>
              <w:pStyle w:val="TableTextBold"/>
              <w:spacing w:before="0"/>
              <w:rPr>
                <w:rFonts w:ascii="Arial" w:hAnsi="Arial" w:cs="Arial"/>
                <w:b w:val="0"/>
              </w:rPr>
            </w:pPr>
            <w:proofErr w:type="gramStart"/>
            <w:r w:rsidRPr="00EE2752">
              <w:rPr>
                <w:rFonts w:ascii="Arial" w:hAnsi="Arial" w:cs="Arial"/>
                <w:b w:val="0"/>
              </w:rPr>
              <w:t>labor</w:t>
            </w:r>
            <w:proofErr w:type="gramEnd"/>
            <w:r w:rsidRPr="00EE2752">
              <w:rPr>
                <w:rFonts w:ascii="Arial" w:hAnsi="Arial" w:cs="Arial"/>
                <w:b w:val="0"/>
              </w:rPr>
              <w:t xml:space="preserve"> curve plotted with addition of reference ranges  (95</w:t>
            </w:r>
            <w:r w:rsidRPr="00EE2752">
              <w:rPr>
                <w:rFonts w:ascii="Arial" w:hAnsi="Arial" w:cs="Arial"/>
                <w:b w:val="0"/>
                <w:vertAlign w:val="superscript"/>
              </w:rPr>
              <w:t>th</w:t>
            </w:r>
            <w:r w:rsidRPr="00EE2752">
              <w:rPr>
                <w:rFonts w:ascii="Arial" w:hAnsi="Arial" w:cs="Arial"/>
                <w:b w:val="0"/>
              </w:rPr>
              <w:t>, 50</w:t>
            </w:r>
            <w:r w:rsidRPr="00EE2752">
              <w:rPr>
                <w:rFonts w:ascii="Arial" w:hAnsi="Arial" w:cs="Arial"/>
                <w:b w:val="0"/>
                <w:vertAlign w:val="superscript"/>
              </w:rPr>
              <w:t>th</w:t>
            </w:r>
            <w:r w:rsidRPr="00EE2752">
              <w:rPr>
                <w:rFonts w:ascii="Arial" w:hAnsi="Arial" w:cs="Arial"/>
                <w:b w:val="0"/>
              </w:rPr>
              <w:t>, and 5</w:t>
            </w:r>
            <w:r w:rsidRPr="00EE2752">
              <w:rPr>
                <w:rFonts w:ascii="Arial" w:hAnsi="Arial" w:cs="Arial"/>
                <w:b w:val="0"/>
                <w:vertAlign w:val="superscript"/>
              </w:rPr>
              <w:t>th</w:t>
            </w:r>
            <w:r w:rsidRPr="00EE2752">
              <w:rPr>
                <w:rFonts w:ascii="Arial" w:hAnsi="Arial" w:cs="Arial"/>
                <w:b w:val="0"/>
              </w:rPr>
              <w:t xml:space="preserve"> percentile) that take into account contraction frequency, parity, and epidural use. </w:t>
            </w:r>
          </w:p>
          <w:p w:rsidR="00BD2D0E" w:rsidRPr="00EE2752" w:rsidRDefault="00BD2D0E" w:rsidP="00BD2D0E">
            <w:pPr>
              <w:pStyle w:val="TableTextBold"/>
              <w:rPr>
                <w:rFonts w:ascii="Arial" w:hAnsi="Arial" w:cs="Arial"/>
              </w:rPr>
            </w:pPr>
            <w:r w:rsidRPr="00EE2752">
              <w:rPr>
                <w:rFonts w:ascii="Arial" w:hAnsi="Arial" w:cs="Arial"/>
              </w:rPr>
              <w:t>Groups:</w:t>
            </w:r>
          </w:p>
          <w:p w:rsidR="00BD2D0E" w:rsidRPr="00EE2752" w:rsidRDefault="00BD2D0E" w:rsidP="00BD2D0E">
            <w:pPr>
              <w:rPr>
                <w:rFonts w:ascii="Arial" w:hAnsi="Arial" w:cs="Arial"/>
                <w:sz w:val="18"/>
                <w:szCs w:val="18"/>
              </w:rPr>
            </w:pPr>
            <w:r w:rsidRPr="00EE2752">
              <w:rPr>
                <w:rFonts w:ascii="Arial" w:hAnsi="Arial" w:cs="Arial"/>
                <w:b/>
                <w:sz w:val="18"/>
                <w:szCs w:val="18"/>
              </w:rPr>
              <w:t>G1:</w:t>
            </w:r>
            <w:r w:rsidRPr="00EE2752">
              <w:rPr>
                <w:rFonts w:ascii="Arial" w:hAnsi="Arial" w:cs="Arial"/>
                <w:sz w:val="18"/>
                <w:szCs w:val="18"/>
              </w:rPr>
              <w:t xml:space="preserve"> Intervention</w:t>
            </w:r>
          </w:p>
          <w:p w:rsidR="00BD2D0E" w:rsidRPr="00EE2752" w:rsidRDefault="00BD2D0E" w:rsidP="00BD2D0E">
            <w:pPr>
              <w:rPr>
                <w:rFonts w:ascii="Arial" w:hAnsi="Arial" w:cs="Arial"/>
                <w:sz w:val="18"/>
                <w:szCs w:val="18"/>
              </w:rPr>
            </w:pPr>
            <w:r w:rsidRPr="00EE2752">
              <w:rPr>
                <w:rFonts w:ascii="Arial" w:hAnsi="Arial" w:cs="Arial"/>
                <w:b/>
                <w:sz w:val="18"/>
                <w:szCs w:val="18"/>
              </w:rPr>
              <w:t>G2:</w:t>
            </w:r>
            <w:r w:rsidRPr="00EE2752">
              <w:rPr>
                <w:rFonts w:ascii="Arial" w:hAnsi="Arial" w:cs="Arial"/>
                <w:sz w:val="18"/>
                <w:szCs w:val="18"/>
              </w:rPr>
              <w:t xml:space="preserve"> Control</w:t>
            </w:r>
          </w:p>
          <w:p w:rsidR="00BD2D0E" w:rsidRPr="00EE2752" w:rsidRDefault="00BD2D0E" w:rsidP="00BD2D0E">
            <w:pPr>
              <w:pStyle w:val="TableTextBold"/>
              <w:rPr>
                <w:rFonts w:ascii="Arial" w:hAnsi="Arial" w:cs="Arial"/>
                <w:lang w:val="nb-NO"/>
              </w:rPr>
            </w:pPr>
            <w:r w:rsidRPr="00EE2752">
              <w:rPr>
                <w:rFonts w:ascii="Arial" w:hAnsi="Arial" w:cs="Arial"/>
                <w:lang w:val="nb-NO"/>
              </w:rPr>
              <w:t xml:space="preserve">N at randomization: </w:t>
            </w:r>
          </w:p>
          <w:p w:rsidR="00BD2D0E" w:rsidRPr="00EE2752" w:rsidRDefault="00BD2D0E" w:rsidP="00BD2D0E">
            <w:pPr>
              <w:pStyle w:val="TableTextBold"/>
              <w:spacing w:before="0"/>
              <w:rPr>
                <w:rFonts w:ascii="Arial" w:hAnsi="Arial" w:cs="Arial"/>
                <w:lang w:val="nb-NO"/>
              </w:rPr>
            </w:pPr>
            <w:r w:rsidRPr="00EE2752">
              <w:rPr>
                <w:rFonts w:ascii="Arial" w:hAnsi="Arial" w:cs="Arial"/>
              </w:rPr>
              <w:t xml:space="preserve">G1: </w:t>
            </w:r>
            <w:r w:rsidRPr="00EE2752">
              <w:rPr>
                <w:rFonts w:ascii="Arial" w:hAnsi="Arial" w:cs="Arial"/>
                <w:b w:val="0"/>
              </w:rPr>
              <w:t>2,478</w:t>
            </w:r>
          </w:p>
          <w:p w:rsidR="00BD2D0E" w:rsidRPr="00EE2752" w:rsidRDefault="00BD2D0E" w:rsidP="00BD2D0E">
            <w:pPr>
              <w:pStyle w:val="TableTextBold"/>
              <w:spacing w:before="0"/>
              <w:rPr>
                <w:rFonts w:ascii="Arial" w:hAnsi="Arial" w:cs="Arial"/>
                <w:b w:val="0"/>
                <w:lang w:val="nb-NO"/>
              </w:rPr>
            </w:pPr>
            <w:r w:rsidRPr="00EE2752">
              <w:rPr>
                <w:rFonts w:ascii="Arial" w:hAnsi="Arial" w:cs="Arial"/>
              </w:rPr>
              <w:t>G2:</w:t>
            </w:r>
            <w:r w:rsidRPr="00EE2752">
              <w:rPr>
                <w:rFonts w:ascii="Arial" w:hAnsi="Arial" w:cs="Arial"/>
                <w:b w:val="0"/>
              </w:rPr>
              <w:t xml:space="preserve"> 2,515</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Nulliparous</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See inclusion criteria</w:t>
            </w:r>
          </w:p>
          <w:p w:rsidR="00BD2D0E" w:rsidRPr="00EE2752" w:rsidRDefault="00BD2D0E" w:rsidP="00BD2D0E">
            <w:pPr>
              <w:pStyle w:val="Tablebullet"/>
              <w:numPr>
                <w:ilvl w:val="0"/>
                <w:numId w:val="0"/>
              </w:numPr>
              <w:tabs>
                <w:tab w:val="num" w:pos="187"/>
              </w:tabs>
              <w:ind w:left="187" w:hanging="187"/>
              <w:rPr>
                <w:rFonts w:cs="Arial"/>
                <w:color w:val="000000"/>
                <w:szCs w:val="18"/>
              </w:rPr>
            </w:pP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r w:rsidRPr="00EE2752">
              <w:rPr>
                <w:rFonts w:ascii="Arial" w:hAnsi="Arial" w:cs="Arial"/>
                <w:b w:val="0"/>
              </w:rPr>
              <w:br/>
              <w:t>Baseline period:</w:t>
            </w:r>
            <w:r w:rsidRPr="00EE2752">
              <w:rPr>
                <w:rFonts w:ascii="Arial" w:hAnsi="Arial" w:cs="Arial"/>
              </w:rPr>
              <w:t xml:space="preserve"> </w:t>
            </w:r>
            <w:r w:rsidRPr="00EE2752">
              <w:rPr>
                <w:rFonts w:ascii="Arial" w:hAnsi="Arial" w:cs="Arial"/>
              </w:rPr>
              <w:br/>
              <w:t>Total:</w:t>
            </w:r>
            <w:r w:rsidRPr="00EE2752">
              <w:rPr>
                <w:rFonts w:ascii="Arial" w:hAnsi="Arial" w:cs="Arial"/>
                <w:b w:val="0"/>
              </w:rPr>
              <w:t xml:space="preserve"> 5,753</w:t>
            </w:r>
            <w:r w:rsidRPr="00EE2752">
              <w:rPr>
                <w:rFonts w:ascii="Arial" w:hAnsi="Arial" w:cs="Arial"/>
                <w:b w:val="0"/>
              </w:rPr>
              <w:br/>
              <w:t>Evaluation period:</w:t>
            </w:r>
            <w:r w:rsidRPr="00EE2752">
              <w:rPr>
                <w:rFonts w:ascii="Arial" w:hAnsi="Arial" w:cs="Arial"/>
              </w:rPr>
              <w:t xml:space="preserve"> </w:t>
            </w:r>
            <w:r w:rsidRPr="00EE2752">
              <w:rPr>
                <w:rFonts w:ascii="Arial" w:hAnsi="Arial" w:cs="Arial"/>
              </w:rPr>
              <w:br/>
              <w:t>Total:</w:t>
            </w:r>
            <w:r w:rsidRPr="00EE2752">
              <w:rPr>
                <w:rFonts w:ascii="Arial" w:hAnsi="Arial" w:cs="Arial"/>
                <w:b w:val="0"/>
              </w:rPr>
              <w:t xml:space="preserve"> 4,993  (RCT participants)</w:t>
            </w:r>
          </w:p>
          <w:p w:rsidR="00BD2D0E" w:rsidRPr="00EE2752" w:rsidRDefault="00BD2D0E" w:rsidP="00BD2D0E">
            <w:pPr>
              <w:spacing w:before="120"/>
              <w:rPr>
                <w:rFonts w:ascii="Arial" w:hAnsi="Arial" w:cs="Arial"/>
                <w:sz w:val="18"/>
                <w:szCs w:val="18"/>
              </w:rPr>
            </w:pPr>
            <w:proofErr w:type="spellStart"/>
            <w:r w:rsidRPr="00EE2752">
              <w:rPr>
                <w:rFonts w:ascii="Arial" w:hAnsi="Arial" w:cs="Arial"/>
                <w:b/>
                <w:sz w:val="18"/>
                <w:szCs w:val="18"/>
              </w:rPr>
              <w:t>Parous</w:t>
            </w:r>
            <w:proofErr w:type="spellEnd"/>
            <w:r w:rsidRPr="00EE2752">
              <w:rPr>
                <w:rFonts w:ascii="Arial" w:hAnsi="Arial" w:cs="Arial"/>
                <w:b/>
                <w:sz w:val="18"/>
                <w:szCs w:val="18"/>
              </w:rPr>
              <w:t>, %:</w:t>
            </w:r>
            <w:r w:rsidRPr="00EE2752">
              <w:rPr>
                <w:rFonts w:ascii="Arial" w:hAnsi="Arial" w:cs="Arial"/>
                <w:b/>
                <w:sz w:val="18"/>
                <w:szCs w:val="18"/>
              </w:rPr>
              <w:br/>
            </w:r>
            <w:proofErr w:type="spellStart"/>
            <w:r w:rsidRPr="00EE2752">
              <w:rPr>
                <w:rFonts w:ascii="Arial" w:hAnsi="Arial" w:cs="Arial"/>
                <w:sz w:val="18"/>
                <w:szCs w:val="18"/>
              </w:rPr>
              <w:t>Primaparous</w:t>
            </w:r>
            <w:proofErr w:type="spellEnd"/>
            <w:r w:rsidRPr="00EE2752">
              <w:rPr>
                <w:rFonts w:ascii="Arial" w:hAnsi="Arial" w:cs="Arial"/>
                <w:sz w:val="18"/>
                <w:szCs w:val="18"/>
              </w:rPr>
              <w:t xml:space="preserve">: </w:t>
            </w:r>
          </w:p>
          <w:p w:rsidR="00BD2D0E" w:rsidRPr="00EE2752" w:rsidRDefault="00BD2D0E" w:rsidP="00BD2D0E">
            <w:pPr>
              <w:rPr>
                <w:rFonts w:ascii="Arial" w:hAnsi="Arial" w:cs="Arial"/>
                <w:sz w:val="18"/>
                <w:szCs w:val="18"/>
              </w:rPr>
            </w:pPr>
            <w:r w:rsidRPr="00EE2752">
              <w:rPr>
                <w:rFonts w:ascii="Arial" w:hAnsi="Arial" w:cs="Arial"/>
                <w:b/>
                <w:sz w:val="18"/>
                <w:szCs w:val="18"/>
              </w:rPr>
              <w:t>Total:</w:t>
            </w:r>
            <w:r w:rsidRPr="00EE2752">
              <w:rPr>
                <w:rFonts w:ascii="Arial" w:hAnsi="Arial" w:cs="Arial"/>
                <w:sz w:val="18"/>
                <w:szCs w:val="18"/>
              </w:rPr>
              <w:t xml:space="preserve"> 100</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p w:rsidR="00BD2D0E" w:rsidRPr="00EE2752" w:rsidRDefault="00BD2D0E" w:rsidP="00BD2D0E">
            <w:pPr>
              <w:pStyle w:val="Tabletext0"/>
              <w:rPr>
                <w:rFonts w:cs="Arial"/>
              </w:rPr>
            </w:pP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sz w:val="18"/>
                <w:szCs w:val="18"/>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n (%):</w:t>
            </w:r>
            <w:r w:rsidRPr="00EE2752">
              <w:rPr>
                <w:rFonts w:ascii="Arial" w:hAnsi="Arial" w:cs="Arial"/>
                <w:sz w:val="18"/>
                <w:szCs w:val="18"/>
                <w:lang w:val="nb-NO"/>
              </w:rPr>
              <w:br/>
            </w:r>
            <w:r w:rsidRPr="00EE2752">
              <w:rPr>
                <w:rFonts w:ascii="Arial" w:hAnsi="Arial" w:cs="Arial"/>
                <w:sz w:val="18"/>
                <w:szCs w:val="18"/>
              </w:rPr>
              <w:t xml:space="preserve">Evaluation period: </w:t>
            </w:r>
            <w:r w:rsidRPr="00EE2752">
              <w:rPr>
                <w:rFonts w:ascii="Arial" w:hAnsi="Arial" w:cs="Arial"/>
                <w:b/>
                <w:sz w:val="18"/>
                <w:szCs w:val="18"/>
              </w:rPr>
              <w:t>G1:</w:t>
            </w:r>
            <w:r w:rsidRPr="00EE2752">
              <w:rPr>
                <w:rFonts w:ascii="Arial" w:hAnsi="Arial" w:cs="Arial"/>
                <w:sz w:val="18"/>
                <w:szCs w:val="18"/>
              </w:rPr>
              <w:t xml:space="preserve"> 2,038 (82.3)</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2,089 (83.1)</w:t>
            </w:r>
            <w:r w:rsidRPr="00EE2752">
              <w:rPr>
                <w:rFonts w:ascii="Arial" w:hAnsi="Arial" w:cs="Arial"/>
                <w:sz w:val="18"/>
                <w:szCs w:val="18"/>
              </w:rPr>
              <w:br/>
            </w:r>
            <w:r w:rsidRPr="00EE2752">
              <w:rPr>
                <w:rFonts w:ascii="Arial" w:hAnsi="Arial" w:cs="Arial"/>
                <w:b/>
                <w:sz w:val="18"/>
                <w:szCs w:val="18"/>
              </w:rPr>
              <w:t>G1/G2:</w:t>
            </w:r>
            <w:r w:rsidRPr="00EE2752">
              <w:rPr>
                <w:rFonts w:ascii="Arial" w:hAnsi="Arial" w:cs="Arial"/>
                <w:i/>
                <w:sz w:val="18"/>
                <w:szCs w:val="18"/>
              </w:rPr>
              <w:t xml:space="preserve"> P</w:t>
            </w:r>
            <w:r w:rsidRPr="00EE2752">
              <w:rPr>
                <w:rFonts w:ascii="Arial" w:hAnsi="Arial" w:cs="Arial"/>
                <w:sz w:val="18"/>
                <w:szCs w:val="18"/>
              </w:rPr>
              <w:t xml:space="preserve"> = 0.53</w:t>
            </w:r>
          </w:p>
          <w:p w:rsidR="00BD2D0E" w:rsidRPr="00EE2752" w:rsidRDefault="00BD2D0E" w:rsidP="00BD2D0E">
            <w:pPr>
              <w:spacing w:before="120"/>
              <w:rPr>
                <w:rFonts w:ascii="Arial" w:hAnsi="Arial" w:cs="Arial"/>
                <w:sz w:val="18"/>
                <w:szCs w:val="18"/>
                <w:lang w:val="nb-NO"/>
              </w:rPr>
            </w:pPr>
            <w:r w:rsidRPr="00EE2752">
              <w:rPr>
                <w:rFonts w:ascii="Arial" w:hAnsi="Arial" w:cs="Arial"/>
                <w:b/>
                <w:sz w:val="18"/>
                <w:szCs w:val="18"/>
              </w:rPr>
              <w:t>Vaginal, assisted</w:t>
            </w:r>
            <w:r w:rsidRPr="00EE2752">
              <w:rPr>
                <w:rFonts w:ascii="Arial" w:hAnsi="Arial" w:cs="Arial"/>
                <w:b/>
                <w:sz w:val="18"/>
                <w:szCs w:val="18"/>
                <w:lang w:val="nb-NO"/>
              </w:rPr>
              <w:t xml:space="preserve">: </w:t>
            </w:r>
            <w:r w:rsidRPr="00EE2752">
              <w:rPr>
                <w:rFonts w:ascii="Arial" w:hAnsi="Arial" w:cs="Arial"/>
                <w:b/>
                <w:sz w:val="18"/>
                <w:szCs w:val="18"/>
                <w:lang w:val="nb-NO"/>
              </w:rPr>
              <w:br/>
            </w:r>
            <w:r w:rsidRPr="00EE2752">
              <w:rPr>
                <w:rFonts w:ascii="Arial" w:hAnsi="Arial" w:cs="Arial"/>
                <w:sz w:val="18"/>
                <w:szCs w:val="18"/>
                <w:lang w:val="nb-NO"/>
              </w:rPr>
              <w:t>NR</w:t>
            </w:r>
          </w:p>
          <w:p w:rsidR="00BD2D0E" w:rsidRPr="00EE2752" w:rsidRDefault="00BD2D0E" w:rsidP="00BD2D0E">
            <w:pPr>
              <w:pStyle w:val="TableTextBold"/>
              <w:rPr>
                <w:rFonts w:ascii="Arial" w:hAnsi="Arial" w:cs="Arial"/>
              </w:rPr>
            </w:pPr>
            <w:r w:rsidRPr="00EE2752">
              <w:rPr>
                <w:rFonts w:ascii="Arial" w:hAnsi="Arial" w:cs="Arial"/>
                <w:b w:val="0"/>
              </w:rPr>
              <w:t>Cesarean birth, n (</w:t>
            </w:r>
            <w:r w:rsidRPr="00EE2752">
              <w:rPr>
                <w:rFonts w:ascii="Arial" w:hAnsi="Arial" w:cs="Arial"/>
                <w:b w:val="0"/>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period:</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G1: </w:t>
            </w:r>
            <w:r w:rsidRPr="00EE2752">
              <w:rPr>
                <w:rFonts w:ascii="Arial" w:hAnsi="Arial" w:cs="Arial"/>
                <w:b w:val="0"/>
              </w:rPr>
              <w:t>436 (17.6)</w:t>
            </w:r>
          </w:p>
          <w:p w:rsidR="00BD2D0E" w:rsidRPr="00EE2752" w:rsidRDefault="00BD2D0E" w:rsidP="00BD2D0E">
            <w:pPr>
              <w:pStyle w:val="TableTextBold"/>
              <w:spacing w:before="0"/>
              <w:rPr>
                <w:rFonts w:ascii="Arial" w:hAnsi="Arial" w:cs="Arial"/>
                <w:b w:val="0"/>
              </w:rPr>
            </w:pPr>
            <w:r w:rsidRPr="00EE2752">
              <w:rPr>
                <w:rFonts w:ascii="Arial" w:hAnsi="Arial" w:cs="Arial"/>
              </w:rPr>
              <w:t>G2:</w:t>
            </w:r>
            <w:r w:rsidRPr="00EE2752">
              <w:rPr>
                <w:rFonts w:ascii="Arial" w:hAnsi="Arial" w:cs="Arial"/>
                <w:b w:val="0"/>
              </w:rPr>
              <w:t xml:space="preserve"> 425 (16.9)</w:t>
            </w:r>
          </w:p>
          <w:p w:rsidR="00BD2D0E" w:rsidRPr="00EE2752" w:rsidRDefault="00BD2D0E" w:rsidP="00BD2D0E">
            <w:pPr>
              <w:pStyle w:val="TableTextBold"/>
              <w:spacing w:before="0"/>
              <w:rPr>
                <w:rFonts w:ascii="Arial" w:hAnsi="Arial" w:cs="Arial"/>
                <w:b w:val="0"/>
              </w:rPr>
            </w:pPr>
            <w:r w:rsidRPr="00EE2752">
              <w:rPr>
                <w:rFonts w:ascii="Arial" w:hAnsi="Arial" w:cs="Arial"/>
              </w:rPr>
              <w:t>G1/G2:</w:t>
            </w:r>
            <w:r w:rsidRPr="00EE2752">
              <w:rPr>
                <w:rFonts w:ascii="Arial" w:hAnsi="Arial" w:cs="Arial"/>
                <w:i/>
              </w:rPr>
              <w:t xml:space="preserve"> </w:t>
            </w:r>
            <w:r w:rsidRPr="00EE2752">
              <w:rPr>
                <w:rFonts w:ascii="Arial" w:hAnsi="Arial" w:cs="Arial"/>
                <w:b w:val="0"/>
                <w:i/>
              </w:rPr>
              <w:t>P</w:t>
            </w:r>
            <w:r w:rsidRPr="00EE2752">
              <w:rPr>
                <w:rFonts w:ascii="Arial" w:hAnsi="Arial" w:cs="Arial"/>
                <w:b w:val="0"/>
              </w:rPr>
              <w:t xml:space="preserve"> = 0.53</w:t>
            </w:r>
          </w:p>
          <w:p w:rsidR="00BD2D0E" w:rsidRPr="00EE2752" w:rsidRDefault="00BD2D0E" w:rsidP="00BD2D0E">
            <w:pPr>
              <w:pStyle w:val="TableTextBold"/>
              <w:rPr>
                <w:rFonts w:ascii="Arial" w:hAnsi="Arial" w:cs="Arial"/>
              </w:rPr>
            </w:pPr>
            <w:r w:rsidRPr="00EE2752">
              <w:rPr>
                <w:rFonts w:ascii="Arial" w:hAnsi="Arial" w:cs="Arial"/>
              </w:rPr>
              <w:t>Cesarean rates, eligible women at all hospitals,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Baseline period: </w:t>
            </w:r>
            <w:r w:rsidRPr="00EE2752">
              <w:rPr>
                <w:rFonts w:ascii="Arial" w:hAnsi="Arial" w:cs="Arial"/>
              </w:rPr>
              <w:t>Total:</w:t>
            </w:r>
            <w:r w:rsidRPr="00EE2752">
              <w:rPr>
                <w:rFonts w:ascii="Arial" w:hAnsi="Arial" w:cs="Arial"/>
                <w:b w:val="0"/>
              </w:rPr>
              <w:t xml:space="preserve"> 1,124/5,753 (19.5)</w:t>
            </w:r>
          </w:p>
          <w:p w:rsidR="00BD2D0E" w:rsidRPr="00EE2752" w:rsidRDefault="00BD2D0E" w:rsidP="00BD2D0E">
            <w:pPr>
              <w:pStyle w:val="TableTextBold"/>
              <w:rPr>
                <w:rFonts w:ascii="Arial" w:hAnsi="Arial" w:cs="Arial"/>
                <w:b w:val="0"/>
              </w:rPr>
            </w:pPr>
            <w:r w:rsidRPr="00EE2752">
              <w:rPr>
                <w:rFonts w:ascii="Arial" w:hAnsi="Arial" w:cs="Arial"/>
                <w:b w:val="0"/>
              </w:rPr>
              <w:t>Evaluation period, 6</w:t>
            </w:r>
            <w:r w:rsidRPr="00EE2752">
              <w:rPr>
                <w:rFonts w:ascii="Arial" w:hAnsi="Arial" w:cs="Arial"/>
                <w:b w:val="0"/>
                <w:vertAlign w:val="superscript"/>
              </w:rPr>
              <w:t>th</w:t>
            </w:r>
            <w:r w:rsidRPr="00EE2752">
              <w:rPr>
                <w:rFonts w:ascii="Arial" w:hAnsi="Arial" w:cs="Arial"/>
                <w:b w:val="0"/>
              </w:rPr>
              <w:t xml:space="preserve"> month:        </w:t>
            </w:r>
            <w:r w:rsidRPr="00EE2752">
              <w:rPr>
                <w:rFonts w:ascii="Arial" w:hAnsi="Arial" w:cs="Arial"/>
              </w:rPr>
              <w:t>Total:</w:t>
            </w:r>
            <w:r w:rsidRPr="00EE2752">
              <w:rPr>
                <w:rFonts w:ascii="Arial" w:hAnsi="Arial" w:cs="Arial"/>
                <w:b w:val="0"/>
              </w:rPr>
              <w:t xml:space="preserve"> 551/3,234 (17.0)</w:t>
            </w:r>
            <w:r w:rsidRPr="00EE2752">
              <w:rPr>
                <w:rFonts w:ascii="Arial" w:hAnsi="Arial" w:cs="Arial"/>
                <w:b w:val="0"/>
              </w:rPr>
              <w:br/>
            </w: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 0.004</w:t>
            </w:r>
          </w:p>
          <w:p w:rsidR="00BD2D0E" w:rsidRPr="00EE2752" w:rsidRDefault="00BD2D0E" w:rsidP="00BD2D0E">
            <w:pPr>
              <w:pStyle w:val="TableTextBold"/>
              <w:rPr>
                <w:rFonts w:ascii="Arial" w:hAnsi="Arial" w:cs="Arial"/>
                <w:b w:val="0"/>
              </w:rPr>
            </w:pPr>
            <w:r w:rsidRPr="00EE2752">
              <w:rPr>
                <w:rFonts w:ascii="Arial" w:hAnsi="Arial" w:cs="Arial"/>
                <w:b w:val="0"/>
              </w:rPr>
              <w:t>Evaluation period, 12</w:t>
            </w:r>
            <w:r w:rsidRPr="00EE2752">
              <w:rPr>
                <w:rFonts w:ascii="Arial" w:hAnsi="Arial" w:cs="Arial"/>
                <w:b w:val="0"/>
                <w:vertAlign w:val="superscript"/>
              </w:rPr>
              <w:t>th</w:t>
            </w:r>
            <w:r w:rsidRPr="00EE2752">
              <w:rPr>
                <w:rFonts w:ascii="Arial" w:hAnsi="Arial" w:cs="Arial"/>
                <w:b w:val="0"/>
              </w:rPr>
              <w:t xml:space="preserve"> month: </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923/5,554 (16.6)</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 0.0006</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Maternal outcomes</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r w:rsidRPr="00EE2752">
              <w:rPr>
                <w:rFonts w:ascii="Arial" w:hAnsi="Arial" w:cs="Arial"/>
                <w:b/>
                <w:sz w:val="18"/>
                <w:szCs w:val="18"/>
                <w:lang w:val="nb-NO"/>
              </w:rPr>
              <w:br/>
            </w:r>
            <w:r w:rsidRPr="00EE2752">
              <w:rPr>
                <w:rFonts w:ascii="Arial" w:hAnsi="Arial" w:cs="Arial"/>
                <w:sz w:val="18"/>
                <w:szCs w:val="18"/>
                <w:lang w:val="nb-NO"/>
              </w:rPr>
              <w:t>NR</w:t>
            </w:r>
          </w:p>
          <w:p w:rsidR="00BD2D0E" w:rsidRPr="00EE2752" w:rsidRDefault="00BD2D0E" w:rsidP="00BD2D0E">
            <w:pPr>
              <w:spacing w:before="120" w:after="120"/>
              <w:rPr>
                <w:rFonts w:ascii="Arial" w:hAnsi="Arial" w:cs="Arial"/>
                <w:b/>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Neonatal mortality:</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Apgar score, 5 minutes, n (%):</w:t>
            </w:r>
            <w:r w:rsidRPr="00EE2752">
              <w:rPr>
                <w:rFonts w:ascii="Arial" w:hAnsi="Arial" w:cs="Arial"/>
                <w:b/>
                <w:sz w:val="18"/>
                <w:szCs w:val="18"/>
              </w:rPr>
              <w:br/>
            </w:r>
            <w:r w:rsidRPr="00EE2752">
              <w:rPr>
                <w:rFonts w:ascii="Arial" w:hAnsi="Arial" w:cs="Arial"/>
                <w:sz w:val="18"/>
                <w:szCs w:val="18"/>
              </w:rPr>
              <w:t>Evaluation period:</w:t>
            </w:r>
          </w:p>
          <w:p w:rsidR="00BD2D0E" w:rsidRPr="00EE2752" w:rsidRDefault="00BD2D0E" w:rsidP="00BD2D0E">
            <w:pPr>
              <w:spacing w:after="120"/>
              <w:rPr>
                <w:rFonts w:ascii="Arial" w:hAnsi="Arial" w:cs="Arial"/>
                <w:sz w:val="18"/>
                <w:szCs w:val="18"/>
              </w:rPr>
            </w:pPr>
            <w:r w:rsidRPr="00EE2752">
              <w:rPr>
                <w:rFonts w:ascii="Arial" w:hAnsi="Arial" w:cs="Arial"/>
                <w:sz w:val="18"/>
                <w:szCs w:val="18"/>
              </w:rPr>
              <w:t>0-2:</w:t>
            </w:r>
            <w:r w:rsidRPr="00EE2752">
              <w:rPr>
                <w:rFonts w:ascii="Arial" w:hAnsi="Arial" w:cs="Arial"/>
                <w:sz w:val="18"/>
                <w:szCs w:val="18"/>
              </w:rPr>
              <w:br/>
            </w:r>
            <w:r w:rsidRPr="00EE2752">
              <w:rPr>
                <w:rFonts w:ascii="Arial" w:hAnsi="Arial" w:cs="Arial"/>
                <w:b/>
                <w:sz w:val="18"/>
                <w:szCs w:val="18"/>
              </w:rPr>
              <w:t>G1:</w:t>
            </w:r>
            <w:r w:rsidRPr="00EE2752">
              <w:rPr>
                <w:rFonts w:ascii="Arial" w:hAnsi="Arial" w:cs="Arial"/>
                <w:sz w:val="18"/>
                <w:szCs w:val="18"/>
              </w:rPr>
              <w:t xml:space="preserve"> 7 (0.3)</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8 (0.3)</w:t>
            </w:r>
            <w:r w:rsidRPr="00EE2752">
              <w:rPr>
                <w:rFonts w:ascii="Arial" w:hAnsi="Arial" w:cs="Arial"/>
                <w:sz w:val="18"/>
                <w:szCs w:val="18"/>
              </w:rPr>
              <w:br/>
              <w:t>3-4:</w:t>
            </w:r>
            <w:r w:rsidRPr="00EE2752">
              <w:rPr>
                <w:rFonts w:ascii="Arial" w:hAnsi="Arial" w:cs="Arial"/>
                <w:sz w:val="18"/>
                <w:szCs w:val="18"/>
              </w:rPr>
              <w:br/>
            </w:r>
            <w:r w:rsidRPr="00EE2752">
              <w:rPr>
                <w:rFonts w:ascii="Arial" w:hAnsi="Arial" w:cs="Arial"/>
                <w:b/>
                <w:sz w:val="18"/>
                <w:szCs w:val="18"/>
              </w:rPr>
              <w:t>G1:</w:t>
            </w:r>
            <w:r w:rsidRPr="00EE2752">
              <w:rPr>
                <w:rFonts w:ascii="Arial" w:hAnsi="Arial" w:cs="Arial"/>
                <w:sz w:val="18"/>
                <w:szCs w:val="18"/>
              </w:rPr>
              <w:t xml:space="preserve"> 5 (0.2)</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4 (0.2)</w:t>
            </w:r>
            <w:r w:rsidRPr="00EE2752">
              <w:rPr>
                <w:rFonts w:ascii="Arial" w:hAnsi="Arial" w:cs="Arial"/>
                <w:sz w:val="18"/>
                <w:szCs w:val="18"/>
              </w:rPr>
              <w:br/>
              <w:t>5-6:</w:t>
            </w:r>
            <w:r w:rsidRPr="00EE2752">
              <w:rPr>
                <w:rFonts w:ascii="Arial" w:hAnsi="Arial" w:cs="Arial"/>
                <w:sz w:val="18"/>
                <w:szCs w:val="18"/>
              </w:rPr>
              <w:br/>
            </w:r>
            <w:r w:rsidRPr="00EE2752">
              <w:rPr>
                <w:rFonts w:ascii="Arial" w:hAnsi="Arial" w:cs="Arial"/>
                <w:b/>
                <w:sz w:val="18"/>
                <w:szCs w:val="18"/>
              </w:rPr>
              <w:t>G1:</w:t>
            </w:r>
            <w:r w:rsidRPr="00EE2752">
              <w:rPr>
                <w:rFonts w:ascii="Arial" w:hAnsi="Arial" w:cs="Arial"/>
                <w:sz w:val="18"/>
                <w:szCs w:val="18"/>
              </w:rPr>
              <w:t xml:space="preserve"> 37 (1.5)</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fr-FR"/>
              </w:rPr>
            </w:pPr>
            <w:r w:rsidRPr="00EE2752">
              <w:rPr>
                <w:rFonts w:ascii="Arial" w:hAnsi="Arial" w:cs="Arial"/>
                <w:b w:val="0"/>
                <w:color w:val="000000"/>
              </w:rPr>
              <w:lastRenderedPageBreak/>
              <w:t>Hamilton et al., 2004 (continued)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spacing w:before="120"/>
              <w:rPr>
                <w:rFonts w:ascii="Arial" w:hAnsi="Arial" w:cs="Arial"/>
                <w:sz w:val="18"/>
                <w:szCs w:val="18"/>
              </w:rPr>
            </w:pPr>
            <w:r w:rsidRPr="00EE2752">
              <w:rPr>
                <w:rFonts w:ascii="Arial" w:hAnsi="Arial" w:cs="Arial"/>
                <w:b/>
                <w:sz w:val="18"/>
                <w:szCs w:val="18"/>
              </w:rPr>
              <w:t>G2:</w:t>
            </w:r>
            <w:r w:rsidRPr="00EE2752">
              <w:rPr>
                <w:rFonts w:ascii="Arial" w:hAnsi="Arial" w:cs="Arial"/>
                <w:sz w:val="18"/>
                <w:szCs w:val="18"/>
              </w:rPr>
              <w:t xml:space="preserve"> 35 (1.4)</w:t>
            </w:r>
            <w:r w:rsidRPr="00EE2752">
              <w:rPr>
                <w:rFonts w:ascii="Arial" w:hAnsi="Arial" w:cs="Arial"/>
                <w:sz w:val="18"/>
                <w:szCs w:val="18"/>
              </w:rPr>
              <w:br/>
              <w:t>7-8:</w:t>
            </w:r>
          </w:p>
          <w:p w:rsidR="00BD2D0E" w:rsidRPr="00EE2752" w:rsidRDefault="00BD2D0E" w:rsidP="00BD2D0E">
            <w:pPr>
              <w:spacing w:after="120"/>
              <w:rPr>
                <w:rFonts w:ascii="Arial" w:hAnsi="Arial" w:cs="Arial"/>
                <w:sz w:val="18"/>
                <w:szCs w:val="18"/>
              </w:rPr>
            </w:pPr>
            <w:r w:rsidRPr="00EE2752">
              <w:rPr>
                <w:rFonts w:ascii="Arial" w:hAnsi="Arial" w:cs="Arial"/>
                <w:b/>
                <w:sz w:val="18"/>
                <w:szCs w:val="18"/>
              </w:rPr>
              <w:t>G1:</w:t>
            </w:r>
            <w:r w:rsidRPr="00EE2752">
              <w:rPr>
                <w:rFonts w:ascii="Arial" w:hAnsi="Arial" w:cs="Arial"/>
                <w:sz w:val="18"/>
                <w:szCs w:val="18"/>
              </w:rPr>
              <w:t xml:space="preserve"> 186 (7.5)</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201 (8.0)</w:t>
            </w:r>
            <w:r w:rsidRPr="00EE2752">
              <w:rPr>
                <w:rFonts w:ascii="Arial" w:hAnsi="Arial" w:cs="Arial"/>
                <w:sz w:val="18"/>
                <w:szCs w:val="18"/>
              </w:rPr>
              <w:br/>
              <w:t>9-10:</w:t>
            </w:r>
            <w:r w:rsidRPr="00EE2752">
              <w:rPr>
                <w:rFonts w:ascii="Arial" w:hAnsi="Arial" w:cs="Arial"/>
                <w:sz w:val="18"/>
                <w:szCs w:val="18"/>
              </w:rPr>
              <w:br/>
            </w:r>
            <w:r w:rsidRPr="00EE2752">
              <w:rPr>
                <w:rFonts w:ascii="Arial" w:hAnsi="Arial" w:cs="Arial"/>
                <w:b/>
                <w:sz w:val="18"/>
                <w:szCs w:val="18"/>
              </w:rPr>
              <w:t>G1:</w:t>
            </w:r>
            <w:r w:rsidRPr="00EE2752">
              <w:rPr>
                <w:rFonts w:ascii="Arial" w:hAnsi="Arial" w:cs="Arial"/>
                <w:sz w:val="18"/>
                <w:szCs w:val="18"/>
              </w:rPr>
              <w:t xml:space="preserve"> 2,239 (90.5)</w:t>
            </w:r>
            <w:r w:rsidRPr="00EE2752">
              <w:rPr>
                <w:rFonts w:ascii="Arial" w:hAnsi="Arial" w:cs="Arial"/>
                <w:sz w:val="18"/>
                <w:szCs w:val="18"/>
              </w:rPr>
              <w:br/>
            </w:r>
            <w:r w:rsidRPr="00EE2752">
              <w:rPr>
                <w:rFonts w:ascii="Arial" w:hAnsi="Arial" w:cs="Arial"/>
                <w:b/>
                <w:sz w:val="18"/>
                <w:szCs w:val="18"/>
              </w:rPr>
              <w:t>G2:</w:t>
            </w:r>
            <w:r w:rsidRPr="00EE2752">
              <w:rPr>
                <w:rFonts w:ascii="Arial" w:hAnsi="Arial" w:cs="Arial"/>
                <w:sz w:val="18"/>
                <w:szCs w:val="18"/>
              </w:rPr>
              <w:t xml:space="preserve"> 2,261 (90.1)</w:t>
            </w:r>
          </w:p>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rPr>
              <w:t xml:space="preserve">NICU admission: </w:t>
            </w:r>
            <w:r w:rsidRPr="00EE2752">
              <w:rPr>
                <w:rFonts w:ascii="Arial" w:hAnsi="Arial" w:cs="Arial"/>
                <w:sz w:val="18"/>
                <w:szCs w:val="18"/>
              </w:rPr>
              <w:t>NR</w:t>
            </w:r>
          </w:p>
        </w:tc>
      </w:tr>
    </w:tbl>
    <w:p w:rsidR="00BD2D0E" w:rsidRDefault="00BD2D0E" w:rsidP="00BD2D0E">
      <w:pPr>
        <w:spacing w:after="120"/>
        <w:rPr>
          <w:rFonts w:ascii="Arial" w:hAnsi="Arial" w:cs="Arial"/>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114"/>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r w:rsidRPr="00EE2752">
              <w:rPr>
                <w:rFonts w:cs="Arial"/>
                <w:color w:val="000000"/>
              </w:rPr>
              <w:t>Iglesias et al., 1991</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Canada</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Hinton General Hospital, Alberta</w:t>
            </w:r>
          </w:p>
          <w:p w:rsidR="00BD2D0E" w:rsidRPr="00EE2752" w:rsidRDefault="00BD2D0E" w:rsidP="00BD2D0E">
            <w:pPr>
              <w:rPr>
                <w:rFonts w:ascii="Arial" w:hAnsi="Arial" w:cs="Arial"/>
                <w:sz w:val="18"/>
                <w:szCs w:val="18"/>
              </w:rPr>
            </w:pPr>
            <w:r w:rsidRPr="00EE2752">
              <w:rPr>
                <w:rFonts w:ascii="Arial" w:hAnsi="Arial" w:cs="Arial"/>
                <w:sz w:val="18"/>
                <w:szCs w:val="18"/>
              </w:rPr>
              <w:t>(44 bed community hospital)</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01/1985</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01/01/1985 to 12/31/1989</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Hinton General Hospital, George Cedric Metcalf Charitable Foundation</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rPr>
                <w:rFonts w:ascii="Arial" w:hAnsi="Arial" w:cs="Arial"/>
                <w:sz w:val="18"/>
                <w:szCs w:val="18"/>
              </w:rPr>
            </w:pPr>
            <w:r w:rsidRPr="00EE2752">
              <w:rPr>
                <w:rFonts w:ascii="Arial" w:hAnsi="Arial" w:cs="Arial"/>
                <w:sz w:val="18"/>
                <w:szCs w:val="18"/>
              </w:rPr>
              <w:t>Guidelines from National Consensus Conference on Aspects of Cesarean Birth (NCCACB) for VBAC, manage-</w:t>
            </w:r>
            <w:proofErr w:type="spellStart"/>
            <w:r w:rsidRPr="00EE2752">
              <w:rPr>
                <w:rFonts w:ascii="Arial" w:hAnsi="Arial" w:cs="Arial"/>
                <w:sz w:val="18"/>
                <w:szCs w:val="18"/>
              </w:rPr>
              <w:t>ment</w:t>
            </w:r>
            <w:proofErr w:type="spellEnd"/>
            <w:r w:rsidRPr="00EE2752">
              <w:rPr>
                <w:rFonts w:ascii="Arial" w:hAnsi="Arial" w:cs="Arial"/>
                <w:sz w:val="18"/>
                <w:szCs w:val="18"/>
              </w:rPr>
              <w:t xml:space="preserve"> of </w:t>
            </w:r>
            <w:proofErr w:type="gramStart"/>
            <w:r w:rsidRPr="00EE2752">
              <w:rPr>
                <w:rFonts w:ascii="Arial" w:hAnsi="Arial" w:cs="Arial"/>
                <w:sz w:val="18"/>
                <w:szCs w:val="18"/>
              </w:rPr>
              <w:t>breech  presentation</w:t>
            </w:r>
            <w:proofErr w:type="gramEnd"/>
            <w:r w:rsidRPr="00EE2752">
              <w:rPr>
                <w:rFonts w:ascii="Arial" w:hAnsi="Arial" w:cs="Arial"/>
                <w:sz w:val="18"/>
                <w:szCs w:val="18"/>
              </w:rPr>
              <w:t xml:space="preserve"> and diagnosis of dystocia requiring cesarean introduced at hospital in 1985.</w:t>
            </w:r>
          </w:p>
          <w:p w:rsidR="00BD2D0E" w:rsidRPr="00EE2752" w:rsidRDefault="00BD2D0E" w:rsidP="00BD2D0E">
            <w:pPr>
              <w:spacing w:before="120"/>
              <w:rPr>
                <w:rFonts w:ascii="Arial" w:hAnsi="Arial" w:cs="Arial"/>
                <w:sz w:val="18"/>
                <w:szCs w:val="18"/>
              </w:rPr>
            </w:pPr>
            <w:r w:rsidRPr="00EE2752">
              <w:rPr>
                <w:rFonts w:ascii="Arial" w:hAnsi="Arial" w:cs="Arial"/>
                <w:sz w:val="18"/>
                <w:szCs w:val="18"/>
              </w:rPr>
              <w:t>Cesarean section rate discussed annually at grand rounds. Consultation mandatory before primary cesarean section but not before a repeat section.</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All births at the hospital from 01/01/1985-12/31/1989</w:t>
            </w:r>
          </w:p>
          <w:p w:rsidR="00BD2D0E" w:rsidRPr="00EE2752" w:rsidRDefault="00BD2D0E" w:rsidP="00BD2D0E">
            <w:pPr>
              <w:pStyle w:val="TableTextBold"/>
              <w:rPr>
                <w:rFonts w:ascii="Arial" w:hAnsi="Arial" w:cs="Arial"/>
                <w:color w:val="000000"/>
              </w:rPr>
            </w:pPr>
            <w:r w:rsidRPr="00EE2752">
              <w:rPr>
                <w:rFonts w:ascii="Arial" w:hAnsi="Arial" w:cs="Arial"/>
              </w:rPr>
              <w:t>Exclusion criteria:</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See inclusion criteria</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r w:rsidRPr="00EE2752">
              <w:rPr>
                <w:rFonts w:ascii="Arial" w:hAnsi="Arial" w:cs="Arial"/>
                <w:b w:val="0"/>
              </w:rPr>
              <w:br/>
              <w:t>Nulliparous:</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1985: 237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227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218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237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242</w:t>
            </w:r>
          </w:p>
          <w:p w:rsidR="00BD2D0E" w:rsidRPr="00EE2752" w:rsidRDefault="00BD2D0E" w:rsidP="00BD2D0E">
            <w:pPr>
              <w:pStyle w:val="TableTextBold"/>
              <w:rPr>
                <w:rFonts w:ascii="Arial" w:hAnsi="Arial" w:cs="Arial"/>
                <w:lang w:val="nb-NO"/>
              </w:rPr>
            </w:pPr>
            <w:r w:rsidRPr="00EE2752">
              <w:rPr>
                <w:rFonts w:ascii="Arial" w:hAnsi="Arial" w:cs="Arial"/>
                <w:lang w:val="nb-NO"/>
              </w:rPr>
              <w:t>Parous,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Nulliparous:</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1985: 102 (43.0)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91 (40.1)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90 (41.3)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84 (35.4)</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89 (36.8)</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Not applicable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lang w:val="nb-NO"/>
              </w:rPr>
              <w:t>Prior cesarean, n (%):</w:t>
            </w:r>
            <w:r w:rsidRPr="00EE2752">
              <w:rPr>
                <w:rFonts w:ascii="Arial" w:hAnsi="Arial" w:cs="Arial"/>
                <w:vertAlign w:val="superscript"/>
                <w:lang w:val="nb-NO"/>
              </w:rPr>
              <w:t>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1985: 27 (11.3)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28 (12.3)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24 (11.0)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25 10.5)</w:t>
            </w:r>
          </w:p>
          <w:p w:rsidR="00BD2D0E" w:rsidRPr="00EE2752" w:rsidRDefault="00BD2D0E" w:rsidP="00BD2D0E">
            <w:pPr>
              <w:pStyle w:val="TableTextBold"/>
              <w:spacing w:before="0"/>
              <w:rPr>
                <w:rFonts w:ascii="Arial" w:hAnsi="Arial" w:cs="Arial"/>
              </w:rPr>
            </w:pPr>
            <w:r w:rsidRPr="00EE2752">
              <w:rPr>
                <w:rFonts w:ascii="Arial" w:hAnsi="Arial" w:cs="Arial"/>
                <w:b w:val="0"/>
              </w:rPr>
              <w:t>1989: 33 (13.6)</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vertAlign w:val="superscript"/>
                <w:lang w:val="nb-NO"/>
              </w:rPr>
              <w:t>2</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12     </w:t>
            </w:r>
          </w:p>
          <w:p w:rsidR="00BD2D0E" w:rsidRPr="00EE2752" w:rsidRDefault="00BD2D0E" w:rsidP="00BD2D0E">
            <w:pPr>
              <w:pStyle w:val="TableTextBold"/>
              <w:spacing w:before="0"/>
              <w:rPr>
                <w:rFonts w:ascii="Arial" w:hAnsi="Arial" w:cs="Arial"/>
                <w:b w:val="0"/>
              </w:rPr>
            </w:pPr>
            <w:r w:rsidRPr="00EE2752">
              <w:rPr>
                <w:rFonts w:ascii="Arial" w:hAnsi="Arial" w:cs="Arial"/>
                <w:b w:val="0"/>
              </w:rPr>
              <w:t>(4 performed cesareans)</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Family physicians that all practice obstetrics, and several that are trained in anesthesia and surgery</w:t>
            </w:r>
          </w:p>
        </w:tc>
        <w:tc>
          <w:tcPr>
            <w:tcW w:w="1721" w:type="dxa"/>
            <w:tcBorders>
              <w:top w:val="single" w:sz="8" w:space="0" w:color="auto"/>
              <w:bottom w:val="single" w:sz="8" w:space="0" w:color="auto"/>
            </w:tcBorders>
          </w:tcPr>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 n (%)</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Total:</w:t>
            </w:r>
            <w:r w:rsidRPr="00EE2752">
              <w:rPr>
                <w:rFonts w:ascii="Arial" w:hAnsi="Arial" w:cs="Arial"/>
                <w:b w:val="0"/>
              </w:rPr>
              <w:br/>
              <w:t>1985: 55 (23)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43 (19)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38 (17)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37 (16)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31 (13)</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 0.001</w:t>
            </w:r>
          </w:p>
          <w:p w:rsidR="00BD2D0E" w:rsidRPr="00EE2752" w:rsidRDefault="00BD2D0E" w:rsidP="00BD2D0E">
            <w:pPr>
              <w:pStyle w:val="TableTextBold"/>
              <w:rPr>
                <w:rFonts w:ascii="Arial" w:hAnsi="Arial" w:cs="Arial"/>
                <w:b w:val="0"/>
              </w:rPr>
            </w:pPr>
            <w:r w:rsidRPr="00EE2752">
              <w:rPr>
                <w:rFonts w:ascii="Arial" w:hAnsi="Arial" w:cs="Arial"/>
                <w:b w:val="0"/>
              </w:rPr>
              <w:t>Nulliparous:</w:t>
            </w:r>
            <w:r w:rsidRPr="00EE2752">
              <w:rPr>
                <w:rFonts w:ascii="Arial" w:hAnsi="Arial" w:cs="Arial"/>
                <w:b w:val="0"/>
              </w:rPr>
              <w:br/>
              <w:t>1985: 23 (23)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19 (21)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21 (23)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14 (17)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11 (12)</w:t>
            </w:r>
            <w:r w:rsidRPr="00EE2752">
              <w:rPr>
                <w:rFonts w:ascii="Arial" w:hAnsi="Arial" w:cs="Arial"/>
              </w:rPr>
              <w:t xml:space="preserve"> EP/BL:</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 0.069</w:t>
            </w:r>
            <w:r w:rsidRPr="00EE2752">
              <w:rPr>
                <w:rFonts w:ascii="Arial" w:hAnsi="Arial" w:cs="Arial"/>
                <w:b w:val="0"/>
                <w:vertAlign w:val="superscript"/>
              </w:rPr>
              <w:t>3</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 n</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b/>
                <w:sz w:val="18"/>
                <w:szCs w:val="18"/>
                <w:lang w:val="nb-NO"/>
              </w:rPr>
              <w:t>Total:</w:t>
            </w:r>
            <w:r w:rsidRPr="00EE2752">
              <w:rPr>
                <w:rFonts w:ascii="Arial" w:hAnsi="Arial" w:cs="Arial"/>
                <w:sz w:val="18"/>
                <w:szCs w:val="18"/>
                <w:lang w:val="nb-NO"/>
              </w:rPr>
              <w:t xml:space="preserve"> 0</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Neonatal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Neonatal mortality, n (%)</w:t>
            </w:r>
            <w:r w:rsidRPr="00EE2752">
              <w:rPr>
                <w:rFonts w:ascii="Arial" w:hAnsi="Arial" w:cs="Arial"/>
                <w:b/>
                <w:sz w:val="18"/>
                <w:szCs w:val="18"/>
                <w:lang w:val="nb-NO"/>
              </w:rPr>
              <w:t>:</w:t>
            </w:r>
          </w:p>
          <w:p w:rsidR="00BD2D0E" w:rsidRPr="00EE2752" w:rsidRDefault="00BD2D0E" w:rsidP="00BD2D0E">
            <w:pPr>
              <w:rPr>
                <w:rFonts w:ascii="Arial" w:hAnsi="Arial" w:cs="Arial"/>
                <w:sz w:val="18"/>
                <w:szCs w:val="18"/>
                <w:lang w:val="nb-NO"/>
              </w:rPr>
            </w:pPr>
            <w:r w:rsidRPr="00EE2752">
              <w:rPr>
                <w:rFonts w:ascii="Arial" w:hAnsi="Arial" w:cs="Arial"/>
                <w:b/>
                <w:sz w:val="18"/>
                <w:szCs w:val="18"/>
                <w:lang w:val="nb-NO"/>
              </w:rPr>
              <w:t>Total:</w:t>
            </w:r>
            <w:r w:rsidRPr="00EE2752">
              <w:rPr>
                <w:rFonts w:ascii="Arial" w:hAnsi="Arial" w:cs="Arial"/>
                <w:sz w:val="18"/>
                <w:szCs w:val="18"/>
                <w:lang w:val="nb-NO"/>
              </w:rPr>
              <w:t xml:space="preserve"> 1 (0.09)</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Apgar score:</w:t>
            </w:r>
          </w:p>
          <w:p w:rsidR="00BD2D0E" w:rsidRPr="00EE2752" w:rsidRDefault="00BD2D0E" w:rsidP="00BD2D0E">
            <w:pPr>
              <w:rPr>
                <w:rFonts w:ascii="Arial" w:hAnsi="Arial" w:cs="Arial"/>
                <w:b/>
                <w:sz w:val="18"/>
                <w:szCs w:val="18"/>
                <w:lang w:val="nb-NO"/>
              </w:rPr>
            </w:pPr>
            <w:r w:rsidRPr="00EE2752">
              <w:rPr>
                <w:rFonts w:ascii="Arial" w:hAnsi="Arial" w:cs="Arial"/>
                <w:sz w:val="18"/>
                <w:szCs w:val="18"/>
                <w:lang w:val="nb-NO"/>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Neonatal transfer, n</w:t>
            </w:r>
            <w:r w:rsidRPr="00EE2752">
              <w:rPr>
                <w:rFonts w:ascii="Arial" w:hAnsi="Arial" w:cs="Arial"/>
                <w:b w:val="0"/>
                <w:lang w:val="nb-NO"/>
              </w:rPr>
              <w:t xml:space="preserve">: </w:t>
            </w:r>
            <w:r w:rsidRPr="00EE2752">
              <w:rPr>
                <w:rFonts w:ascii="Arial" w:hAnsi="Arial" w:cs="Arial"/>
                <w:b w:val="0"/>
                <w:lang w:val="nb-NO"/>
              </w:rPr>
              <w:br/>
              <w:t>Total:</w:t>
            </w:r>
            <w:r w:rsidRPr="00EE2752">
              <w:rPr>
                <w:rFonts w:ascii="Arial" w:hAnsi="Arial" w:cs="Arial"/>
                <w:b w:val="0"/>
                <w:lang w:val="nb-NO"/>
              </w:rPr>
              <w:br/>
            </w:r>
            <w:r w:rsidRPr="00EE2752">
              <w:rPr>
                <w:rFonts w:ascii="Arial" w:hAnsi="Arial" w:cs="Arial"/>
                <w:b w:val="0"/>
              </w:rPr>
              <w:t>1985: 3 (1.3)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 5 (2.2)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1987: 4 (1.8)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6 (2.5)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 (0.8)</w:t>
            </w:r>
          </w:p>
        </w:tc>
      </w:tr>
    </w:tbl>
    <w:p w:rsidR="00BD2D0E" w:rsidRPr="00EE2752" w:rsidRDefault="00BD2D0E" w:rsidP="00BD2D0E">
      <w:pPr>
        <w:pStyle w:val="Tablebullet"/>
        <w:numPr>
          <w:ilvl w:val="0"/>
          <w:numId w:val="0"/>
        </w:numPr>
        <w:spacing w:before="120"/>
        <w:rPr>
          <w:rFonts w:cs="Arial"/>
          <w:szCs w:val="18"/>
        </w:rPr>
      </w:pPr>
      <w:r w:rsidRPr="00EE2752">
        <w:rPr>
          <w:rFonts w:cs="Arial"/>
          <w:szCs w:val="18"/>
          <w:vertAlign w:val="superscript"/>
        </w:rPr>
        <w:t>1</w:t>
      </w:r>
      <w:r w:rsidRPr="00EE2752">
        <w:rPr>
          <w:rFonts w:cs="Arial"/>
          <w:szCs w:val="18"/>
        </w:rPr>
        <w:t xml:space="preserve"> Includes only the women who were eligible for VBAC.</w:t>
      </w:r>
    </w:p>
    <w:p w:rsidR="00BD2D0E" w:rsidRPr="00EE2752" w:rsidRDefault="00BD2D0E" w:rsidP="00BD2D0E">
      <w:pPr>
        <w:pStyle w:val="TableTextBold"/>
        <w:rPr>
          <w:rFonts w:ascii="Arial" w:hAnsi="Arial" w:cs="Arial"/>
          <w:b w:val="0"/>
        </w:rPr>
      </w:pPr>
      <w:r w:rsidRPr="00EE2752">
        <w:rPr>
          <w:rFonts w:ascii="Arial" w:hAnsi="Arial" w:cs="Arial"/>
          <w:b w:val="0"/>
          <w:vertAlign w:val="superscript"/>
        </w:rPr>
        <w:t>2</w:t>
      </w:r>
      <w:r w:rsidRPr="00EE2752">
        <w:rPr>
          <w:rFonts w:ascii="Arial" w:hAnsi="Arial" w:cs="Arial"/>
          <w:b w:val="0"/>
        </w:rPr>
        <w:t xml:space="preserve"> Medical staff started with nine physicians. During the study period two physicians left and three joined the staff.</w:t>
      </w:r>
    </w:p>
    <w:p w:rsidR="00BD2D0E" w:rsidRPr="00EE2752" w:rsidRDefault="00BD2D0E" w:rsidP="00BD2D0E">
      <w:pPr>
        <w:pStyle w:val="TableTextBold"/>
        <w:rPr>
          <w:rFonts w:ascii="Arial" w:hAnsi="Arial" w:cs="Arial"/>
          <w:b w:val="0"/>
        </w:rPr>
      </w:pPr>
      <w:r w:rsidRPr="00EE2752">
        <w:rPr>
          <w:rFonts w:ascii="Arial" w:hAnsi="Arial" w:cs="Arial"/>
          <w:b w:val="0"/>
          <w:vertAlign w:val="superscript"/>
        </w:rPr>
        <w:t xml:space="preserve">3 </w:t>
      </w:r>
      <w:r w:rsidRPr="00EE2752">
        <w:rPr>
          <w:rFonts w:ascii="Arial" w:hAnsi="Arial" w:cs="Arial"/>
          <w:b w:val="0"/>
        </w:rPr>
        <w:t xml:space="preserve">The decreased cesarean rate for nulliparous women was due to a drop in the number that </w:t>
      </w:r>
      <w:proofErr w:type="gramStart"/>
      <w:r w:rsidRPr="00EE2752">
        <w:rPr>
          <w:rFonts w:ascii="Arial" w:hAnsi="Arial" w:cs="Arial"/>
          <w:b w:val="0"/>
        </w:rPr>
        <w:t>were</w:t>
      </w:r>
      <w:proofErr w:type="gramEnd"/>
      <w:r w:rsidRPr="00EE2752">
        <w:rPr>
          <w:rFonts w:ascii="Arial" w:hAnsi="Arial" w:cs="Arial"/>
          <w:b w:val="0"/>
        </w:rPr>
        <w:t xml:space="preserve"> dystocia-related.</w:t>
      </w:r>
    </w:p>
    <w:p w:rsidR="00BD2D0E" w:rsidRDefault="00BD2D0E" w:rsidP="00BD2D0E">
      <w:pPr>
        <w:spacing w:after="120"/>
        <w:rPr>
          <w:rFonts w:ascii="Arial" w:hAnsi="Arial"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b/>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proofErr w:type="spellStart"/>
            <w:r w:rsidRPr="00EE2752">
              <w:rPr>
                <w:rFonts w:cs="Arial"/>
                <w:color w:val="000000"/>
              </w:rPr>
              <w:t>Kazandjian</w:t>
            </w:r>
            <w:proofErr w:type="spellEnd"/>
            <w:r w:rsidRPr="00EE2752">
              <w:rPr>
                <w:rFonts w:cs="Arial"/>
                <w:color w:val="000000"/>
              </w:rPr>
              <w:t xml:space="preserve"> and Lied, 1998</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 Canada, UK, and Japan</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Maryland’s Quality Indicator (QI) Project member hospitals</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110 hospitals (continuously reporting) </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957 hospitals (non-continuous reporting)</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to 1996</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QI Project: continuous reporting of total, primary, and repeat cesarean section rates.</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Hospitals participating in the QI Project</w:t>
            </w:r>
          </w:p>
          <w:p w:rsidR="00BD2D0E" w:rsidRPr="00EE2752" w:rsidRDefault="00BD2D0E" w:rsidP="00BD2D0E">
            <w:pPr>
              <w:pStyle w:val="Tablebullet"/>
              <w:tabs>
                <w:tab w:val="num" w:pos="-1584"/>
              </w:tabs>
              <w:rPr>
                <w:rFonts w:cs="Arial"/>
                <w:szCs w:val="18"/>
              </w:rPr>
            </w:pPr>
            <w:r w:rsidRPr="00EE2752">
              <w:rPr>
                <w:rFonts w:cs="Arial"/>
                <w:color w:val="000000"/>
                <w:szCs w:val="18"/>
              </w:rPr>
              <w:t>Continuous reporting of cesarean  measures for 24 quarters of 6 years</w:t>
            </w:r>
          </w:p>
          <w:p w:rsidR="00BD2D0E" w:rsidRPr="00EE2752" w:rsidRDefault="00BD2D0E" w:rsidP="00BD2D0E">
            <w:pPr>
              <w:pStyle w:val="Tablebullet"/>
              <w:numPr>
                <w:ilvl w:val="0"/>
                <w:numId w:val="0"/>
              </w:numPr>
              <w:spacing w:before="120"/>
              <w:rPr>
                <w:rFonts w:cs="Arial"/>
                <w:b/>
                <w:szCs w:val="18"/>
              </w:rPr>
            </w:pPr>
            <w:r w:rsidRPr="00EE2752">
              <w:rPr>
                <w:rFonts w:cs="Arial"/>
                <w:b/>
                <w:szCs w:val="18"/>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Joining QI Project late in the evaluation period</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Failure to report cesarean measures continuously</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most recent fiscal year, mean ± SD: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1,427 ± 1,287</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1,238 ± 1,311</w:t>
            </w:r>
          </w:p>
          <w:p w:rsidR="00BD2D0E" w:rsidRPr="00EE2752" w:rsidRDefault="00BD2D0E" w:rsidP="00BD2D0E">
            <w:pPr>
              <w:pStyle w:val="TableTextBold"/>
              <w:spacing w:before="0"/>
              <w:rPr>
                <w:rFonts w:ascii="Arial" w:hAnsi="Arial" w:cs="Arial"/>
                <w:b w:val="0"/>
              </w:rPr>
            </w:pPr>
            <w:r w:rsidRPr="00EE2752">
              <w:rPr>
                <w:rFonts w:ascii="Arial" w:hAnsi="Arial" w:cs="Arial"/>
              </w:rPr>
              <w:t>S1/S2:</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 0.16</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 xml:space="preserve">Cesarean birth, mean </w:t>
            </w:r>
            <w:r w:rsidRPr="00EE2752">
              <w:rPr>
                <w:rFonts w:ascii="Arial" w:hAnsi="Arial" w:cs="Arial"/>
                <w:b w:val="0"/>
                <w:lang w:val="nb-NO"/>
              </w:rPr>
              <w:t xml:space="preserve">% </w:t>
            </w:r>
            <w:r w:rsidRPr="00EE2752">
              <w:rPr>
                <w:rFonts w:ascii="Arial" w:hAnsi="Arial" w:cs="Arial"/>
                <w:lang w:val="nb-NO"/>
              </w:rPr>
              <w:t>± SD:</w:t>
            </w:r>
          </w:p>
          <w:p w:rsidR="00BD2D0E" w:rsidRPr="00EE2752" w:rsidRDefault="00BD2D0E" w:rsidP="00BD2D0E">
            <w:pPr>
              <w:pStyle w:val="TableTextBold"/>
              <w:spacing w:before="0"/>
              <w:rPr>
                <w:rFonts w:ascii="Arial" w:hAnsi="Arial" w:cs="Arial"/>
                <w:b w:val="0"/>
              </w:rPr>
            </w:pPr>
            <w:r w:rsidRPr="00EE2752">
              <w:rPr>
                <w:rFonts w:ascii="Arial" w:hAnsi="Arial" w:cs="Arial"/>
                <w:b w:val="0"/>
              </w:rPr>
              <w:t>Total:</w:t>
            </w:r>
            <w:r w:rsidRPr="00EE2752">
              <w:rPr>
                <w:rFonts w:ascii="Arial" w:hAnsi="Arial" w:cs="Arial"/>
                <w:b w:val="0"/>
              </w:rPr>
              <w:br/>
              <w:t xml:space="preserve">1991: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22.5 ± 7.1</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21.2 ± 7.8</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1992: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21.7 ± 6.0 </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21.2 ± 7.4</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1993: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20.9 ± 6.0</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21.3 ± 7.4</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1994: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20.0 ± 5.5</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21.2 ± 6.7</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1995: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19.3 ± 5.4</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21.0 ± 6.9</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1996: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19.4 ± 5.2</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20.7 ± 6.6</w:t>
            </w:r>
          </w:p>
          <w:p w:rsidR="00BD2D0E" w:rsidRPr="00EE2752" w:rsidRDefault="00BD2D0E" w:rsidP="00BD2D0E">
            <w:pPr>
              <w:pStyle w:val="TableTextBold"/>
              <w:rPr>
                <w:rFonts w:ascii="Arial" w:hAnsi="Arial" w:cs="Arial"/>
                <w:b w:val="0"/>
              </w:rPr>
            </w:pPr>
            <w:r w:rsidRPr="00EE2752">
              <w:rPr>
                <w:rFonts w:ascii="Arial" w:hAnsi="Arial" w:cs="Arial"/>
                <w:b w:val="0"/>
              </w:rPr>
              <w:t>ANOVA: Year</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&lt; 0.001</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i/>
              </w:rPr>
              <w:t>P</w:t>
            </w:r>
            <w:r w:rsidRPr="00EE2752">
              <w:rPr>
                <w:rFonts w:ascii="Arial" w:hAnsi="Arial" w:cs="Arial"/>
                <w:b w:val="0"/>
              </w:rPr>
              <w:t xml:space="preserve"> = NS</w:t>
            </w:r>
          </w:p>
          <w:p w:rsidR="00BD2D0E" w:rsidRPr="00EE2752" w:rsidRDefault="00BD2D0E" w:rsidP="00BD2D0E">
            <w:pPr>
              <w:pStyle w:val="TableTextBold"/>
              <w:rPr>
                <w:rFonts w:ascii="Arial" w:hAnsi="Arial" w:cs="Arial"/>
                <w:b w:val="0"/>
              </w:rPr>
            </w:pPr>
            <w:r w:rsidRPr="00EE2752">
              <w:rPr>
                <w:rFonts w:ascii="Arial" w:hAnsi="Arial" w:cs="Arial"/>
                <w:b w:val="0"/>
              </w:rPr>
              <w:t>Primary:</w:t>
            </w:r>
            <w:r w:rsidRPr="00EE2752">
              <w:rPr>
                <w:rFonts w:ascii="Arial" w:hAnsi="Arial" w:cs="Arial"/>
                <w:b w:val="0"/>
              </w:rPr>
              <w:br/>
              <w:t xml:space="preserve">1991: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15.8 ± 6.2</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15 ± 7.2</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1992: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15.3 ± 4.8 </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15.1 ± 6.6</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1993: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14.6 ± 4.9</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15.1 ± 6.7</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1994: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14.2 ± 4.4</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14.7 ± 5.5</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1995: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14.1 ± 5.9</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14.8 ± 5.7</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1996: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13.9 ± 4.2</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14.6 ± 5.5 </w:t>
            </w:r>
          </w:p>
          <w:p w:rsidR="00BD2D0E" w:rsidRPr="00EE2752" w:rsidRDefault="00BD2D0E" w:rsidP="00BD2D0E">
            <w:pPr>
              <w:pStyle w:val="TableTextBold"/>
              <w:rPr>
                <w:rFonts w:ascii="Arial" w:hAnsi="Arial" w:cs="Arial"/>
                <w:b w:val="0"/>
              </w:rPr>
            </w:pPr>
            <w:r w:rsidRPr="00EE2752">
              <w:rPr>
                <w:rFonts w:ascii="Arial" w:hAnsi="Arial" w:cs="Arial"/>
                <w:b w:val="0"/>
              </w:rPr>
              <w:t>ANOVA: Year</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&lt; 0.001</w:t>
            </w:r>
          </w:p>
          <w:p w:rsidR="00BD2D0E" w:rsidRPr="00EE2752" w:rsidRDefault="00BD2D0E" w:rsidP="00BD2D0E">
            <w:pPr>
              <w:pStyle w:val="TableTextBold"/>
              <w:spacing w:before="0"/>
              <w:rPr>
                <w:rFonts w:ascii="Arial" w:hAnsi="Arial" w:cs="Arial"/>
              </w:rPr>
            </w:pPr>
            <w:r w:rsidRPr="00EE2752">
              <w:rPr>
                <w:rFonts w:ascii="Arial" w:hAnsi="Arial" w:cs="Arial"/>
              </w:rPr>
              <w:t xml:space="preserve">S2: </w:t>
            </w:r>
            <w:r w:rsidRPr="00EE2752">
              <w:rPr>
                <w:rFonts w:ascii="Arial" w:hAnsi="Arial" w:cs="Arial"/>
                <w:b w:val="0"/>
                <w:i/>
              </w:rPr>
              <w:t>P</w:t>
            </w:r>
            <w:r w:rsidRPr="00EE2752">
              <w:rPr>
                <w:rFonts w:ascii="Arial" w:hAnsi="Arial" w:cs="Arial"/>
                <w:b w:val="0"/>
              </w:rPr>
              <w:t xml:space="preserve"> = NS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color w:val="000000"/>
              </w:rPr>
            </w:pPr>
            <w:proofErr w:type="spellStart"/>
            <w:r w:rsidRPr="00EE2752">
              <w:rPr>
                <w:rFonts w:cs="Arial"/>
                <w:color w:val="000000"/>
              </w:rPr>
              <w:lastRenderedPageBreak/>
              <w:t>Kazandjian</w:t>
            </w:r>
            <w:proofErr w:type="spellEnd"/>
            <w:r w:rsidRPr="00EE2752">
              <w:rPr>
                <w:rFonts w:cs="Arial"/>
                <w:color w:val="000000"/>
              </w:rPr>
              <w:t xml:space="preserve"> and Lied, 1998 (continued)</w:t>
            </w:r>
          </w:p>
          <w:p w:rsidR="00BD2D0E" w:rsidRPr="00EE2752" w:rsidRDefault="00BD2D0E" w:rsidP="00BD2D0E">
            <w:pPr>
              <w:pStyle w:val="Tabletext0"/>
              <w:spacing w:before="120"/>
              <w:rPr>
                <w:rFonts w:cs="Arial"/>
                <w:color w:val="000000"/>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u w:val="single"/>
              </w:rPr>
              <w:t>Maternal</w:t>
            </w:r>
          </w:p>
          <w:p w:rsidR="00BD2D0E" w:rsidRPr="00EE2752" w:rsidRDefault="00BD2D0E" w:rsidP="00BD2D0E">
            <w:pPr>
              <w:rPr>
                <w:rFonts w:ascii="Arial" w:hAnsi="Arial" w:cs="Arial"/>
                <w:b/>
                <w:sz w:val="18"/>
                <w:szCs w:val="18"/>
                <w:u w:val="single"/>
              </w:rPr>
            </w:pPr>
            <w:r w:rsidRPr="00EE2752">
              <w:rPr>
                <w:rFonts w:ascii="Arial" w:hAnsi="Arial" w:cs="Arial"/>
                <w:b/>
                <w:sz w:val="18"/>
                <w:szCs w:val="18"/>
                <w:u w:val="single"/>
              </w:rPr>
              <w:t>outcomes</w:t>
            </w:r>
            <w:r w:rsidRPr="00EE2752">
              <w:rPr>
                <w:rFonts w:ascii="Arial" w:hAnsi="Arial" w:cs="Arial"/>
                <w:b/>
                <w:sz w:val="18"/>
                <w:szCs w:val="18"/>
                <w:u w:val="single"/>
              </w:rPr>
              <w:br/>
            </w: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b/>
                <w:sz w:val="18"/>
                <w:szCs w:val="18"/>
                <w:u w:val="single"/>
              </w:rPr>
            </w:pPr>
            <w:r w:rsidRPr="00EE2752">
              <w:rPr>
                <w:rFonts w:ascii="Arial" w:hAnsi="Arial" w:cs="Arial"/>
                <w:sz w:val="18"/>
                <w:szCs w:val="18"/>
                <w:lang w:val="nb-NO"/>
              </w:rPr>
              <w:t>NR</w:t>
            </w:r>
            <w:r w:rsidRPr="00EE2752">
              <w:rPr>
                <w:rFonts w:ascii="Arial" w:hAnsi="Arial" w:cs="Arial"/>
                <w:b/>
                <w:sz w:val="18"/>
                <w:szCs w:val="18"/>
                <w:u w:val="single"/>
              </w:rPr>
              <w:t xml:space="preserve"> </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b/>
                <w:sz w:val="18"/>
                <w:szCs w:val="18"/>
              </w:rPr>
              <w:br/>
              <w:t xml:space="preserve">Neonatal mortality: </w:t>
            </w: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p w:rsidR="00BD2D0E" w:rsidRPr="00EE2752" w:rsidRDefault="00BD2D0E" w:rsidP="00BD2D0E">
            <w:pPr>
              <w:pStyle w:val="TableTextBold"/>
              <w:rPr>
                <w:rFonts w:ascii="Arial" w:hAnsi="Arial" w:cs="Arial"/>
                <w:b w:val="0"/>
                <w:u w:val="single"/>
              </w:rPr>
            </w:pPr>
            <w:r w:rsidRPr="00EE2752">
              <w:rPr>
                <w:rFonts w:ascii="Arial" w:hAnsi="Arial" w:cs="Arial"/>
                <w:b w:val="0"/>
              </w:rPr>
              <w:t>NICU admission:</w:t>
            </w:r>
            <w:r w:rsidRPr="00EE2752">
              <w:rPr>
                <w:rFonts w:ascii="Arial" w:hAnsi="Arial" w:cs="Arial"/>
                <w:b w:val="0"/>
                <w:u w:val="single"/>
              </w:rPr>
              <w:t xml:space="preserve"> </w:t>
            </w:r>
            <w:r w:rsidRPr="00EE2752">
              <w:rPr>
                <w:rFonts w:ascii="Arial" w:hAnsi="Arial" w:cs="Arial"/>
                <w:b w:val="0"/>
              </w:rPr>
              <w:t>NR</w:t>
            </w:r>
          </w:p>
        </w:tc>
      </w:tr>
    </w:tbl>
    <w:p w:rsidR="00BD2D0E" w:rsidRDefault="00BD2D0E" w:rsidP="00BD2D0E">
      <w:pPr>
        <w:spacing w:after="120"/>
        <w:rPr>
          <w:rFonts w:ascii="Arial" w:hAnsi="Arial" w:cs="Arial"/>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proofErr w:type="spellStart"/>
            <w:r w:rsidRPr="00EE2752">
              <w:rPr>
                <w:rFonts w:cs="Arial"/>
                <w:color w:val="000000"/>
              </w:rPr>
              <w:t>Kiwanuka</w:t>
            </w:r>
            <w:proofErr w:type="spellEnd"/>
            <w:r w:rsidRPr="00EE2752">
              <w:rPr>
                <w:rFonts w:cs="Arial"/>
                <w:color w:val="000000"/>
              </w:rPr>
              <w:t xml:space="preserve"> and Moore, 1993</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UK</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 xml:space="preserve">Central Manchester Health District </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S1:</w:t>
            </w:r>
            <w:r w:rsidRPr="00EE2752">
              <w:rPr>
                <w:rFonts w:ascii="Arial" w:hAnsi="Arial" w:cs="Arial"/>
                <w:sz w:val="18"/>
                <w:szCs w:val="18"/>
              </w:rPr>
              <w:t xml:space="preserve"> Saint Mary’s Hospital</w:t>
            </w:r>
          </w:p>
          <w:p w:rsidR="00BD2D0E" w:rsidRPr="00EE2752" w:rsidRDefault="00BD2D0E" w:rsidP="00BD2D0E">
            <w:pPr>
              <w:rPr>
                <w:rFonts w:ascii="Arial" w:hAnsi="Arial" w:cs="Arial"/>
                <w:sz w:val="18"/>
                <w:szCs w:val="18"/>
              </w:rPr>
            </w:pPr>
            <w:r w:rsidRPr="00EE2752">
              <w:rPr>
                <w:rFonts w:ascii="Arial" w:hAnsi="Arial" w:cs="Arial"/>
                <w:b/>
                <w:sz w:val="18"/>
                <w:szCs w:val="18"/>
              </w:rPr>
              <w:t>S2:</w:t>
            </w:r>
            <w:r w:rsidRPr="00EE2752">
              <w:rPr>
                <w:rFonts w:ascii="Arial" w:hAnsi="Arial" w:cs="Arial"/>
                <w:sz w:val="18"/>
                <w:szCs w:val="18"/>
              </w:rPr>
              <w:t xml:space="preserve"> Other hospital in district or home confinement </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1982</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Audit and feedback of specific information, imparted in a non-directive way to resident obstetricians at Saint Mary’s Hospital responsible for performing cesarean sections. </w:t>
            </w:r>
          </w:p>
          <w:p w:rsidR="00BD2D0E" w:rsidRPr="00EE2752" w:rsidRDefault="00BD2D0E" w:rsidP="00BD2D0E">
            <w:pPr>
              <w:rPr>
                <w:rFonts w:ascii="Arial" w:hAnsi="Arial" w:cs="Arial"/>
                <w:b/>
                <w:sz w:val="18"/>
                <w:szCs w:val="18"/>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Women resident in the Central Manchester Health District who delivered in 1986</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See inclusion criteria</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n:</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1982: </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Total: </w:t>
            </w:r>
            <w:r w:rsidRPr="00EE2752">
              <w:rPr>
                <w:rFonts w:ascii="Arial" w:hAnsi="Arial" w:cs="Arial"/>
                <w:b w:val="0"/>
              </w:rPr>
              <w:t>1,895</w:t>
            </w:r>
          </w:p>
          <w:p w:rsidR="00BD2D0E" w:rsidRPr="00EE2752" w:rsidRDefault="00BD2D0E" w:rsidP="00BD2D0E">
            <w:pPr>
              <w:pStyle w:val="TableTextBold"/>
              <w:rPr>
                <w:rFonts w:ascii="Arial" w:hAnsi="Arial" w:cs="Arial"/>
                <w:b w:val="0"/>
              </w:rPr>
            </w:pPr>
            <w:r w:rsidRPr="00EE2752">
              <w:rPr>
                <w:rFonts w:ascii="Arial" w:hAnsi="Arial" w:cs="Arial"/>
                <w:b w:val="0"/>
              </w:rPr>
              <w:t xml:space="preserve">1986: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1,881</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327</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2,216</w:t>
            </w:r>
          </w:p>
          <w:p w:rsidR="00BD2D0E" w:rsidRPr="00EE2752" w:rsidRDefault="00BD2D0E" w:rsidP="00BD2D0E">
            <w:pPr>
              <w:spacing w:before="120"/>
              <w:rPr>
                <w:rFonts w:ascii="Arial" w:hAnsi="Arial" w:cs="Arial"/>
                <w:sz w:val="18"/>
                <w:szCs w:val="18"/>
              </w:rPr>
            </w:pPr>
            <w:proofErr w:type="spellStart"/>
            <w:r w:rsidRPr="00EE2752">
              <w:rPr>
                <w:rFonts w:ascii="Arial" w:hAnsi="Arial" w:cs="Arial"/>
                <w:b/>
                <w:sz w:val="18"/>
                <w:szCs w:val="18"/>
              </w:rPr>
              <w:t>Parous</w:t>
            </w:r>
            <w:proofErr w:type="spellEnd"/>
            <w:r w:rsidRPr="00EE2752">
              <w:rPr>
                <w:rFonts w:ascii="Arial" w:hAnsi="Arial" w:cs="Arial"/>
                <w:b/>
                <w:sz w:val="18"/>
                <w:szCs w:val="18"/>
              </w:rPr>
              <w:t>, n:</w:t>
            </w:r>
            <w:r w:rsidRPr="00EE2752">
              <w:rPr>
                <w:rFonts w:ascii="Arial" w:hAnsi="Arial" w:cs="Arial"/>
                <w:b/>
                <w:sz w:val="18"/>
                <w:szCs w:val="18"/>
              </w:rPr>
              <w:br/>
            </w:r>
            <w:proofErr w:type="spellStart"/>
            <w:r w:rsidRPr="00EE2752">
              <w:rPr>
                <w:rFonts w:ascii="Arial" w:hAnsi="Arial" w:cs="Arial"/>
                <w:sz w:val="18"/>
                <w:szCs w:val="18"/>
              </w:rPr>
              <w:t>Primigravidas</w:t>
            </w:r>
            <w:proofErr w:type="spellEnd"/>
            <w:r w:rsidRPr="00EE2752">
              <w:rPr>
                <w:rFonts w:ascii="Arial" w:hAnsi="Arial" w:cs="Arial"/>
                <w:sz w:val="18"/>
                <w:szCs w:val="18"/>
              </w:rPr>
              <w:t xml:space="preserve"> at term:</w:t>
            </w:r>
          </w:p>
          <w:p w:rsidR="00BD2D0E" w:rsidRPr="00EE2752" w:rsidRDefault="00BD2D0E" w:rsidP="00BD2D0E">
            <w:pPr>
              <w:rPr>
                <w:rFonts w:ascii="Arial" w:hAnsi="Arial" w:cs="Arial"/>
                <w:sz w:val="18"/>
                <w:szCs w:val="18"/>
              </w:rPr>
            </w:pPr>
            <w:r w:rsidRPr="00EE2752">
              <w:rPr>
                <w:rFonts w:ascii="Arial" w:hAnsi="Arial" w:cs="Arial"/>
                <w:sz w:val="18"/>
                <w:szCs w:val="18"/>
              </w:rPr>
              <w:t>1986:</w:t>
            </w:r>
            <w:r w:rsidRPr="00EE2752">
              <w:rPr>
                <w:rFonts w:ascii="Arial" w:hAnsi="Arial" w:cs="Arial"/>
                <w:sz w:val="18"/>
                <w:szCs w:val="18"/>
              </w:rPr>
              <w:br/>
            </w:r>
            <w:r w:rsidRPr="00EE2752">
              <w:rPr>
                <w:rFonts w:ascii="Arial" w:hAnsi="Arial" w:cs="Arial"/>
                <w:b/>
                <w:sz w:val="18"/>
                <w:szCs w:val="18"/>
              </w:rPr>
              <w:t>S1:</w:t>
            </w:r>
            <w:r w:rsidRPr="00EE2752">
              <w:rPr>
                <w:rFonts w:ascii="Arial" w:hAnsi="Arial" w:cs="Arial"/>
                <w:sz w:val="18"/>
                <w:szCs w:val="18"/>
              </w:rPr>
              <w:t xml:space="preserve"> 703</w:t>
            </w:r>
          </w:p>
          <w:p w:rsidR="00BD2D0E" w:rsidRPr="00EE2752" w:rsidRDefault="00BD2D0E" w:rsidP="00BD2D0E">
            <w:pPr>
              <w:rPr>
                <w:rFonts w:ascii="Arial" w:hAnsi="Arial" w:cs="Arial"/>
                <w:sz w:val="18"/>
                <w:szCs w:val="18"/>
              </w:rPr>
            </w:pPr>
            <w:r w:rsidRPr="00EE2752">
              <w:rPr>
                <w:rFonts w:ascii="Arial" w:hAnsi="Arial" w:cs="Arial"/>
                <w:b/>
                <w:sz w:val="18"/>
                <w:szCs w:val="18"/>
              </w:rPr>
              <w:t>S2:</w:t>
            </w:r>
            <w:r w:rsidRPr="00EE2752">
              <w:rPr>
                <w:rFonts w:ascii="Arial" w:hAnsi="Arial" w:cs="Arial"/>
                <w:sz w:val="18"/>
                <w:szCs w:val="18"/>
              </w:rPr>
              <w:t xml:space="preserve"> 219</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Not applicable</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Not applicable</w:t>
            </w:r>
          </w:p>
          <w:p w:rsidR="00BD2D0E" w:rsidRPr="00EE2752" w:rsidRDefault="00BD2D0E" w:rsidP="00BD2D0E">
            <w:pPr>
              <w:pStyle w:val="TableTextBold"/>
              <w:rPr>
                <w:rFonts w:ascii="Arial" w:hAnsi="Arial" w:cs="Arial"/>
              </w:rPr>
            </w:pPr>
            <w:r w:rsidRPr="00EE2752">
              <w:rPr>
                <w:rFonts w:ascii="Arial" w:hAnsi="Arial" w:cs="Arial"/>
              </w:rPr>
              <w:t>Prior cesarean, n:</w:t>
            </w:r>
          </w:p>
          <w:p w:rsidR="00BD2D0E" w:rsidRPr="00EE2752" w:rsidRDefault="00BD2D0E" w:rsidP="00BD2D0E">
            <w:pPr>
              <w:pStyle w:val="TableTextBold"/>
              <w:spacing w:before="0"/>
              <w:rPr>
                <w:rFonts w:ascii="Arial" w:hAnsi="Arial" w:cs="Arial"/>
              </w:rPr>
            </w:pPr>
            <w:r w:rsidRPr="00EE2752">
              <w:rPr>
                <w:rFonts w:ascii="Arial" w:hAnsi="Arial" w:cs="Arial"/>
                <w:b w:val="0"/>
              </w:rPr>
              <w:t>1986: 128</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Resident obstetricians</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u w:val="single"/>
              </w:rPr>
              <w:br/>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 n (</w:t>
            </w:r>
            <w:r w:rsidRPr="00EE2752">
              <w:rPr>
                <w:rFonts w:ascii="Arial" w:hAnsi="Arial" w:cs="Arial"/>
                <w:b w:val="0"/>
                <w:lang w:val="nb-NO"/>
              </w:rPr>
              <w:t>%)</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1982:</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Total: </w:t>
            </w:r>
            <w:r w:rsidRPr="00EE2752">
              <w:rPr>
                <w:rFonts w:ascii="Arial" w:hAnsi="Arial" w:cs="Arial"/>
                <w:b w:val="0"/>
              </w:rPr>
              <w:t>302 (15.9)</w:t>
            </w:r>
          </w:p>
          <w:p w:rsidR="00BD2D0E" w:rsidRPr="00EE2752" w:rsidRDefault="00BD2D0E" w:rsidP="00BD2D0E">
            <w:pPr>
              <w:pStyle w:val="TableTextBold"/>
              <w:rPr>
                <w:rFonts w:ascii="Arial" w:hAnsi="Arial" w:cs="Arial"/>
                <w:b w:val="0"/>
              </w:rPr>
            </w:pPr>
            <w:r w:rsidRPr="00EE2752">
              <w:rPr>
                <w:rFonts w:ascii="Arial" w:hAnsi="Arial" w:cs="Arial"/>
                <w:b w:val="0"/>
              </w:rPr>
              <w:t>1986:</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230 (12.2)</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51 (15.6)</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281 (12.7)</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w:t>
            </w:r>
            <w:r w:rsidRPr="00EE2752">
              <w:rPr>
                <w:rFonts w:ascii="Arial" w:hAnsi="Arial" w:cs="Arial"/>
                <w:b w:val="0"/>
                <w:i/>
              </w:rPr>
              <w:t>P</w:t>
            </w:r>
            <w:r w:rsidRPr="00EE2752">
              <w:rPr>
                <w:rFonts w:ascii="Arial" w:hAnsi="Arial" w:cs="Arial"/>
                <w:b w:val="0"/>
              </w:rPr>
              <w:t xml:space="preserve"> &lt; 0.005</w:t>
            </w:r>
          </w:p>
          <w:p w:rsidR="00BD2D0E" w:rsidRPr="00EE2752" w:rsidRDefault="00BD2D0E" w:rsidP="00BD2D0E">
            <w:pPr>
              <w:pStyle w:val="TableTextBold"/>
              <w:rPr>
                <w:rFonts w:ascii="Arial" w:hAnsi="Arial" w:cs="Arial"/>
                <w:b w:val="0"/>
              </w:rPr>
            </w:pPr>
            <w:proofErr w:type="spellStart"/>
            <w:r w:rsidRPr="00EE2752">
              <w:rPr>
                <w:rFonts w:ascii="Arial" w:hAnsi="Arial" w:cs="Arial"/>
                <w:b w:val="0"/>
              </w:rPr>
              <w:t>Primagravidas</w:t>
            </w:r>
            <w:proofErr w:type="spellEnd"/>
            <w:r w:rsidRPr="00EE2752">
              <w:rPr>
                <w:rFonts w:ascii="Arial" w:hAnsi="Arial" w:cs="Arial"/>
                <w:b w:val="0"/>
              </w:rPr>
              <w:t xml:space="preserve"> at term:</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1986:</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82 (11.7)</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19 (14.7)</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 xml:space="preserve">Neonatal mortality: </w:t>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Apgar scores:</w:t>
            </w:r>
            <w:r w:rsidRPr="00EE2752">
              <w:rPr>
                <w:rFonts w:ascii="Arial" w:hAnsi="Arial" w:cs="Arial"/>
                <w:sz w:val="18"/>
                <w:szCs w:val="18"/>
              </w:rPr>
              <w:b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NICU admissions:</w:t>
            </w:r>
            <w:r w:rsidRPr="00EE2752">
              <w:rPr>
                <w:rFonts w:ascii="Arial" w:hAnsi="Arial" w:cs="Arial"/>
                <w:sz w:val="18"/>
                <w:szCs w:val="18"/>
              </w:rPr>
              <w:br/>
              <w:t>NR</w:t>
            </w:r>
          </w:p>
          <w:p w:rsidR="00BD2D0E" w:rsidRPr="00EE2752" w:rsidRDefault="00BD2D0E" w:rsidP="00BD2D0E">
            <w:pPr>
              <w:pStyle w:val="TableTextBold"/>
              <w:spacing w:before="0"/>
              <w:rPr>
                <w:rFonts w:ascii="Arial" w:hAnsi="Arial" w:cs="Arial"/>
                <w:b w:val="0"/>
              </w:rPr>
            </w:pPr>
          </w:p>
        </w:tc>
      </w:tr>
    </w:tbl>
    <w:p w:rsidR="00BD2D0E" w:rsidRDefault="00BD2D0E" w:rsidP="00BD2D0E">
      <w:pPr>
        <w:spacing w:after="120"/>
        <w:rPr>
          <w:rFonts w:ascii="Arial" w:hAnsi="Arial" w:cs="Arial"/>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proofErr w:type="spellStart"/>
            <w:r w:rsidRPr="00EE2752">
              <w:rPr>
                <w:rFonts w:cs="Arial"/>
                <w:color w:val="000000"/>
              </w:rPr>
              <w:t>Lagrew</w:t>
            </w:r>
            <w:proofErr w:type="spellEnd"/>
            <w:r w:rsidRPr="00EE2752">
              <w:rPr>
                <w:rFonts w:cs="Arial"/>
                <w:color w:val="000000"/>
              </w:rPr>
              <w:t xml:space="preserve"> and Morgan, 1996</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w:t>
            </w:r>
          </w:p>
          <w:p w:rsidR="00BD2D0E" w:rsidRPr="00EE2752" w:rsidRDefault="00BD2D0E" w:rsidP="00BD2D0E">
            <w:pPr>
              <w:pStyle w:val="TableTextBold"/>
              <w:rPr>
                <w:rFonts w:ascii="Arial" w:hAnsi="Arial" w:cs="Arial"/>
              </w:rPr>
            </w:pPr>
            <w:r w:rsidRPr="00EE2752">
              <w:rPr>
                <w:rFonts w:ascii="Arial" w:hAnsi="Arial" w:cs="Arial"/>
              </w:rPr>
              <w:t>System:</w:t>
            </w:r>
            <w:r w:rsidRPr="00EE2752">
              <w:rPr>
                <w:rFonts w:ascii="Arial" w:hAnsi="Arial" w:cs="Arial"/>
              </w:rPr>
              <w:br/>
            </w:r>
            <w:r w:rsidRPr="00EE2752">
              <w:rPr>
                <w:rFonts w:ascii="Arial" w:hAnsi="Arial" w:cs="Arial"/>
                <w:b w:val="0"/>
              </w:rPr>
              <w:t>Saddleback Memorial Medical Center</w:t>
            </w:r>
          </w:p>
          <w:p w:rsidR="00BD2D0E" w:rsidRPr="00EE2752" w:rsidRDefault="00BD2D0E" w:rsidP="00BD2D0E">
            <w:pPr>
              <w:pStyle w:val="TableTextBold"/>
              <w:rPr>
                <w:rFonts w:ascii="Arial" w:hAnsi="Arial" w:cs="Arial"/>
              </w:rPr>
            </w:pPr>
            <w:r w:rsidRPr="00EE2752">
              <w:rPr>
                <w:rFonts w:ascii="Arial" w:hAnsi="Arial" w:cs="Arial"/>
              </w:rPr>
              <w:t xml:space="preserve">Baseline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Evaluation began in 1988</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05/15/1988 to 06/30/1994</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analysis</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rPr>
                <w:rFonts w:ascii="Arial" w:hAnsi="Arial" w:cs="Arial"/>
                <w:sz w:val="18"/>
                <w:szCs w:val="18"/>
              </w:rPr>
            </w:pPr>
            <w:r w:rsidRPr="00EE2752">
              <w:rPr>
                <w:rFonts w:ascii="Arial" w:hAnsi="Arial" w:cs="Arial"/>
                <w:sz w:val="18"/>
                <w:szCs w:val="18"/>
              </w:rPr>
              <w:t>Clinic guideline changes including oxytocin administration for induction and augmentation of labor, cervical ripening protocols, education of nursing staff in active labor management and evaluation of fetal monitoring.  Prenatal VBAC class.</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vertAlign w:val="superscript"/>
              </w:rPr>
            </w:pPr>
            <w:r w:rsidRPr="00EE2752">
              <w:rPr>
                <w:rFonts w:ascii="Arial" w:hAnsi="Arial" w:cs="Arial"/>
                <w:b w:val="0"/>
              </w:rPr>
              <w:t>1988: 705</w:t>
            </w:r>
            <w:r w:rsidRPr="00EE2752">
              <w:rPr>
                <w:rFonts w:ascii="Arial" w:hAnsi="Arial" w:cs="Arial"/>
                <w:b w:val="0"/>
                <w:vertAlign w:val="superscript"/>
              </w:rPr>
              <w:t>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1,600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2,254</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2,273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2,248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1,934</w:t>
            </w:r>
          </w:p>
          <w:p w:rsidR="00BD2D0E" w:rsidRPr="00EE2752" w:rsidRDefault="00BD2D0E" w:rsidP="00BD2D0E">
            <w:pPr>
              <w:pStyle w:val="TableTextBold"/>
              <w:spacing w:before="0"/>
              <w:rPr>
                <w:rFonts w:ascii="Arial" w:hAnsi="Arial" w:cs="Arial"/>
                <w:b w:val="0"/>
                <w:vertAlign w:val="superscript"/>
              </w:rPr>
            </w:pPr>
            <w:r w:rsidRPr="00EE2752">
              <w:rPr>
                <w:rFonts w:ascii="Arial" w:hAnsi="Arial" w:cs="Arial"/>
                <w:b w:val="0"/>
              </w:rPr>
              <w:t>1994: 1,005</w:t>
            </w:r>
            <w:r w:rsidRPr="00EE2752">
              <w:rPr>
                <w:rFonts w:ascii="Arial" w:hAnsi="Arial" w:cs="Arial"/>
                <w:b w:val="0"/>
                <w:vertAlign w:val="superscript"/>
              </w:rPr>
              <w:t>1</w:t>
            </w:r>
          </w:p>
          <w:p w:rsidR="00BD2D0E" w:rsidRPr="00EE2752" w:rsidRDefault="00BD2D0E" w:rsidP="00BD2D0E">
            <w:pPr>
              <w:pStyle w:val="TableTextBold"/>
              <w:rPr>
                <w:rFonts w:ascii="Arial" w:hAnsi="Arial" w:cs="Arial"/>
                <w:lang w:val="nb-NO"/>
              </w:rPr>
            </w:pPr>
            <w:r w:rsidRPr="00EE2752">
              <w:rPr>
                <w:rFonts w:ascii="Arial" w:hAnsi="Arial" w:cs="Arial"/>
                <w:lang w:val="nb-NO"/>
              </w:rPr>
              <w:t>Age, n (%):</w:t>
            </w:r>
            <w:r w:rsidRPr="00EE2752">
              <w:rPr>
                <w:rFonts w:ascii="Arial" w:hAnsi="Arial" w:cs="Arial"/>
                <w:lang w:val="nb-NO"/>
              </w:rPr>
              <w:br/>
            </w:r>
            <w:r w:rsidRPr="00EE2752">
              <w:rPr>
                <w:rFonts w:ascii="Arial" w:hAnsi="Arial" w:cs="Arial"/>
                <w:b w:val="0"/>
                <w:lang w:val="nb-NO"/>
              </w:rPr>
              <w:t>≤ 19 years:</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1998: 16 (2.3)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51 (3.2)*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83 (3.5)*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88 (3.9)*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67 (3.0)*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61 (3.1)*</w:t>
            </w:r>
          </w:p>
          <w:p w:rsidR="00BD2D0E" w:rsidRPr="00EE2752" w:rsidRDefault="00BD2D0E" w:rsidP="00BD2D0E">
            <w:pPr>
              <w:pStyle w:val="TableTextBold"/>
              <w:spacing w:before="0"/>
              <w:rPr>
                <w:rFonts w:ascii="Arial" w:hAnsi="Arial" w:cs="Arial"/>
                <w:lang w:val="nb-NO"/>
              </w:rPr>
            </w:pPr>
            <w:r w:rsidRPr="00EE2752">
              <w:rPr>
                <w:rFonts w:ascii="Arial" w:hAnsi="Arial" w:cs="Arial"/>
                <w:b w:val="0"/>
              </w:rPr>
              <w:t xml:space="preserve">1994: 50 (4.9) </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 35 years:</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103 (14.6)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251 (15.7)*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346 (14.7)*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353 (15.5)*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367 (16.3)*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277 (14.3)*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162 (16.1)</w:t>
            </w:r>
          </w:p>
          <w:p w:rsidR="00BD2D0E" w:rsidRPr="00EE2752" w:rsidRDefault="00BD2D0E" w:rsidP="00BD2D0E">
            <w:pPr>
              <w:pStyle w:val="TableTextBold"/>
              <w:rPr>
                <w:rFonts w:ascii="Arial" w:hAnsi="Arial" w:cs="Arial"/>
                <w:b w:val="0"/>
              </w:rPr>
            </w:pPr>
            <w:r w:rsidRPr="00EE2752">
              <w:rPr>
                <w:rFonts w:ascii="Arial" w:hAnsi="Arial" w:cs="Arial"/>
                <w:lang w:val="nb-NO"/>
              </w:rPr>
              <w:t>Nulliparous,n (%):</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1998: 328 (46.6)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778 (48.6)*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1,186 (50)*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1,111 (48.9)**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1,048 (46.6)**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961 (49.7)*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485 (48.3)</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Low incidence of Medicaid deliveries</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rPr>
            </w:pPr>
            <w:r w:rsidRPr="00EE2752">
              <w:rPr>
                <w:rFonts w:ascii="Arial" w:hAnsi="Arial" w:cs="Arial"/>
              </w:rPr>
              <w:t>Multiple gestations,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11 (1.6)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26 (1.6)*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38 (1.6)*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39 (1.7)*</w:t>
            </w:r>
          </w:p>
          <w:p w:rsidR="00BD2D0E" w:rsidRPr="00EE2752" w:rsidRDefault="00BD2D0E" w:rsidP="00BD2D0E">
            <w:pPr>
              <w:pStyle w:val="TableTextBold"/>
              <w:spacing w:before="0"/>
              <w:rPr>
                <w:rFonts w:ascii="Arial" w:hAnsi="Arial" w:cs="Arial"/>
              </w:rPr>
            </w:pPr>
            <w:r w:rsidRPr="00EE2752">
              <w:rPr>
                <w:rFonts w:ascii="Arial" w:hAnsi="Arial" w:cs="Arial"/>
                <w:b w:val="0"/>
              </w:rPr>
              <w:t xml:space="preserve">1992: 47 (2.1)* </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Nurses</w:t>
            </w:r>
            <w:r w:rsidRPr="00EE2752">
              <w:rPr>
                <w:rFonts w:ascii="Arial" w:hAnsi="Arial" w:cs="Arial"/>
                <w:b w:val="0"/>
              </w:rPr>
              <w:br/>
              <w:t>Physicians</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br/>
              <w:t>NR</w:t>
            </w:r>
          </w:p>
          <w:p w:rsidR="00BD2D0E" w:rsidRPr="00EE2752" w:rsidRDefault="00BD2D0E" w:rsidP="00BD2D0E">
            <w:pPr>
              <w:pStyle w:val="TableTextBold"/>
              <w:rPr>
                <w:rFonts w:ascii="Arial" w:hAnsi="Arial" w:cs="Arial"/>
                <w:b w:val="0"/>
              </w:rPr>
            </w:pPr>
            <w:r w:rsidRPr="00EE2752">
              <w:rPr>
                <w:rFonts w:ascii="Arial" w:hAnsi="Arial" w:cs="Arial"/>
                <w:b w:val="0"/>
              </w:rPr>
              <w:t>Vaginal, assisted:</w:t>
            </w:r>
            <w:r w:rsidRPr="00EE2752">
              <w:rPr>
                <w:rFonts w:ascii="Arial" w:hAnsi="Arial" w:cs="Arial"/>
                <w:b w:val="0"/>
              </w:rPr>
              <w:br/>
            </w:r>
            <w:r w:rsidRPr="00EE2752">
              <w:rPr>
                <w:rFonts w:ascii="Arial" w:hAnsi="Arial" w:cs="Arial"/>
                <w:b w:val="0"/>
                <w:lang w:val="nb-NO"/>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Cesarean birth, </w:t>
            </w:r>
            <w:r w:rsidRPr="00EE2752">
              <w:rPr>
                <w:rFonts w:ascii="Arial" w:hAnsi="Arial" w:cs="Arial"/>
                <w:b w:val="0"/>
                <w:lang w:val="nb-NO"/>
              </w:rPr>
              <w:t>%</w:t>
            </w:r>
            <w:r w:rsidRPr="00EE2752">
              <w:rPr>
                <w:rFonts w:ascii="Arial" w:hAnsi="Arial" w:cs="Arial"/>
                <w:lang w:val="nb-NO"/>
              </w:rPr>
              <w:t>:</w:t>
            </w:r>
            <w:r w:rsidRPr="00EE2752">
              <w:rPr>
                <w:rFonts w:ascii="Arial" w:hAnsi="Arial" w:cs="Arial"/>
                <w:b w:val="0"/>
              </w:rPr>
              <w:t xml:space="preserve"> </w:t>
            </w:r>
            <w:r w:rsidRPr="00EE2752">
              <w:rPr>
                <w:rFonts w:ascii="Arial" w:hAnsi="Arial" w:cs="Arial"/>
                <w:b w:val="0"/>
              </w:rPr>
              <w:br/>
              <w:t>Total:</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31.1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1989-1993: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15.4</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&lt; 0.000001 </w:t>
            </w:r>
          </w:p>
          <w:p w:rsidR="00BD2D0E" w:rsidRPr="00EE2752" w:rsidRDefault="00BD2D0E" w:rsidP="00BD2D0E">
            <w:pPr>
              <w:pStyle w:val="TableTextBold"/>
              <w:rPr>
                <w:rFonts w:ascii="Arial" w:hAnsi="Arial" w:cs="Arial"/>
                <w:b w:val="0"/>
              </w:rPr>
            </w:pPr>
            <w:r w:rsidRPr="00EE2752">
              <w:rPr>
                <w:rFonts w:ascii="Arial" w:hAnsi="Arial" w:cs="Arial"/>
                <w:b w:val="0"/>
              </w:rPr>
              <w:t>Primary:</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17.9</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1989-1993: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9.8</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&lt; 0.000001 </w:t>
            </w:r>
          </w:p>
          <w:p w:rsidR="00BD2D0E" w:rsidRPr="00EE2752" w:rsidRDefault="00BD2D0E" w:rsidP="00BD2D0E">
            <w:pPr>
              <w:pStyle w:val="TableTextBold"/>
              <w:rPr>
                <w:rFonts w:ascii="Arial" w:hAnsi="Arial" w:cs="Arial"/>
                <w:b w:val="0"/>
              </w:rPr>
            </w:pPr>
            <w:r w:rsidRPr="00EE2752">
              <w:rPr>
                <w:rFonts w:ascii="Arial" w:hAnsi="Arial" w:cs="Arial"/>
                <w:b w:val="0"/>
              </w:rPr>
              <w:t>Repeat:</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13.2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1989-1993: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5.7</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&lt; 0.000001</w:t>
            </w:r>
          </w:p>
          <w:p w:rsidR="00BD2D0E" w:rsidRPr="00EE2752" w:rsidRDefault="00BD2D0E" w:rsidP="00BD2D0E">
            <w:pPr>
              <w:pStyle w:val="TableTextBold"/>
              <w:rPr>
                <w:rFonts w:ascii="Arial" w:hAnsi="Arial" w:cs="Arial"/>
                <w:b w:val="0"/>
              </w:rPr>
            </w:pPr>
            <w:r w:rsidRPr="00EE2752">
              <w:rPr>
                <w:rFonts w:ascii="Arial" w:hAnsi="Arial" w:cs="Arial"/>
                <w:b w:val="0"/>
              </w:rPr>
              <w:t>Nulliparous:</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28.1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1989-1993: NR**</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16.9</w:t>
            </w:r>
          </w:p>
          <w:p w:rsidR="00BD2D0E" w:rsidRPr="00EE2752" w:rsidRDefault="00BD2D0E" w:rsidP="00BD2D0E">
            <w:pPr>
              <w:pStyle w:val="TableTextBold"/>
              <w:spacing w:before="0"/>
              <w:rPr>
                <w:rFonts w:ascii="Arial" w:hAnsi="Arial" w:cs="Arial"/>
                <w:b w:val="0"/>
              </w:rPr>
            </w:pPr>
            <w:r w:rsidRPr="00EE2752">
              <w:rPr>
                <w:rFonts w:ascii="Arial" w:hAnsi="Arial" w:cs="Arial"/>
              </w:rPr>
              <w:t xml:space="preserve">EP/BL: </w:t>
            </w:r>
            <w:r w:rsidRPr="00EE2752">
              <w:rPr>
                <w:rFonts w:ascii="Arial" w:hAnsi="Arial" w:cs="Arial"/>
                <w:b w:val="0"/>
                <w:i/>
              </w:rPr>
              <w:t>P</w:t>
            </w:r>
            <w:r w:rsidRPr="00EE2752">
              <w:rPr>
                <w:rFonts w:ascii="Arial" w:hAnsi="Arial" w:cs="Arial"/>
                <w:b w:val="0"/>
              </w:rPr>
              <w:t xml:space="preserve"> &lt; 0.00001</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r w:rsidRPr="00EE2752">
              <w:rPr>
                <w:rFonts w:ascii="Arial" w:hAnsi="Arial" w:cs="Arial"/>
                <w:b/>
                <w:sz w:val="18"/>
                <w:szCs w:val="18"/>
                <w:u w:val="single"/>
              </w:rPr>
              <w:br/>
            </w: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Neonatal outcomes  </w:t>
            </w:r>
          </w:p>
          <w:p w:rsidR="00BD2D0E" w:rsidRPr="00EE2752" w:rsidRDefault="00BD2D0E" w:rsidP="00BD2D0E">
            <w:pPr>
              <w:pStyle w:val="TableTextBold"/>
              <w:spacing w:before="0"/>
              <w:rPr>
                <w:rFonts w:ascii="Arial" w:hAnsi="Arial" w:cs="Arial"/>
              </w:rPr>
            </w:pPr>
            <w:r w:rsidRPr="00EE2752">
              <w:rPr>
                <w:rFonts w:ascii="Arial" w:hAnsi="Arial" w:cs="Arial"/>
              </w:rPr>
              <w:t>Neonatal mortality, deaths per 1000 live births,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3 (4.26)</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1 (0.63)</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3 (1.34)</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5 (2.20)</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6 (2.67)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4 (2.07)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2 (2.0)</w:t>
            </w:r>
          </w:p>
          <w:p w:rsidR="00BD2D0E" w:rsidRPr="00EE2752" w:rsidRDefault="00BD2D0E" w:rsidP="00BD2D0E">
            <w:pPr>
              <w:pStyle w:val="TableTextBold"/>
              <w:rPr>
                <w:rFonts w:ascii="Arial" w:hAnsi="Arial" w:cs="Arial"/>
              </w:rPr>
            </w:pPr>
            <w:r w:rsidRPr="00EE2752">
              <w:rPr>
                <w:rFonts w:ascii="Arial" w:hAnsi="Arial" w:cs="Arial"/>
              </w:rPr>
              <w:t>Apgar score &lt; 7,   5 minutes, n:</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15 (2.1)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27 (1.7)*</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color w:val="000000"/>
              </w:rPr>
            </w:pPr>
            <w:proofErr w:type="spellStart"/>
            <w:r w:rsidRPr="00EE2752">
              <w:rPr>
                <w:rFonts w:cs="Arial"/>
                <w:color w:val="000000"/>
              </w:rPr>
              <w:lastRenderedPageBreak/>
              <w:t>Lagrew</w:t>
            </w:r>
            <w:proofErr w:type="spellEnd"/>
            <w:r w:rsidRPr="00EE2752">
              <w:rPr>
                <w:rFonts w:cs="Arial"/>
                <w:color w:val="000000"/>
              </w:rPr>
              <w:t xml:space="preserve"> and Morgan, 1996 (continued)</w:t>
            </w:r>
          </w:p>
          <w:p w:rsidR="00BD2D0E" w:rsidRPr="00EE2752" w:rsidRDefault="00BD2D0E" w:rsidP="00BD2D0E">
            <w:pPr>
              <w:pStyle w:val="Tabletext0"/>
              <w:spacing w:before="120"/>
              <w:rPr>
                <w:rFonts w:cs="Arial"/>
                <w:color w:val="000000"/>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rPr>
              <w:t>1993: 34 (2.3)*</w:t>
            </w:r>
            <w:r w:rsidRPr="00EE2752">
              <w:rPr>
                <w:rFonts w:ascii="Arial" w:hAnsi="Arial" w:cs="Arial"/>
                <w:b w:val="0"/>
              </w:rPr>
              <w:br/>
              <w:t>1994: 15 (1.5)</w:t>
            </w:r>
          </w:p>
          <w:p w:rsidR="00BD2D0E" w:rsidRPr="00EE2752" w:rsidRDefault="00BD2D0E" w:rsidP="00BD2D0E">
            <w:pPr>
              <w:pStyle w:val="TableTextBold"/>
              <w:spacing w:before="0"/>
              <w:rPr>
                <w:rFonts w:ascii="Arial" w:hAnsi="Arial" w:cs="Arial"/>
                <w:b w:val="0"/>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rPr>
              <w:t>1990: 53 (2.3)* 1991: 37 (1.6)*</w:t>
            </w:r>
            <w:r w:rsidRPr="00EE2752" w:rsidDel="00540307">
              <w:rPr>
                <w:rFonts w:ascii="Arial" w:hAnsi="Arial" w:cs="Arial"/>
                <w:b w:val="0"/>
              </w:rPr>
              <w:t xml:space="preserve"> </w:t>
            </w:r>
            <w:r w:rsidRPr="00EE2752">
              <w:rPr>
                <w:rFonts w:ascii="Arial" w:hAnsi="Arial" w:cs="Arial"/>
                <w:b w:val="0"/>
              </w:rPr>
              <w:t>1992: 46 (2.1)*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48 (2.5)*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21 (2.1)</w:t>
            </w:r>
          </w:p>
          <w:p w:rsidR="00BD2D0E" w:rsidRPr="00EE2752" w:rsidRDefault="00BD2D0E" w:rsidP="00BD2D0E">
            <w:pPr>
              <w:pStyle w:val="TableTextBold"/>
              <w:rPr>
                <w:rFonts w:ascii="Arial" w:hAnsi="Arial" w:cs="Arial"/>
                <w:b w:val="0"/>
              </w:rPr>
            </w:pPr>
            <w:r w:rsidRPr="00EE2752">
              <w:rPr>
                <w:rFonts w:ascii="Arial" w:hAnsi="Arial" w:cs="Arial"/>
              </w:rPr>
              <w:t>NICU admission:</w:t>
            </w:r>
            <w:r w:rsidRPr="00EE2752">
              <w:rPr>
                <w:rFonts w:ascii="Arial" w:hAnsi="Arial" w:cs="Arial"/>
              </w:rPr>
              <w:br/>
            </w:r>
            <w:r w:rsidRPr="00EE2752">
              <w:rPr>
                <w:rFonts w:ascii="Arial" w:hAnsi="Arial" w:cs="Arial"/>
                <w:b w:val="0"/>
              </w:rPr>
              <w:t>NR</w:t>
            </w:r>
          </w:p>
          <w:p w:rsidR="00BD2D0E" w:rsidRPr="00EE2752" w:rsidRDefault="00BD2D0E" w:rsidP="00BD2D0E">
            <w:pPr>
              <w:pStyle w:val="TableTextBold"/>
              <w:rPr>
                <w:rFonts w:ascii="Arial" w:hAnsi="Arial" w:cs="Arial"/>
              </w:rPr>
            </w:pPr>
            <w:r w:rsidRPr="00EE2752">
              <w:rPr>
                <w:rFonts w:ascii="Arial" w:hAnsi="Arial" w:cs="Arial"/>
              </w:rPr>
              <w:t>Stillbirths, n (%):</w:t>
            </w:r>
          </w:p>
          <w:p w:rsidR="00BD2D0E" w:rsidRPr="00EE2752" w:rsidRDefault="00BD2D0E" w:rsidP="00BD2D0E">
            <w:pPr>
              <w:pStyle w:val="TableTextBold"/>
              <w:spacing w:before="0"/>
              <w:rPr>
                <w:rFonts w:ascii="Arial" w:hAnsi="Arial" w:cs="Arial"/>
                <w:b w:val="0"/>
              </w:rPr>
            </w:pPr>
            <w:r w:rsidRPr="00EE2752">
              <w:rPr>
                <w:rFonts w:ascii="Arial" w:hAnsi="Arial" w:cs="Arial"/>
                <w:b w:val="0"/>
              </w:rPr>
              <w:t>(deaths per 1000 births)</w:t>
            </w:r>
            <w:r w:rsidRPr="00EE2752">
              <w:rPr>
                <w:rFonts w:ascii="Arial" w:hAnsi="Arial" w:cs="Arial"/>
                <w:b w:val="0"/>
              </w:rPr>
              <w:br/>
              <w:t xml:space="preserve">&gt; 500 </w:t>
            </w:r>
            <w:proofErr w:type="spellStart"/>
            <w:r w:rsidRPr="00EE2752">
              <w:rPr>
                <w:rFonts w:ascii="Arial" w:hAnsi="Arial" w:cs="Arial"/>
                <w:b w:val="0"/>
              </w:rPr>
              <w:t>gm</w:t>
            </w:r>
            <w:proofErr w:type="spellEnd"/>
            <w:r w:rsidRPr="00EE2752">
              <w:rPr>
                <w:rFonts w:ascii="Arial" w:hAnsi="Arial" w:cs="Arial"/>
                <w:b w:val="0"/>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1988: 2 (1.42)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2 (1.25)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 9 (3.11)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3 (1.32)</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5 (1.78)</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1993: 6 (2.07)</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1994: 6 (2.99)</w:t>
            </w:r>
          </w:p>
          <w:p w:rsidR="00BD2D0E" w:rsidRPr="00EE2752" w:rsidRDefault="00BD2D0E" w:rsidP="00BD2D0E">
            <w:pPr>
              <w:pStyle w:val="TableTextBold"/>
              <w:spacing w:before="0"/>
              <w:rPr>
                <w:rFonts w:ascii="Arial" w:hAnsi="Arial" w:cs="Arial"/>
                <w:b w:val="0"/>
              </w:rPr>
            </w:pPr>
          </w:p>
        </w:tc>
      </w:tr>
    </w:tbl>
    <w:p w:rsidR="00BD2D0E" w:rsidRPr="00EE2752" w:rsidRDefault="00BD2D0E" w:rsidP="00BD2D0E">
      <w:pPr>
        <w:pStyle w:val="Tablebullet"/>
        <w:numPr>
          <w:ilvl w:val="0"/>
          <w:numId w:val="0"/>
        </w:numPr>
        <w:spacing w:before="120"/>
        <w:rPr>
          <w:rFonts w:cs="Arial"/>
          <w:szCs w:val="18"/>
        </w:rPr>
      </w:pPr>
      <w:r w:rsidRPr="00EE2752">
        <w:rPr>
          <w:rFonts w:cs="Arial"/>
          <w:szCs w:val="18"/>
        </w:rPr>
        <w:t>* Calculated by reviewer.</w:t>
      </w:r>
    </w:p>
    <w:p w:rsidR="00BD2D0E" w:rsidRPr="00EE2752" w:rsidRDefault="00BD2D0E" w:rsidP="00BD2D0E">
      <w:pPr>
        <w:pStyle w:val="Tablebullet"/>
        <w:numPr>
          <w:ilvl w:val="0"/>
          <w:numId w:val="0"/>
        </w:numPr>
        <w:spacing w:before="120"/>
        <w:rPr>
          <w:rFonts w:cs="Arial"/>
          <w:szCs w:val="18"/>
        </w:rPr>
      </w:pPr>
      <w:r w:rsidRPr="00EE2752">
        <w:rPr>
          <w:rFonts w:cs="Arial"/>
          <w:szCs w:val="18"/>
        </w:rPr>
        <w:t>** Results only displayed graphically.</w:t>
      </w:r>
    </w:p>
    <w:p w:rsidR="00BD2D0E" w:rsidRPr="00EE2752" w:rsidRDefault="00BD2D0E" w:rsidP="00BD2D0E">
      <w:pPr>
        <w:pStyle w:val="Tablebullet"/>
        <w:numPr>
          <w:ilvl w:val="0"/>
          <w:numId w:val="0"/>
        </w:numPr>
        <w:spacing w:before="120"/>
        <w:rPr>
          <w:rFonts w:cs="Arial"/>
          <w:szCs w:val="18"/>
        </w:rPr>
      </w:pPr>
      <w:r w:rsidRPr="00EE2752">
        <w:rPr>
          <w:rFonts w:cs="Arial"/>
          <w:szCs w:val="18"/>
          <w:vertAlign w:val="superscript"/>
        </w:rPr>
        <w:t>1</w:t>
      </w:r>
      <w:r w:rsidRPr="00EE2752">
        <w:rPr>
          <w:rFonts w:cs="Arial"/>
          <w:szCs w:val="18"/>
        </w:rPr>
        <w:t xml:space="preserve"> The evaluation period included 7.5 months in 1988 and 6 months in 1994.</w:t>
      </w:r>
    </w:p>
    <w:p w:rsidR="00BD2D0E" w:rsidRDefault="00BD2D0E" w:rsidP="00BD2D0E">
      <w:pPr>
        <w:spacing w:after="120"/>
        <w:rPr>
          <w:rFonts w:ascii="Arial" w:hAnsi="Arial" w:cs="Arial"/>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r w:rsidRPr="00EE2752">
              <w:rPr>
                <w:rFonts w:cs="Arial"/>
                <w:color w:val="000000"/>
              </w:rPr>
              <w:t>Liang et al, 2004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Taiwan</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vertAlign w:val="superscript"/>
              </w:rPr>
            </w:pPr>
            <w:r w:rsidRPr="00EE2752">
              <w:rPr>
                <w:rFonts w:ascii="Arial" w:hAnsi="Arial" w:cs="Arial"/>
                <w:sz w:val="18"/>
                <w:szCs w:val="18"/>
              </w:rPr>
              <w:t>Taipei Veterans General Hospital</w:t>
            </w:r>
            <w:r w:rsidRPr="00EE2752">
              <w:rPr>
                <w:rFonts w:ascii="Arial" w:hAnsi="Arial" w:cs="Arial"/>
                <w:sz w:val="18"/>
                <w:szCs w:val="18"/>
                <w:vertAlign w:val="superscript"/>
              </w:rPr>
              <w:t>1</w:t>
            </w:r>
          </w:p>
          <w:p w:rsidR="00BD2D0E" w:rsidRPr="00EE2752" w:rsidRDefault="00BD2D0E" w:rsidP="00BD2D0E">
            <w:pPr>
              <w:pStyle w:val="TableTextBold"/>
              <w:rPr>
                <w:rFonts w:ascii="Arial" w:hAnsi="Arial" w:cs="Arial"/>
              </w:rPr>
            </w:pPr>
            <w:r w:rsidRPr="00EE2752">
              <w:rPr>
                <w:rFonts w:ascii="Arial" w:hAnsi="Arial" w:cs="Arial"/>
              </w:rPr>
              <w:t xml:space="preserve">Baseline period: </w:t>
            </w:r>
            <w:r w:rsidRPr="00EE2752">
              <w:rPr>
                <w:rFonts w:ascii="Arial" w:hAnsi="Arial" w:cs="Arial"/>
                <w:b w:val="0"/>
              </w:rPr>
              <w:t>1993 to 1996</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1997 to 2000</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Established a cesarean surveillance system, held weekly departmental cesarean indication conferences to review data for all cesarean sections.  Required second opinion from consultant obstetrician for all cesarean sections. Physician’s section rates presented at conference.</w:t>
            </w:r>
          </w:p>
          <w:p w:rsidR="00BD2D0E" w:rsidRPr="00EE2752" w:rsidRDefault="00BD2D0E" w:rsidP="00BD2D0E">
            <w:pPr>
              <w:pStyle w:val="TableTextBold"/>
              <w:rPr>
                <w:rFonts w:ascii="Arial" w:hAnsi="Arial" w:cs="Arial"/>
                <w:b w:val="0"/>
                <w:lang w:val="nb-NO"/>
              </w:rPr>
            </w:pPr>
            <w:r w:rsidRPr="00EE2752">
              <w:rPr>
                <w:rFonts w:ascii="Arial" w:hAnsi="Arial" w:cs="Arial"/>
                <w:b w:val="0"/>
              </w:rPr>
              <w:t>Guidelines for dystocia, fetal distress and breech were unchanged from 1993-2000.</w:t>
            </w: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One low transverse uterine scar</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Singleton pregnancy</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Vertex presentation</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No medical or surgical illness</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Patient consent</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tabs>
                <w:tab w:val="num" w:pos="-1584"/>
              </w:tabs>
              <w:rPr>
                <w:rFonts w:cs="Arial"/>
                <w:color w:val="000000"/>
                <w:szCs w:val="18"/>
              </w:rPr>
            </w:pPr>
            <w:r w:rsidRPr="00EE2752">
              <w:rPr>
                <w:rFonts w:cs="Arial"/>
                <w:color w:val="000000"/>
                <w:szCs w:val="18"/>
              </w:rPr>
              <w:t>No food or drink was allowed until the baby was born</w:t>
            </w:r>
          </w:p>
          <w:p w:rsidR="00BD2D0E" w:rsidRPr="00EE2752" w:rsidRDefault="00BD2D0E" w:rsidP="00BD2D0E">
            <w:pPr>
              <w:pStyle w:val="TableTextBold"/>
              <w:spacing w:before="0"/>
              <w:rPr>
                <w:rFonts w:ascii="Arial" w:hAnsi="Arial" w:cs="Arial"/>
                <w:b w:val="0"/>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lang w:val="nb-NO"/>
              </w:rPr>
              <w:br/>
            </w:r>
            <w:r w:rsidRPr="00EE2752">
              <w:rPr>
                <w:rFonts w:ascii="Arial" w:hAnsi="Arial" w:cs="Arial"/>
                <w:b w:val="0"/>
              </w:rPr>
              <w:t xml:space="preserve">Baseline period: 9,864 </w:t>
            </w:r>
            <w:r w:rsidRPr="00EE2752">
              <w:rPr>
                <w:rFonts w:ascii="Arial" w:hAnsi="Arial" w:cs="Arial"/>
                <w:b w:val="0"/>
              </w:rPr>
              <w:br/>
              <w:t>Evaluation period: 7,937</w:t>
            </w:r>
          </w:p>
          <w:p w:rsidR="00BD2D0E" w:rsidRPr="00EE2752" w:rsidRDefault="00BD2D0E" w:rsidP="00BD2D0E">
            <w:pPr>
              <w:pStyle w:val="TableTextBold"/>
              <w:rPr>
                <w:rFonts w:ascii="Arial" w:hAnsi="Arial" w:cs="Arial"/>
                <w:b w:val="0"/>
              </w:rPr>
            </w:pPr>
            <w:r w:rsidRPr="00EE2752">
              <w:rPr>
                <w:rFonts w:ascii="Arial" w:hAnsi="Arial" w:cs="Arial"/>
                <w:b w:val="0"/>
              </w:rPr>
              <w:t>1997: 2,082   1998: 1,776    1999: 1,928    2000: 2,151</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rPr>
              <w:t>Prior cesarean, n:</w:t>
            </w:r>
            <w:r w:rsidRPr="00EE2752">
              <w:rPr>
                <w:rFonts w:ascii="Arial" w:hAnsi="Arial" w:cs="Arial"/>
                <w:b w:val="0"/>
              </w:rPr>
              <w:br/>
              <w:t xml:space="preserve">Evaluation period: 1,169 </w:t>
            </w:r>
          </w:p>
          <w:p w:rsidR="00BD2D0E" w:rsidRPr="00EE2752" w:rsidRDefault="00BD2D0E" w:rsidP="00BD2D0E">
            <w:pPr>
              <w:pStyle w:val="TableTextBold"/>
              <w:rPr>
                <w:rFonts w:ascii="Arial" w:hAnsi="Arial" w:cs="Arial"/>
              </w:rPr>
            </w:pPr>
            <w:r w:rsidRPr="00EE2752">
              <w:rPr>
                <w:rFonts w:ascii="Arial" w:hAnsi="Arial" w:cs="Arial"/>
                <w:b w:val="0"/>
              </w:rPr>
              <w:t xml:space="preserve">1997: 328 </w:t>
            </w:r>
            <w:r w:rsidRPr="00EE2752">
              <w:rPr>
                <w:rFonts w:ascii="Arial" w:hAnsi="Arial" w:cs="Arial"/>
                <w:b w:val="0"/>
              </w:rPr>
              <w:br/>
              <w:t xml:space="preserve">1998: 280 </w:t>
            </w:r>
            <w:r w:rsidRPr="00EE2752">
              <w:rPr>
                <w:rFonts w:ascii="Arial" w:hAnsi="Arial" w:cs="Arial"/>
                <w:b w:val="0"/>
              </w:rPr>
              <w:br/>
              <w:t xml:space="preserve">1999: 264 </w:t>
            </w:r>
            <w:r w:rsidRPr="00EE2752">
              <w:rPr>
                <w:rFonts w:ascii="Arial" w:hAnsi="Arial" w:cs="Arial"/>
                <w:b w:val="0"/>
              </w:rPr>
              <w:br/>
              <w:t xml:space="preserve">2000: 297 </w:t>
            </w: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2 board certified-obstetricians</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Obstetrics</w:t>
            </w:r>
            <w:r w:rsidRPr="00EE2752">
              <w:rPr>
                <w:rFonts w:cs="Arial"/>
              </w:rPr>
              <w:br/>
              <w:t>Pediatricians</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u w:val="single"/>
              </w:rPr>
              <w:br/>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births, n (%)</w:t>
            </w:r>
            <w:r w:rsidRPr="00EE2752">
              <w:rPr>
                <w:rFonts w:ascii="Arial" w:hAnsi="Arial" w:cs="Arial"/>
                <w:lang w:val="nb-NO"/>
              </w:rPr>
              <w:t>:</w:t>
            </w:r>
            <w:r w:rsidRPr="00EE2752">
              <w:rPr>
                <w:rFonts w:ascii="Arial" w:hAnsi="Arial" w:cs="Arial"/>
                <w:vertAlign w:val="superscript"/>
                <w:lang w:val="nb-NO"/>
              </w:rPr>
              <w:t>2</w:t>
            </w:r>
            <w:r w:rsidRPr="00EE2752">
              <w:rPr>
                <w:rFonts w:ascii="Arial" w:hAnsi="Arial" w:cs="Arial"/>
                <w:lang w:val="nb-NO"/>
              </w:rPr>
              <w:t xml:space="preserve">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Total:</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 xml:space="preserve">Baseline period: 3,647 (37) </w:t>
            </w:r>
            <w:r w:rsidRPr="00EE2752">
              <w:rPr>
                <w:rFonts w:ascii="Arial" w:hAnsi="Arial" w:cs="Arial"/>
                <w:b w:val="0"/>
                <w:lang w:val="nb-NO"/>
              </w:rPr>
              <w:br/>
              <w:t xml:space="preserve">Evaluation period: 2,436 (30.7) </w:t>
            </w:r>
            <w:r w:rsidRPr="00EE2752">
              <w:rPr>
                <w:rFonts w:ascii="Arial" w:hAnsi="Arial" w:cs="Arial"/>
                <w:b w:val="0"/>
                <w:lang w:val="nb-NO"/>
              </w:rPr>
              <w:br/>
            </w:r>
            <w:r w:rsidRPr="00EE2752">
              <w:rPr>
                <w:rFonts w:ascii="Arial" w:hAnsi="Arial" w:cs="Arial"/>
                <w:lang w:val="nb-NO"/>
              </w:rPr>
              <w:t>EP/BL:</w:t>
            </w:r>
            <w:r w:rsidRPr="00EE2752">
              <w:rPr>
                <w:rFonts w:ascii="Arial" w:hAnsi="Arial" w:cs="Arial"/>
                <w:b w:val="0"/>
                <w:i/>
                <w:lang w:val="nb-NO"/>
              </w:rPr>
              <w:t xml:space="preserve"> P</w:t>
            </w:r>
            <w:r w:rsidRPr="00EE2752">
              <w:rPr>
                <w:rFonts w:ascii="Arial" w:hAnsi="Arial" w:cs="Arial"/>
                <w:b w:val="0"/>
                <w:lang w:val="nb-NO"/>
              </w:rPr>
              <w:t xml:space="preserve"> &lt; 0.001</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Primary:</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 xml:space="preserve">Baseline period: 2,099 (21.3)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 xml:space="preserve">Evaluation period: 1,412 (17.8) </w:t>
            </w:r>
            <w:r w:rsidRPr="00EE2752">
              <w:rPr>
                <w:rFonts w:ascii="Arial" w:hAnsi="Arial" w:cs="Arial"/>
                <w:b w:val="0"/>
                <w:lang w:val="nb-NO"/>
              </w:rPr>
              <w:br/>
            </w:r>
            <w:r w:rsidRPr="00EE2752">
              <w:rPr>
                <w:rFonts w:ascii="Arial" w:hAnsi="Arial" w:cs="Arial"/>
                <w:lang w:val="nb-NO"/>
              </w:rPr>
              <w:t>EP/BL:</w:t>
            </w:r>
            <w:r w:rsidRPr="00EE2752">
              <w:rPr>
                <w:rFonts w:ascii="Arial" w:hAnsi="Arial" w:cs="Arial"/>
                <w:b w:val="0"/>
                <w:i/>
                <w:lang w:val="nb-NO"/>
              </w:rPr>
              <w:t xml:space="preserve"> P</w:t>
            </w:r>
            <w:r w:rsidRPr="00EE2752">
              <w:rPr>
                <w:rFonts w:ascii="Arial" w:hAnsi="Arial" w:cs="Arial"/>
                <w:b w:val="0"/>
                <w:lang w:val="nb-NO"/>
              </w:rPr>
              <w:t xml:space="preserve"> &lt; 0.001 </w:t>
            </w:r>
          </w:p>
          <w:p w:rsidR="00BD2D0E" w:rsidRPr="00EE2752" w:rsidRDefault="00BD2D0E" w:rsidP="00BD2D0E">
            <w:pPr>
              <w:pStyle w:val="TableTextBold"/>
              <w:rPr>
                <w:rFonts w:ascii="Arial" w:hAnsi="Arial" w:cs="Arial"/>
                <w:b w:val="0"/>
                <w:lang w:val="nb-NO"/>
              </w:rPr>
            </w:pPr>
            <w:r w:rsidRPr="00EE2752">
              <w:rPr>
                <w:rFonts w:ascii="Arial" w:hAnsi="Arial" w:cs="Arial"/>
                <w:b w:val="0"/>
                <w:lang w:val="nb-NO"/>
              </w:rPr>
              <w:t>Repeat:</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 xml:space="preserve">Baseline period: 1,548 (15.7) </w:t>
            </w:r>
          </w:p>
          <w:p w:rsidR="00BD2D0E" w:rsidRPr="00EE2752" w:rsidRDefault="00BD2D0E" w:rsidP="00BD2D0E">
            <w:pPr>
              <w:pStyle w:val="TableTextBold"/>
              <w:spacing w:before="0"/>
              <w:rPr>
                <w:rFonts w:ascii="Arial" w:hAnsi="Arial" w:cs="Arial"/>
                <w:b w:val="0"/>
                <w:lang w:val="nb-NO"/>
              </w:rPr>
            </w:pPr>
            <w:r w:rsidRPr="00EE2752">
              <w:rPr>
                <w:rFonts w:ascii="Arial" w:hAnsi="Arial" w:cs="Arial"/>
                <w:b w:val="0"/>
                <w:lang w:val="nb-NO"/>
              </w:rPr>
              <w:t xml:space="preserve">Evaluation period: 1,024 (12.9) </w:t>
            </w:r>
            <w:r w:rsidRPr="00EE2752">
              <w:rPr>
                <w:rFonts w:ascii="Arial" w:hAnsi="Arial" w:cs="Arial"/>
                <w:b w:val="0"/>
                <w:lang w:val="nb-NO"/>
              </w:rPr>
              <w:br/>
            </w:r>
            <w:r w:rsidRPr="00EE2752">
              <w:rPr>
                <w:rFonts w:ascii="Arial" w:hAnsi="Arial" w:cs="Arial"/>
                <w:lang w:val="nb-NO"/>
              </w:rPr>
              <w:t>EP/BL:</w:t>
            </w:r>
            <w:r w:rsidRPr="00EE2752">
              <w:rPr>
                <w:rFonts w:ascii="Arial" w:hAnsi="Arial" w:cs="Arial"/>
                <w:b w:val="0"/>
                <w:i/>
                <w:lang w:val="nb-NO"/>
              </w:rPr>
              <w:t xml:space="preserve"> P</w:t>
            </w:r>
            <w:r w:rsidRPr="00EE2752">
              <w:rPr>
                <w:rFonts w:ascii="Arial" w:hAnsi="Arial" w:cs="Arial"/>
                <w:b w:val="0"/>
                <w:lang w:val="nb-NO"/>
              </w:rPr>
              <w:t xml:space="preserve"> &lt; 0.001</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p>
          <w:p w:rsidR="00BD2D0E" w:rsidRPr="00EE2752" w:rsidRDefault="00BD2D0E" w:rsidP="00BD2D0E">
            <w:pPr>
              <w:rPr>
                <w:rFonts w:ascii="Arial" w:hAnsi="Arial" w:cs="Arial"/>
                <w:b/>
                <w:sz w:val="18"/>
                <w:szCs w:val="18"/>
                <w:lang w:val="nb-NO"/>
              </w:rPr>
            </w:pP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 xml:space="preserve">Neonatal mortality: </w:t>
            </w:r>
            <w:r w:rsidRPr="00EE2752">
              <w:rPr>
                <w:rFonts w:ascii="Arial" w:hAnsi="Arial" w:cs="Arial"/>
                <w:sz w:val="18"/>
                <w:szCs w:val="18"/>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Apgar scores:</w:t>
            </w:r>
            <w:r w:rsidRPr="00EE2752">
              <w:rPr>
                <w:rFonts w:ascii="Arial" w:hAnsi="Arial" w:cs="Arial"/>
                <w:sz w:val="18"/>
                <w:szCs w:val="18"/>
              </w:rPr>
              <w:b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NICU admissions:</w:t>
            </w:r>
            <w:r w:rsidRPr="00EE2752">
              <w:rPr>
                <w:rFonts w:ascii="Arial" w:hAnsi="Arial" w:cs="Arial"/>
                <w:sz w:val="18"/>
                <w:szCs w:val="18"/>
              </w:rPr>
              <w:br/>
              <w:t>NR</w:t>
            </w:r>
          </w:p>
          <w:p w:rsidR="00BD2D0E" w:rsidRPr="00EE2752" w:rsidRDefault="00BD2D0E" w:rsidP="00BD2D0E">
            <w:pPr>
              <w:pStyle w:val="TableTextBold"/>
              <w:spacing w:before="0"/>
              <w:rPr>
                <w:rFonts w:ascii="Arial" w:hAnsi="Arial" w:cs="Arial"/>
                <w:b w:val="0"/>
              </w:rPr>
            </w:pPr>
          </w:p>
        </w:tc>
      </w:tr>
    </w:tbl>
    <w:p w:rsidR="00BD2D0E" w:rsidRPr="00EE2752" w:rsidRDefault="00BD2D0E" w:rsidP="00BD2D0E">
      <w:pPr>
        <w:pStyle w:val="Tablebullet"/>
        <w:numPr>
          <w:ilvl w:val="0"/>
          <w:numId w:val="0"/>
        </w:numPr>
        <w:spacing w:before="120"/>
        <w:rPr>
          <w:rFonts w:cs="Arial"/>
          <w:szCs w:val="18"/>
        </w:rPr>
      </w:pPr>
      <w:r w:rsidRPr="00EE2752">
        <w:rPr>
          <w:rFonts w:cs="Arial"/>
          <w:szCs w:val="18"/>
          <w:vertAlign w:val="superscript"/>
        </w:rPr>
        <w:t xml:space="preserve">1 </w:t>
      </w:r>
      <w:r w:rsidRPr="00EE2752">
        <w:rPr>
          <w:rFonts w:cs="Arial"/>
          <w:szCs w:val="18"/>
        </w:rPr>
        <w:t>Authors also present data for the entire country.</w:t>
      </w:r>
    </w:p>
    <w:p w:rsidR="00BD2D0E" w:rsidRPr="00EE2752" w:rsidRDefault="00BD2D0E" w:rsidP="00BD2D0E">
      <w:pPr>
        <w:pStyle w:val="Tablebullet"/>
        <w:numPr>
          <w:ilvl w:val="0"/>
          <w:numId w:val="0"/>
        </w:numPr>
        <w:spacing w:before="120"/>
        <w:rPr>
          <w:rFonts w:cs="Arial"/>
          <w:szCs w:val="18"/>
        </w:rPr>
      </w:pPr>
      <w:r w:rsidRPr="00EE2752">
        <w:rPr>
          <w:rFonts w:cs="Arial"/>
          <w:szCs w:val="18"/>
          <w:vertAlign w:val="superscript"/>
        </w:rPr>
        <w:t>2</w:t>
      </w:r>
      <w:r w:rsidRPr="00EE2752">
        <w:rPr>
          <w:rFonts w:cs="Arial"/>
          <w:szCs w:val="18"/>
        </w:rPr>
        <w:t xml:space="preserve"> Total, primary, and repeat cesarean rates are reported for each year from 1993 to 2000.</w:t>
      </w:r>
    </w:p>
    <w:p w:rsidR="00BD2D0E" w:rsidRDefault="00BD2D0E" w:rsidP="00BD2D0E">
      <w:pPr>
        <w:spacing w:after="120"/>
        <w:rPr>
          <w:rFonts w:cs="Arial"/>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cs="Arial"/>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r w:rsidRPr="00EE2752">
              <w:rPr>
                <w:rFonts w:cs="Arial"/>
                <w:color w:val="000000"/>
              </w:rPr>
              <w:t>Maher et al., 1994</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Australia</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sz w:val="18"/>
                <w:szCs w:val="18"/>
              </w:rPr>
              <w:t>Toowoomba Base Hospital</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 to 1992</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 to 1993</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In July 1992, active management of labor protocol and</w:t>
            </w:r>
          </w:p>
          <w:p w:rsidR="00BD2D0E" w:rsidRPr="00EE2752" w:rsidRDefault="00BD2D0E" w:rsidP="00BD2D0E">
            <w:pPr>
              <w:pStyle w:val="TableTextBold"/>
              <w:spacing w:before="0"/>
              <w:rPr>
                <w:rFonts w:ascii="Arial" w:hAnsi="Arial" w:cs="Arial"/>
                <w:b w:val="0"/>
              </w:rPr>
            </w:pPr>
            <w:proofErr w:type="gramStart"/>
            <w:r w:rsidRPr="00EE2752">
              <w:rPr>
                <w:rFonts w:ascii="Arial" w:hAnsi="Arial" w:cs="Arial"/>
                <w:b w:val="0"/>
              </w:rPr>
              <w:t>systematically</w:t>
            </w:r>
            <w:proofErr w:type="gramEnd"/>
            <w:r w:rsidRPr="00EE2752">
              <w:rPr>
                <w:rFonts w:ascii="Arial" w:hAnsi="Arial" w:cs="Arial"/>
                <w:b w:val="0"/>
              </w:rPr>
              <w:t xml:space="preserve"> incorporating  VBAC into the management of previous-cesarean patients in the resident service.</w:t>
            </w:r>
          </w:p>
          <w:p w:rsidR="00BD2D0E" w:rsidRPr="00EE2752" w:rsidRDefault="00BD2D0E" w:rsidP="00BD2D0E">
            <w:pPr>
              <w:rPr>
                <w:rFonts w:ascii="Arial" w:hAnsi="Arial" w:cs="Arial"/>
                <w:sz w:val="18"/>
                <w:szCs w:val="18"/>
              </w:rPr>
            </w:pPr>
            <w:r w:rsidRPr="00EE2752">
              <w:rPr>
                <w:rFonts w:ascii="Arial" w:hAnsi="Arial" w:cs="Arial"/>
                <w:sz w:val="18"/>
                <w:szCs w:val="18"/>
              </w:rPr>
              <w:t>Rigorous peer review.</w:t>
            </w: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n:</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 1,112</w:t>
            </w:r>
            <w:r w:rsidRPr="00EE2752">
              <w:rPr>
                <w:rFonts w:ascii="Arial" w:hAnsi="Arial" w:cs="Arial"/>
                <w:b w:val="0"/>
              </w:rPr>
              <w:br/>
              <w:t>Evaluation period: 1,167</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r w:rsidRPr="00EE2752">
              <w:rPr>
                <w:rFonts w:ascii="Arial" w:hAnsi="Arial" w:cs="Arial"/>
                <w:b w:val="0"/>
              </w:rPr>
              <w:b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NR</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r w:rsidRPr="00EE2752">
              <w:rPr>
                <w:rFonts w:ascii="Arial" w:hAnsi="Arial" w:cs="Arial"/>
                <w:lang w:val="nb-NO"/>
              </w:rPr>
              <w:br/>
            </w:r>
            <w:r w:rsidRPr="00EE2752">
              <w:rPr>
                <w:rFonts w:ascii="Arial" w:hAnsi="Arial" w:cs="Arial"/>
                <w:b w:val="0"/>
                <w:lang w:val="nb-NO"/>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Cesarean birth, n (</w:t>
            </w:r>
            <w:r w:rsidRPr="00EE2752">
              <w:rPr>
                <w:rFonts w:ascii="Arial" w:hAnsi="Arial" w:cs="Arial"/>
                <w:b w:val="0"/>
                <w:lang w:val="nb-NO"/>
              </w:rPr>
              <w:t>%)</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Total:</w:t>
            </w:r>
            <w:r w:rsidRPr="00EE2752">
              <w:rPr>
                <w:rFonts w:ascii="Arial" w:hAnsi="Arial" w:cs="Arial"/>
                <w:b w:val="0"/>
              </w:rPr>
              <w:br/>
              <w:t>Baseline period: 228 (20.6)</w:t>
            </w:r>
            <w:r w:rsidRPr="00EE2752">
              <w:rPr>
                <w:rFonts w:ascii="Arial" w:hAnsi="Arial" w:cs="Arial"/>
                <w:b w:val="0"/>
              </w:rPr>
              <w:br/>
              <w:t xml:space="preserve">Evaluation period: 129 (11.0)    </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OR = 0.48 (95% CI: 0.37-0.59), </w:t>
            </w:r>
            <w:r w:rsidRPr="00EE2752">
              <w:rPr>
                <w:rFonts w:ascii="Arial" w:hAnsi="Arial" w:cs="Arial"/>
                <w:b w:val="0"/>
                <w:i/>
              </w:rPr>
              <w:t>P</w:t>
            </w:r>
            <w:r w:rsidRPr="00EE2752">
              <w:rPr>
                <w:rFonts w:ascii="Arial" w:hAnsi="Arial" w:cs="Arial"/>
                <w:b w:val="0"/>
              </w:rPr>
              <w:t xml:space="preserve"> &lt; 0.0001</w:t>
            </w:r>
          </w:p>
          <w:p w:rsidR="00BD2D0E" w:rsidRPr="00EE2752" w:rsidRDefault="00BD2D0E" w:rsidP="00BD2D0E">
            <w:pPr>
              <w:pStyle w:val="TableTextBold"/>
              <w:rPr>
                <w:rFonts w:ascii="Arial" w:hAnsi="Arial" w:cs="Arial"/>
                <w:b w:val="0"/>
              </w:rPr>
            </w:pPr>
            <w:r w:rsidRPr="00EE2752">
              <w:rPr>
                <w:rFonts w:ascii="Arial" w:hAnsi="Arial" w:cs="Arial"/>
                <w:b w:val="0"/>
              </w:rPr>
              <w:t>Elective:</w:t>
            </w:r>
            <w:r w:rsidRPr="00EE2752">
              <w:rPr>
                <w:rFonts w:ascii="Arial" w:hAnsi="Arial" w:cs="Arial"/>
                <w:b w:val="0"/>
              </w:rPr>
              <w:br/>
              <w:t>Baseline period: 107 (9.6)</w:t>
            </w:r>
            <w:r w:rsidRPr="00EE2752">
              <w:rPr>
                <w:rFonts w:ascii="Arial" w:hAnsi="Arial" w:cs="Arial"/>
                <w:b w:val="0"/>
              </w:rPr>
              <w:br/>
              <w:t xml:space="preserve">Evaluation period: 59 (5.0)  </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OR = 0.50 (95% CI: 0.34-0.66), </w:t>
            </w:r>
            <w:r w:rsidRPr="00EE2752">
              <w:rPr>
                <w:rFonts w:ascii="Arial" w:hAnsi="Arial" w:cs="Arial"/>
                <w:b w:val="0"/>
                <w:i/>
              </w:rPr>
              <w:t>P</w:t>
            </w:r>
            <w:r w:rsidRPr="00EE2752">
              <w:rPr>
                <w:rFonts w:ascii="Arial" w:hAnsi="Arial" w:cs="Arial"/>
                <w:b w:val="0"/>
              </w:rPr>
              <w:t xml:space="preserve"> &lt; 0.0001</w:t>
            </w:r>
          </w:p>
          <w:p w:rsidR="00BD2D0E" w:rsidRPr="00EE2752" w:rsidRDefault="00BD2D0E" w:rsidP="00BD2D0E">
            <w:pPr>
              <w:pStyle w:val="TableTextBold"/>
              <w:rPr>
                <w:rFonts w:ascii="Arial" w:hAnsi="Arial" w:cs="Arial"/>
                <w:b w:val="0"/>
              </w:rPr>
            </w:pPr>
            <w:r w:rsidRPr="00EE2752">
              <w:rPr>
                <w:rFonts w:ascii="Arial" w:hAnsi="Arial" w:cs="Arial"/>
                <w:b w:val="0"/>
              </w:rPr>
              <w:t>Emergency:</w:t>
            </w:r>
            <w:r w:rsidRPr="00EE2752">
              <w:rPr>
                <w:rFonts w:ascii="Arial" w:hAnsi="Arial" w:cs="Arial"/>
                <w:b w:val="0"/>
              </w:rPr>
              <w:br/>
              <w:t>Baseline period: 121 (10.9)</w:t>
            </w:r>
            <w:r w:rsidRPr="00EE2752">
              <w:rPr>
                <w:rFonts w:ascii="Arial" w:hAnsi="Arial" w:cs="Arial"/>
                <w:b w:val="0"/>
              </w:rPr>
              <w:br/>
              <w:t xml:space="preserve">Evaluation period: 70 (6.0)  </w:t>
            </w:r>
          </w:p>
          <w:p w:rsidR="00BD2D0E" w:rsidRPr="00EE2752" w:rsidRDefault="00BD2D0E" w:rsidP="00BD2D0E">
            <w:pPr>
              <w:pStyle w:val="TableTextBold"/>
              <w:spacing w:before="0"/>
              <w:rPr>
                <w:rFonts w:ascii="Arial" w:hAnsi="Arial" w:cs="Arial"/>
                <w:b w:val="0"/>
              </w:rPr>
            </w:pPr>
            <w:r w:rsidRPr="00EE2752">
              <w:rPr>
                <w:rFonts w:ascii="Arial" w:hAnsi="Arial" w:cs="Arial"/>
              </w:rPr>
              <w:t>EP/BL:</w:t>
            </w:r>
            <w:r w:rsidRPr="00EE2752">
              <w:rPr>
                <w:rFonts w:ascii="Arial" w:hAnsi="Arial" w:cs="Arial"/>
                <w:b w:val="0"/>
              </w:rPr>
              <w:t xml:space="preserve"> OR = 0.52 (95% CI: 0.36-0.68), </w:t>
            </w:r>
            <w:r w:rsidRPr="00EE2752">
              <w:rPr>
                <w:rFonts w:ascii="Arial" w:hAnsi="Arial" w:cs="Arial"/>
                <w:b w:val="0"/>
                <w:i/>
              </w:rPr>
              <w:t>P</w:t>
            </w:r>
            <w:r w:rsidRPr="00EE2752">
              <w:rPr>
                <w:rFonts w:ascii="Arial" w:hAnsi="Arial" w:cs="Arial"/>
                <w:b w:val="0"/>
              </w:rPr>
              <w:t xml:space="preserve"> &lt; 0.0001</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u w:val="single"/>
              </w:rPr>
              <w:t>Maternal outcomes</w:t>
            </w:r>
            <w:r w:rsidRPr="00EE2752">
              <w:rPr>
                <w:rFonts w:ascii="Arial" w:hAnsi="Arial" w:cs="Arial"/>
                <w:b/>
                <w:sz w:val="18"/>
                <w:szCs w:val="18"/>
                <w:u w:val="single"/>
              </w:rPr>
              <w:br/>
            </w: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u w:val="single"/>
              </w:rPr>
              <w:t xml:space="preserve">Neonatal outcomes </w:t>
            </w:r>
            <w:r w:rsidRPr="00EE2752">
              <w:rPr>
                <w:rFonts w:ascii="Arial" w:hAnsi="Arial" w:cs="Arial"/>
                <w:b/>
                <w:sz w:val="18"/>
                <w:szCs w:val="18"/>
                <w:u w:val="single"/>
              </w:rPr>
              <w:br/>
            </w:r>
            <w:r w:rsidRPr="00EE2752">
              <w:rPr>
                <w:rFonts w:ascii="Arial" w:hAnsi="Arial" w:cs="Arial"/>
                <w:b/>
                <w:sz w:val="18"/>
                <w:szCs w:val="18"/>
              </w:rPr>
              <w:t>Neonatal mortality, n (%):</w:t>
            </w:r>
            <w:r w:rsidRPr="00EE2752">
              <w:rPr>
                <w:rFonts w:ascii="Arial" w:hAnsi="Arial" w:cs="Arial"/>
                <w:sz w:val="18"/>
                <w:szCs w:val="18"/>
              </w:rPr>
              <w:t xml:space="preserve"> </w:t>
            </w:r>
            <w:r w:rsidRPr="00EE2752">
              <w:rPr>
                <w:rFonts w:ascii="Arial" w:hAnsi="Arial" w:cs="Arial"/>
                <w:sz w:val="18"/>
                <w:szCs w:val="18"/>
              </w:rPr>
              <w:br/>
              <w:t xml:space="preserve">Baseline period: </w:t>
            </w:r>
          </w:p>
          <w:p w:rsidR="00BD2D0E" w:rsidRPr="00EE2752" w:rsidRDefault="00BD2D0E" w:rsidP="00BD2D0E">
            <w:pPr>
              <w:rPr>
                <w:rFonts w:ascii="Arial" w:hAnsi="Arial" w:cs="Arial"/>
                <w:sz w:val="18"/>
                <w:szCs w:val="18"/>
              </w:rPr>
            </w:pPr>
            <w:r w:rsidRPr="00EE2752">
              <w:rPr>
                <w:rFonts w:ascii="Arial" w:hAnsi="Arial" w:cs="Arial"/>
                <w:sz w:val="18"/>
                <w:szCs w:val="18"/>
              </w:rPr>
              <w:t>5 (0.4)</w:t>
            </w:r>
            <w:r w:rsidRPr="00EE2752">
              <w:rPr>
                <w:rFonts w:ascii="Arial" w:hAnsi="Arial" w:cs="Arial"/>
                <w:sz w:val="18"/>
                <w:szCs w:val="18"/>
              </w:rPr>
              <w:br/>
              <w:t xml:space="preserve">Evaluation period: </w:t>
            </w:r>
          </w:p>
          <w:p w:rsidR="00BD2D0E" w:rsidRPr="00EE2752" w:rsidRDefault="00BD2D0E" w:rsidP="00BD2D0E">
            <w:pPr>
              <w:rPr>
                <w:rFonts w:ascii="Arial" w:hAnsi="Arial" w:cs="Arial"/>
                <w:sz w:val="18"/>
                <w:szCs w:val="18"/>
              </w:rPr>
            </w:pPr>
            <w:r w:rsidRPr="00EE2752">
              <w:rPr>
                <w:rFonts w:ascii="Arial" w:hAnsi="Arial" w:cs="Arial"/>
                <w:sz w:val="18"/>
                <w:szCs w:val="18"/>
              </w:rPr>
              <w:t>8 (0.7)</w:t>
            </w:r>
          </w:p>
          <w:p w:rsidR="00BD2D0E" w:rsidRPr="00EE2752" w:rsidRDefault="00BD2D0E" w:rsidP="00BD2D0E">
            <w:pPr>
              <w:spacing w:before="120"/>
              <w:rPr>
                <w:rFonts w:ascii="Arial" w:hAnsi="Arial" w:cs="Arial"/>
                <w:sz w:val="18"/>
                <w:szCs w:val="18"/>
              </w:rPr>
            </w:pPr>
            <w:r w:rsidRPr="00EE2752">
              <w:rPr>
                <w:rFonts w:ascii="Arial" w:hAnsi="Arial" w:cs="Arial"/>
                <w:b/>
                <w:sz w:val="18"/>
                <w:szCs w:val="18"/>
              </w:rPr>
              <w:t>Apgar score ≤ 7,   5 minutes, n:</w:t>
            </w:r>
            <w:r w:rsidRPr="00EE2752">
              <w:rPr>
                <w:rFonts w:ascii="Arial" w:hAnsi="Arial" w:cs="Arial"/>
                <w:b/>
                <w:sz w:val="18"/>
                <w:szCs w:val="18"/>
              </w:rPr>
              <w:br/>
            </w:r>
            <w:r w:rsidRPr="00EE2752">
              <w:rPr>
                <w:rFonts w:ascii="Arial" w:hAnsi="Arial" w:cs="Arial"/>
                <w:sz w:val="18"/>
                <w:szCs w:val="18"/>
              </w:rPr>
              <w:t>Baseline period:   93</w:t>
            </w:r>
            <w:r w:rsidRPr="00EE2752">
              <w:rPr>
                <w:rFonts w:ascii="Arial" w:hAnsi="Arial" w:cs="Arial"/>
                <w:sz w:val="18"/>
                <w:szCs w:val="18"/>
              </w:rPr>
              <w:br/>
              <w:t>Evaluation period: 61</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0"/>
              <w:spacing w:before="120"/>
              <w:rPr>
                <w:rFonts w:cs="Arial"/>
                <w:color w:val="000000"/>
              </w:rPr>
            </w:pPr>
            <w:r w:rsidRPr="00EE2752">
              <w:rPr>
                <w:rFonts w:cs="Arial"/>
                <w:color w:val="000000"/>
              </w:rPr>
              <w:lastRenderedPageBreak/>
              <w:t>Maher et al., 1994</w:t>
            </w:r>
          </w:p>
          <w:p w:rsidR="00BD2D0E" w:rsidRPr="00EE2752" w:rsidRDefault="00BD2D0E" w:rsidP="00BD2D0E">
            <w:pPr>
              <w:pStyle w:val="TableTextBold"/>
              <w:spacing w:before="0"/>
              <w:rPr>
                <w:rFonts w:ascii="Arial" w:hAnsi="Arial" w:cs="Arial"/>
                <w:b w:val="0"/>
                <w:lang w:val="fr-FR"/>
              </w:rPr>
            </w:pPr>
            <w:r w:rsidRPr="00EE2752">
              <w:rPr>
                <w:rFonts w:ascii="Arial" w:hAnsi="Arial" w:cs="Arial"/>
                <w:b w:val="0"/>
              </w:rPr>
              <w:t>(continued)</w:t>
            </w: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EE2752" w:rsidRDefault="00BD2D0E" w:rsidP="00BD2D0E">
            <w:pPr>
              <w:spacing w:before="120"/>
              <w:rPr>
                <w:rFonts w:ascii="Arial" w:hAnsi="Arial" w:cs="Arial"/>
                <w:sz w:val="18"/>
                <w:szCs w:val="18"/>
              </w:rPr>
            </w:pPr>
            <w:r w:rsidRPr="00EE2752">
              <w:rPr>
                <w:rFonts w:ascii="Arial" w:hAnsi="Arial" w:cs="Arial"/>
                <w:b/>
                <w:sz w:val="18"/>
                <w:szCs w:val="18"/>
              </w:rPr>
              <w:t>NICU admissions:</w:t>
            </w:r>
            <w:r w:rsidRPr="00EE2752">
              <w:rPr>
                <w:rFonts w:ascii="Arial" w:hAnsi="Arial" w:cs="Arial"/>
                <w:sz w:val="18"/>
                <w:szCs w:val="18"/>
              </w:rPr>
              <w:br/>
              <w:t>NR</w:t>
            </w:r>
          </w:p>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rPr>
              <w:t>Stillbirths, n (%):</w:t>
            </w:r>
            <w:r w:rsidRPr="00EE2752">
              <w:rPr>
                <w:rFonts w:ascii="Arial" w:hAnsi="Arial" w:cs="Arial"/>
                <w:b/>
                <w:sz w:val="18"/>
                <w:szCs w:val="18"/>
              </w:rPr>
              <w:br/>
            </w:r>
            <w:r w:rsidRPr="00EE2752">
              <w:rPr>
                <w:rFonts w:ascii="Arial" w:hAnsi="Arial" w:cs="Arial"/>
                <w:sz w:val="18"/>
                <w:szCs w:val="18"/>
              </w:rPr>
              <w:t>Baseline period: 8 (0.7)</w:t>
            </w:r>
            <w:r w:rsidRPr="00EE2752">
              <w:rPr>
                <w:rFonts w:ascii="Arial" w:hAnsi="Arial" w:cs="Arial"/>
                <w:sz w:val="18"/>
                <w:szCs w:val="18"/>
              </w:rPr>
              <w:br/>
              <w:t>Evaluation period: 8 (0.7)</w:t>
            </w:r>
          </w:p>
        </w:tc>
      </w:tr>
    </w:tbl>
    <w:p w:rsidR="00BD2D0E" w:rsidRDefault="00BD2D0E" w:rsidP="00BD2D0E">
      <w:pPr>
        <w:spacing w:after="120"/>
        <w:rPr>
          <w:rFonts w:cs="Arial"/>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EE2752" w:rsidTr="00BD2D0E">
        <w:trPr>
          <w:tblHeader/>
        </w:trPr>
        <w:tc>
          <w:tcPr>
            <w:tcW w:w="9504" w:type="dxa"/>
            <w:gridSpan w:val="6"/>
            <w:vAlign w:val="bottom"/>
          </w:tcPr>
          <w:p w:rsidR="00BD2D0E" w:rsidRPr="00EE2752" w:rsidRDefault="00BD2D0E" w:rsidP="00BD2D0E">
            <w:pPr>
              <w:spacing w:after="120"/>
              <w:rPr>
                <w:rFonts w:ascii="Arial" w:hAnsi="Arial" w:cs="Arial"/>
                <w:b/>
                <w:sz w:val="18"/>
                <w:szCs w:val="18"/>
              </w:rPr>
            </w:pPr>
            <w:r w:rsidRPr="00EE2752">
              <w:rPr>
                <w:rFonts w:cs="Arial"/>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EE2752" w:rsidTr="00BD2D0E">
        <w:trPr>
          <w:tblHeader/>
        </w:trPr>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Study Description</w:t>
            </w:r>
          </w:p>
        </w:tc>
        <w:tc>
          <w:tcPr>
            <w:tcW w:w="169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Intervention &amp; Population</w:t>
            </w:r>
          </w:p>
        </w:tc>
        <w:tc>
          <w:tcPr>
            <w:tcW w:w="1469"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Inclusion &amp; Exclusion Criteria</w:t>
            </w:r>
          </w:p>
        </w:tc>
        <w:tc>
          <w:tcPr>
            <w:tcW w:w="1584"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Clinical Population</w:t>
            </w:r>
          </w:p>
        </w:tc>
        <w:tc>
          <w:tcPr>
            <w:tcW w:w="1447"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Provider</w:t>
            </w:r>
          </w:p>
          <w:p w:rsidR="00BD2D0E" w:rsidRPr="00EE2752" w:rsidRDefault="00BD2D0E" w:rsidP="00BD2D0E">
            <w:pPr>
              <w:rPr>
                <w:rFonts w:ascii="Arial" w:hAnsi="Arial" w:cs="Arial"/>
                <w:b/>
                <w:sz w:val="18"/>
                <w:szCs w:val="18"/>
              </w:rPr>
            </w:pPr>
            <w:r w:rsidRPr="00EE2752">
              <w:rPr>
                <w:rFonts w:ascii="Arial" w:hAnsi="Arial" w:cs="Arial"/>
                <w:b/>
                <w:sz w:val="18"/>
                <w:szCs w:val="18"/>
              </w:rPr>
              <w:t>Population</w:t>
            </w:r>
          </w:p>
        </w:tc>
        <w:tc>
          <w:tcPr>
            <w:tcW w:w="1721" w:type="dxa"/>
            <w:tcBorders>
              <w:bottom w:val="single" w:sz="8" w:space="0" w:color="auto"/>
            </w:tcBorders>
            <w:vAlign w:val="bottom"/>
          </w:tcPr>
          <w:p w:rsidR="00BD2D0E" w:rsidRPr="00EE2752" w:rsidRDefault="00BD2D0E" w:rsidP="00BD2D0E">
            <w:pPr>
              <w:rPr>
                <w:rFonts w:ascii="Arial" w:hAnsi="Arial" w:cs="Arial"/>
                <w:b/>
                <w:sz w:val="18"/>
                <w:szCs w:val="18"/>
              </w:rPr>
            </w:pPr>
            <w:r w:rsidRPr="00EE2752">
              <w:rPr>
                <w:rFonts w:ascii="Arial" w:hAnsi="Arial" w:cs="Arial"/>
                <w:b/>
                <w:sz w:val="18"/>
                <w:szCs w:val="18"/>
              </w:rPr>
              <w:t>Outcomes</w:t>
            </w:r>
          </w:p>
        </w:tc>
      </w:tr>
      <w:tr w:rsidR="00BD2D0E" w:rsidRPr="00EE2752" w:rsidTr="00BD2D0E">
        <w:trPr>
          <w:trHeight w:val="10618"/>
        </w:trPr>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lang w:val="fr-FR"/>
              </w:rPr>
            </w:pPr>
            <w:proofErr w:type="spellStart"/>
            <w:r w:rsidRPr="00EE2752">
              <w:rPr>
                <w:rFonts w:ascii="Arial" w:hAnsi="Arial" w:cs="Arial"/>
                <w:lang w:val="fr-FR"/>
              </w:rPr>
              <w:t>Author</w:t>
            </w:r>
            <w:proofErr w:type="spellEnd"/>
            <w:r w:rsidRPr="00EE2752">
              <w:rPr>
                <w:rFonts w:ascii="Arial" w:hAnsi="Arial" w:cs="Arial"/>
                <w:lang w:val="fr-FR"/>
              </w:rPr>
              <w:t>:</w:t>
            </w:r>
          </w:p>
          <w:p w:rsidR="00BD2D0E" w:rsidRPr="00EE2752" w:rsidRDefault="00BD2D0E" w:rsidP="00BD2D0E">
            <w:pPr>
              <w:pStyle w:val="Tabletext0"/>
              <w:rPr>
                <w:rFonts w:cs="Arial"/>
                <w:color w:val="000000"/>
              </w:rPr>
            </w:pPr>
            <w:r w:rsidRPr="00EE2752">
              <w:rPr>
                <w:rFonts w:cs="Arial"/>
                <w:color w:val="000000"/>
              </w:rPr>
              <w:t>Main, 1999</w:t>
            </w:r>
          </w:p>
          <w:p w:rsidR="00BD2D0E" w:rsidRPr="00EE2752" w:rsidRDefault="00BD2D0E" w:rsidP="00BD2D0E">
            <w:pPr>
              <w:pStyle w:val="TableTextBold"/>
              <w:rPr>
                <w:rFonts w:ascii="Arial" w:hAnsi="Arial" w:cs="Arial"/>
              </w:rPr>
            </w:pPr>
            <w:r w:rsidRPr="00EE2752">
              <w:rPr>
                <w:rFonts w:ascii="Arial" w:hAnsi="Arial" w:cs="Arial"/>
              </w:rPr>
              <w:t>Country:</w:t>
            </w:r>
          </w:p>
          <w:p w:rsidR="00BD2D0E" w:rsidRPr="00EE2752" w:rsidRDefault="00BD2D0E" w:rsidP="00BD2D0E">
            <w:pPr>
              <w:pStyle w:val="TableTextBold"/>
              <w:spacing w:before="0"/>
              <w:rPr>
                <w:rFonts w:ascii="Arial" w:hAnsi="Arial" w:cs="Arial"/>
                <w:b w:val="0"/>
              </w:rPr>
            </w:pPr>
            <w:r w:rsidRPr="00EE2752">
              <w:rPr>
                <w:rFonts w:ascii="Arial" w:hAnsi="Arial" w:cs="Arial"/>
                <w:b w:val="0"/>
              </w:rPr>
              <w:t>US</w:t>
            </w:r>
          </w:p>
          <w:p w:rsidR="00BD2D0E" w:rsidRPr="00EE2752" w:rsidRDefault="00BD2D0E" w:rsidP="00BD2D0E">
            <w:pPr>
              <w:pStyle w:val="TableTextBold"/>
              <w:rPr>
                <w:rFonts w:ascii="Arial" w:hAnsi="Arial" w:cs="Arial"/>
              </w:rPr>
            </w:pPr>
            <w:r w:rsidRPr="00EE2752">
              <w:rPr>
                <w:rFonts w:ascii="Arial" w:hAnsi="Arial" w:cs="Arial"/>
              </w:rPr>
              <w:t>System:</w:t>
            </w:r>
          </w:p>
          <w:p w:rsidR="00BD2D0E" w:rsidRPr="00EE2752" w:rsidRDefault="00BD2D0E" w:rsidP="00BD2D0E">
            <w:pPr>
              <w:rPr>
                <w:rFonts w:ascii="Arial" w:hAnsi="Arial" w:cs="Arial"/>
                <w:sz w:val="18"/>
                <w:szCs w:val="18"/>
              </w:rPr>
            </w:pPr>
            <w:r w:rsidRPr="00EE2752">
              <w:rPr>
                <w:rFonts w:ascii="Arial" w:hAnsi="Arial" w:cs="Arial"/>
                <w:b/>
                <w:sz w:val="18"/>
                <w:szCs w:val="18"/>
              </w:rPr>
              <w:t xml:space="preserve">S1: </w:t>
            </w:r>
            <w:r w:rsidRPr="00EE2752">
              <w:rPr>
                <w:rFonts w:ascii="Arial" w:hAnsi="Arial" w:cs="Arial"/>
                <w:sz w:val="18"/>
                <w:szCs w:val="18"/>
              </w:rPr>
              <w:t>Children’s Hospital of San Francisco (1980-1995)</w:t>
            </w:r>
          </w:p>
          <w:p w:rsidR="00BD2D0E" w:rsidRPr="00EE2752" w:rsidRDefault="00BD2D0E" w:rsidP="00BD2D0E">
            <w:pPr>
              <w:pStyle w:val="TableTextBold"/>
              <w:spacing w:before="0"/>
              <w:rPr>
                <w:rFonts w:ascii="Arial" w:hAnsi="Arial" w:cs="Arial"/>
              </w:rPr>
            </w:pPr>
            <w:r w:rsidRPr="00EE2752">
              <w:rPr>
                <w:rFonts w:ascii="Arial" w:hAnsi="Arial" w:cs="Arial"/>
              </w:rPr>
              <w:t>S2:</w:t>
            </w:r>
            <w:r w:rsidRPr="00EE2752">
              <w:rPr>
                <w:rFonts w:ascii="Arial" w:hAnsi="Arial" w:cs="Arial"/>
                <w:vertAlign w:val="superscript"/>
              </w:rPr>
              <w:t>1</w:t>
            </w:r>
            <w:r w:rsidRPr="00EE2752">
              <w:rPr>
                <w:rFonts w:ascii="Arial" w:hAnsi="Arial" w:cs="Arial"/>
                <w:b w:val="0"/>
              </w:rPr>
              <w:t xml:space="preserve"> Pacific Presbyterian Medical Center; (control group from 1989-1992; intervention from 1992-1995)</w:t>
            </w:r>
          </w:p>
          <w:p w:rsidR="00BD2D0E" w:rsidRPr="00EE2752" w:rsidRDefault="00BD2D0E" w:rsidP="00BD2D0E">
            <w:pPr>
              <w:pStyle w:val="TableTextBold"/>
              <w:rPr>
                <w:rFonts w:ascii="Arial" w:hAnsi="Arial" w:cs="Arial"/>
              </w:rPr>
            </w:pPr>
            <w:r w:rsidRPr="00EE2752">
              <w:rPr>
                <w:rFonts w:ascii="Arial" w:hAnsi="Arial" w:cs="Arial"/>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1980 to 1988</w:t>
            </w:r>
          </w:p>
          <w:p w:rsidR="00BD2D0E" w:rsidRPr="00EE2752" w:rsidRDefault="00BD2D0E" w:rsidP="00BD2D0E">
            <w:pPr>
              <w:pStyle w:val="TableTextBold"/>
              <w:rPr>
                <w:rFonts w:ascii="Arial" w:hAnsi="Arial" w:cs="Arial"/>
              </w:rPr>
            </w:pPr>
            <w:r w:rsidRPr="00EE2752">
              <w:rPr>
                <w:rFonts w:ascii="Arial" w:hAnsi="Arial" w:cs="Arial"/>
              </w:rPr>
              <w:t xml:space="preserve">Evaluation period: </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 to 1995</w:t>
            </w:r>
          </w:p>
          <w:p w:rsidR="00BD2D0E" w:rsidRPr="00EE2752" w:rsidRDefault="00BD2D0E" w:rsidP="00BD2D0E">
            <w:pPr>
              <w:pStyle w:val="TableTextBold"/>
              <w:rPr>
                <w:rFonts w:ascii="Arial" w:hAnsi="Arial" w:cs="Arial"/>
              </w:rPr>
            </w:pPr>
            <w:r w:rsidRPr="00EE2752">
              <w:rPr>
                <w:rFonts w:ascii="Arial" w:hAnsi="Arial" w:cs="Arial"/>
              </w:rPr>
              <w:t xml:space="preserve">Funding: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rPr>
              <w:t xml:space="preserve">Author industry relationship disclosure: </w:t>
            </w:r>
          </w:p>
          <w:p w:rsidR="00BD2D0E" w:rsidRPr="00EE2752" w:rsidRDefault="00BD2D0E" w:rsidP="00BD2D0E">
            <w:pPr>
              <w:pStyle w:val="TableTextBold"/>
              <w:spacing w:before="0"/>
              <w:rPr>
                <w:rFonts w:ascii="Arial" w:hAnsi="Arial" w:cs="Arial"/>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Design:</w:t>
            </w:r>
          </w:p>
          <w:p w:rsidR="00BD2D0E" w:rsidRPr="00EE2752" w:rsidRDefault="00BD2D0E" w:rsidP="00BD2D0E">
            <w:pPr>
              <w:rPr>
                <w:rFonts w:ascii="Arial" w:hAnsi="Arial" w:cs="Arial"/>
                <w:sz w:val="18"/>
                <w:szCs w:val="18"/>
              </w:rPr>
            </w:pPr>
            <w:r w:rsidRPr="00EE2752">
              <w:rPr>
                <w:rFonts w:ascii="Arial" w:hAnsi="Arial" w:cs="Arial"/>
                <w:sz w:val="18"/>
                <w:szCs w:val="18"/>
              </w:rPr>
              <w:t>Pre-post assessment</w:t>
            </w:r>
          </w:p>
          <w:p w:rsidR="00BD2D0E" w:rsidRPr="00EE2752"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Cesarean reduction intervention:</w:t>
            </w:r>
          </w:p>
          <w:p w:rsidR="00BD2D0E" w:rsidRPr="00EE2752" w:rsidRDefault="00BD2D0E" w:rsidP="00BD2D0E">
            <w:pPr>
              <w:pStyle w:val="TableTextBold"/>
              <w:spacing w:before="0"/>
              <w:rPr>
                <w:rFonts w:ascii="Arial" w:hAnsi="Arial" w:cs="Arial"/>
                <w:b w:val="0"/>
              </w:rPr>
            </w:pPr>
            <w:r w:rsidRPr="00EE2752">
              <w:rPr>
                <w:rFonts w:ascii="Arial" w:hAnsi="Arial" w:cs="Arial"/>
                <w:b w:val="0"/>
              </w:rPr>
              <w:t>Intensive outcomes feedback using a computerized information system. First 3 years: daily reports and coded group comparison statistics at depart-</w:t>
            </w:r>
            <w:proofErr w:type="spellStart"/>
            <w:r w:rsidRPr="00EE2752">
              <w:rPr>
                <w:rFonts w:ascii="Arial" w:hAnsi="Arial" w:cs="Arial"/>
                <w:b w:val="0"/>
              </w:rPr>
              <w:t>ment</w:t>
            </w:r>
            <w:proofErr w:type="spellEnd"/>
            <w:r w:rsidRPr="00EE2752">
              <w:rPr>
                <w:rFonts w:ascii="Arial" w:hAnsi="Arial" w:cs="Arial"/>
                <w:b w:val="0"/>
              </w:rPr>
              <w:t xml:space="preserve"> meetings. Those in worst quartile were bolded, and guidance provided on how to “be like” the best quartile. </w:t>
            </w:r>
          </w:p>
          <w:p w:rsidR="00BD2D0E" w:rsidRPr="00EE2752" w:rsidRDefault="00BD2D0E" w:rsidP="00BD2D0E">
            <w:pPr>
              <w:pStyle w:val="TableTextBold"/>
              <w:rPr>
                <w:rFonts w:ascii="Arial" w:hAnsi="Arial" w:cs="Arial"/>
                <w:b w:val="0"/>
              </w:rPr>
            </w:pPr>
            <w:r w:rsidRPr="00EE2752">
              <w:rPr>
                <w:rFonts w:ascii="Arial" w:hAnsi="Arial" w:cs="Arial"/>
                <w:b w:val="0"/>
              </w:rPr>
              <w:t xml:space="preserve">Starting in 1993, “open label” feedback: intra-departmental release of everyone’s key statistics with names. Computer algorithm introduced to review the electronic portion of cesarean births records. Standardized </w:t>
            </w:r>
            <w:proofErr w:type="spellStart"/>
            <w:r w:rsidRPr="00EE2752">
              <w:rPr>
                <w:rFonts w:ascii="Arial" w:hAnsi="Arial" w:cs="Arial"/>
                <w:b w:val="0"/>
              </w:rPr>
              <w:t>nuliparous</w:t>
            </w:r>
            <w:proofErr w:type="spellEnd"/>
            <w:r w:rsidRPr="00EE2752">
              <w:rPr>
                <w:rFonts w:ascii="Arial" w:hAnsi="Arial" w:cs="Arial"/>
                <w:b w:val="0"/>
              </w:rPr>
              <w:t xml:space="preserve"> and multiparous cesarean birth rates reported to facilitate comparisons between individual providers.</w:t>
            </w:r>
          </w:p>
          <w:p w:rsidR="00BD2D0E" w:rsidRPr="00EE2752" w:rsidRDefault="00BD2D0E" w:rsidP="00BD2D0E">
            <w:pPr>
              <w:rPr>
                <w:rFonts w:ascii="Arial" w:hAnsi="Arial" w:cs="Arial"/>
                <w:sz w:val="18"/>
                <w:szCs w:val="18"/>
              </w:rPr>
            </w:pPr>
          </w:p>
          <w:p w:rsidR="00BD2D0E" w:rsidRPr="00EE2752"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EE2752" w:rsidRDefault="00BD2D0E" w:rsidP="00BD2D0E">
            <w:pPr>
              <w:pStyle w:val="TableTextBold"/>
              <w:rPr>
                <w:rFonts w:ascii="Arial" w:hAnsi="Arial" w:cs="Arial"/>
              </w:rPr>
            </w:pPr>
            <w:r w:rsidRPr="00EE2752">
              <w:rPr>
                <w:rFonts w:ascii="Arial" w:hAnsi="Arial" w:cs="Arial"/>
              </w:rPr>
              <w:t xml:space="preserve">Inclusion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r w:rsidRPr="00EE2752">
              <w:rPr>
                <w:rFonts w:ascii="Arial" w:hAnsi="Arial" w:cs="Arial"/>
              </w:rPr>
              <w:t xml:space="preserve">Exclusion criteria: </w:t>
            </w:r>
          </w:p>
          <w:p w:rsidR="00BD2D0E" w:rsidRPr="00EE2752" w:rsidRDefault="00BD2D0E" w:rsidP="00BD2D0E">
            <w:pPr>
              <w:pStyle w:val="Tablebullet"/>
              <w:numPr>
                <w:ilvl w:val="0"/>
                <w:numId w:val="0"/>
              </w:numPr>
              <w:tabs>
                <w:tab w:val="num" w:pos="187"/>
              </w:tabs>
              <w:ind w:left="187" w:hanging="187"/>
              <w:rPr>
                <w:rFonts w:cs="Arial"/>
                <w:color w:val="000000"/>
                <w:szCs w:val="18"/>
              </w:rPr>
            </w:pPr>
            <w:r w:rsidRPr="00EE2752">
              <w:rPr>
                <w:rFonts w:cs="Arial"/>
                <w:color w:val="000000"/>
                <w:szCs w:val="18"/>
              </w:rPr>
              <w:t>NR</w:t>
            </w:r>
          </w:p>
          <w:p w:rsidR="00BD2D0E" w:rsidRPr="00EE2752"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lang w:val="nb-NO"/>
              </w:rPr>
              <w:t>Births per year, 1980s, range:</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3,200 to 3,600</w:t>
            </w:r>
            <w:r w:rsidRPr="00EE2752">
              <w:rPr>
                <w:rFonts w:ascii="Arial" w:hAnsi="Arial" w:cs="Arial"/>
                <w:b w:val="0"/>
              </w:rPr>
              <w:br/>
            </w:r>
            <w:r w:rsidRPr="00EE2752">
              <w:rPr>
                <w:rFonts w:ascii="Arial" w:hAnsi="Arial" w:cs="Arial"/>
              </w:rPr>
              <w:t>S2:</w:t>
            </w:r>
            <w:r w:rsidRPr="00EE2752">
              <w:rPr>
                <w:rFonts w:ascii="Arial" w:hAnsi="Arial" w:cs="Arial"/>
                <w:b w:val="0"/>
              </w:rPr>
              <w:t xml:space="preserve"> 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Medicaid: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rPr>
              <w:t xml:space="preserve">Private insurance coverage: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rPr>
            </w:pPr>
            <w:r w:rsidRPr="00EE2752">
              <w:rPr>
                <w:rFonts w:ascii="Arial" w:hAnsi="Arial" w:cs="Arial"/>
                <w:b w:val="0"/>
                <w:lang w:val="nb-NO"/>
              </w:rPr>
              <w:t>Total providers/ staff formally trained:</w:t>
            </w:r>
            <w:r w:rsidRPr="00EE2752">
              <w:rPr>
                <w:rFonts w:ascii="Arial" w:hAnsi="Arial" w:cs="Arial"/>
                <w:b w:val="0"/>
              </w:rPr>
              <w:t xml:space="preserve"> </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spacing w:before="120"/>
              <w:rPr>
                <w:rFonts w:ascii="Arial" w:hAnsi="Arial" w:cs="Arial"/>
                <w:b/>
                <w:sz w:val="18"/>
                <w:szCs w:val="18"/>
                <w:lang w:val="nb-NO"/>
              </w:rPr>
            </w:pPr>
            <w:r w:rsidRPr="00EE2752">
              <w:rPr>
                <w:rFonts w:ascii="Arial" w:hAnsi="Arial" w:cs="Arial"/>
                <w:b/>
                <w:sz w:val="18"/>
                <w:szCs w:val="18"/>
                <w:lang w:val="nb-NO"/>
              </w:rPr>
              <w:t>Specialty:</w:t>
            </w:r>
          </w:p>
          <w:p w:rsidR="00BD2D0E" w:rsidRPr="00EE2752" w:rsidRDefault="00BD2D0E" w:rsidP="00BD2D0E">
            <w:pPr>
              <w:pStyle w:val="Tabletext0"/>
              <w:rPr>
                <w:rFonts w:cs="Arial"/>
              </w:rPr>
            </w:pPr>
            <w:r w:rsidRPr="00EE2752">
              <w:rPr>
                <w:rFonts w:cs="Arial"/>
              </w:rPr>
              <w:t>Obstetrics</w:t>
            </w:r>
          </w:p>
        </w:tc>
        <w:tc>
          <w:tcPr>
            <w:tcW w:w="1721" w:type="dxa"/>
            <w:tcBorders>
              <w:top w:val="single" w:sz="8" w:space="0" w:color="auto"/>
              <w:bottom w:val="single" w:sz="8" w:space="0" w:color="auto"/>
            </w:tcBorders>
          </w:tcPr>
          <w:p w:rsidR="00BD2D0E" w:rsidRPr="00EE2752" w:rsidRDefault="00BD2D0E" w:rsidP="00BD2D0E">
            <w:pPr>
              <w:spacing w:before="120" w:after="120"/>
              <w:rPr>
                <w:rFonts w:ascii="Arial" w:hAnsi="Arial" w:cs="Arial"/>
                <w:b/>
                <w:sz w:val="18"/>
                <w:szCs w:val="18"/>
                <w:u w:val="single"/>
              </w:rPr>
            </w:pPr>
            <w:r w:rsidRPr="00EE2752">
              <w:rPr>
                <w:rFonts w:ascii="Arial" w:hAnsi="Arial" w:cs="Arial"/>
                <w:b/>
                <w:sz w:val="18"/>
                <w:szCs w:val="18"/>
                <w:u w:val="single"/>
              </w:rPr>
              <w:t xml:space="preserve">Mode of birth </w:t>
            </w:r>
            <w:r w:rsidRPr="00EE2752">
              <w:rPr>
                <w:rFonts w:ascii="Arial" w:hAnsi="Arial" w:cs="Arial"/>
                <w:b/>
                <w:sz w:val="18"/>
                <w:szCs w:val="18"/>
                <w:lang w:val="nb-NO"/>
              </w:rPr>
              <w:t>Vaginal, spontaneous:</w:t>
            </w:r>
            <w:r w:rsidRPr="00EE2752">
              <w:rPr>
                <w:rFonts w:ascii="Arial" w:hAnsi="Arial" w:cs="Arial"/>
                <w:sz w:val="18"/>
                <w:szCs w:val="18"/>
                <w:lang w:val="nb-NO"/>
              </w:rPr>
              <w:t xml:space="preserve"> </w:t>
            </w:r>
            <w:r w:rsidRPr="00EE2752">
              <w:rPr>
                <w:rFonts w:ascii="Arial" w:hAnsi="Arial" w:cs="Arial"/>
                <w:sz w:val="18"/>
                <w:szCs w:val="18"/>
                <w:lang w:val="nb-NO"/>
              </w:rPr>
              <w:br/>
            </w:r>
            <w:r w:rsidRPr="00EE2752">
              <w:rPr>
                <w:rFonts w:ascii="Arial" w:hAnsi="Arial" w:cs="Arial"/>
                <w:sz w:val="18"/>
                <w:szCs w:val="18"/>
              </w:rPr>
              <w:t>NR</w:t>
            </w:r>
          </w:p>
          <w:p w:rsidR="00BD2D0E" w:rsidRPr="00EE2752" w:rsidRDefault="00BD2D0E" w:rsidP="00BD2D0E">
            <w:pPr>
              <w:pStyle w:val="TableTextBold"/>
              <w:rPr>
                <w:rFonts w:ascii="Arial" w:hAnsi="Arial" w:cs="Arial"/>
                <w:lang w:val="nb-NO"/>
              </w:rPr>
            </w:pPr>
            <w:r w:rsidRPr="00EE2752">
              <w:rPr>
                <w:rFonts w:ascii="Arial" w:hAnsi="Arial" w:cs="Arial"/>
                <w:b w:val="0"/>
              </w:rPr>
              <w:t>Vaginal, assisted</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NR</w:t>
            </w:r>
          </w:p>
          <w:p w:rsidR="00BD2D0E" w:rsidRPr="00EE2752" w:rsidRDefault="00BD2D0E" w:rsidP="00BD2D0E">
            <w:pPr>
              <w:pStyle w:val="TableTextBold"/>
              <w:rPr>
                <w:rFonts w:ascii="Arial" w:hAnsi="Arial" w:cs="Arial"/>
                <w:b w:val="0"/>
                <w:lang w:val="nb-NO"/>
              </w:rPr>
            </w:pPr>
            <w:r w:rsidRPr="00EE2752">
              <w:rPr>
                <w:rFonts w:ascii="Arial" w:hAnsi="Arial" w:cs="Arial"/>
                <w:b w:val="0"/>
              </w:rPr>
              <w:t xml:space="preserve">Cesarean birth, </w:t>
            </w:r>
            <w:r w:rsidRPr="00EE2752">
              <w:rPr>
                <w:rFonts w:ascii="Arial" w:hAnsi="Arial" w:cs="Arial"/>
                <w:b w:val="0"/>
                <w:lang w:val="nb-NO"/>
              </w:rPr>
              <w:t>%</w:t>
            </w:r>
            <w:r w:rsidRPr="00EE2752">
              <w:rPr>
                <w:rFonts w:ascii="Arial" w:hAnsi="Arial" w:cs="Arial"/>
                <w:lang w:val="nb-NO"/>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Baseline period:</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vertAlign w:val="superscript"/>
              </w:rPr>
              <w:t>*</w:t>
            </w:r>
            <w:r w:rsidRPr="00EE2752">
              <w:rPr>
                <w:rFonts w:ascii="Arial" w:hAnsi="Arial" w:cs="Arial"/>
                <w:b w:val="0"/>
              </w:rPr>
              <w:t xml:space="preserve"> 23 to 25</w:t>
            </w:r>
          </w:p>
          <w:p w:rsidR="00BD2D0E" w:rsidRPr="00EE2752" w:rsidRDefault="00BD2D0E" w:rsidP="00BD2D0E">
            <w:pPr>
              <w:pStyle w:val="TableTextBold"/>
              <w:spacing w:before="0"/>
              <w:rPr>
                <w:rFonts w:ascii="Arial" w:hAnsi="Arial" w:cs="Arial"/>
                <w:b w:val="0"/>
              </w:rPr>
            </w:pPr>
            <w:r w:rsidRPr="00EE2752">
              <w:rPr>
                <w:rFonts w:ascii="Arial" w:hAnsi="Arial" w:cs="Arial"/>
                <w:b w:val="0"/>
              </w:rPr>
              <w:t>1989:</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1990:</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vertAlign w:val="superscript"/>
              </w:rPr>
            </w:pPr>
            <w:r w:rsidRPr="00EE2752">
              <w:rPr>
                <w:rFonts w:ascii="Arial" w:hAnsi="Arial" w:cs="Arial"/>
              </w:rPr>
              <w:t>S2:</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1991:</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20.7</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25.1</w:t>
            </w:r>
          </w:p>
          <w:p w:rsidR="00BD2D0E" w:rsidRPr="00EE2752" w:rsidRDefault="00BD2D0E" w:rsidP="00BD2D0E">
            <w:pPr>
              <w:pStyle w:val="TableTextBold"/>
              <w:spacing w:before="0"/>
              <w:rPr>
                <w:rFonts w:ascii="Arial" w:hAnsi="Arial" w:cs="Arial"/>
                <w:b w:val="0"/>
              </w:rPr>
            </w:pPr>
            <w:r w:rsidRPr="00EE2752">
              <w:rPr>
                <w:rFonts w:ascii="Arial" w:hAnsi="Arial" w:cs="Arial"/>
                <w:b w:val="0"/>
              </w:rPr>
              <w:t>1992:</w:t>
            </w:r>
          </w:p>
          <w:p w:rsidR="00BD2D0E" w:rsidRPr="00EE2752" w:rsidRDefault="00BD2D0E" w:rsidP="00BD2D0E">
            <w:pPr>
              <w:pStyle w:val="TableTextBold"/>
              <w:spacing w:before="0"/>
              <w:rPr>
                <w:rFonts w:ascii="Arial" w:hAnsi="Arial" w:cs="Arial"/>
                <w:b w:val="0"/>
                <w:vertAlign w:val="superscript"/>
              </w:rPr>
            </w:pPr>
            <w:r w:rsidRPr="00EE2752">
              <w:rPr>
                <w:rFonts w:ascii="Arial" w:hAnsi="Arial" w:cs="Arial"/>
              </w:rPr>
              <w:t>S1:</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24.6</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1993: </w:t>
            </w:r>
          </w:p>
          <w:p w:rsidR="00BD2D0E" w:rsidRPr="00EE2752" w:rsidRDefault="00BD2D0E" w:rsidP="00BD2D0E">
            <w:pPr>
              <w:pStyle w:val="TableTextBold"/>
              <w:spacing w:before="0"/>
              <w:rPr>
                <w:rFonts w:ascii="Arial" w:hAnsi="Arial" w:cs="Arial"/>
                <w:b w:val="0"/>
              </w:rPr>
            </w:pPr>
            <w:r w:rsidRPr="00EE2752">
              <w:rPr>
                <w:rFonts w:ascii="Arial" w:hAnsi="Arial" w:cs="Arial"/>
              </w:rPr>
              <w:t>S1:</w:t>
            </w:r>
            <w:r w:rsidRPr="00EE2752">
              <w:rPr>
                <w:rFonts w:ascii="Arial" w:hAnsi="Arial" w:cs="Arial"/>
                <w:b w:val="0"/>
              </w:rPr>
              <w:t xml:space="preserve"> NR</w:t>
            </w:r>
            <w:r w:rsidRPr="00EE2752">
              <w:rPr>
                <w:rFonts w:ascii="Arial" w:hAnsi="Arial" w:cs="Arial"/>
                <w:b w:val="0"/>
                <w:vertAlign w:val="superscript"/>
              </w:rPr>
              <w:t>*</w:t>
            </w:r>
          </w:p>
          <w:p w:rsidR="00BD2D0E" w:rsidRPr="00EE2752" w:rsidRDefault="00BD2D0E" w:rsidP="00BD2D0E">
            <w:pPr>
              <w:pStyle w:val="TableTextBold"/>
              <w:spacing w:before="0"/>
              <w:rPr>
                <w:rFonts w:ascii="Arial" w:hAnsi="Arial" w:cs="Arial"/>
                <w:b w:val="0"/>
              </w:rPr>
            </w:pPr>
            <w:r w:rsidRPr="00EE2752">
              <w:rPr>
                <w:rFonts w:ascii="Arial" w:hAnsi="Arial" w:cs="Arial"/>
              </w:rPr>
              <w:t>S2:</w:t>
            </w:r>
            <w:r w:rsidRPr="00EE2752">
              <w:rPr>
                <w:rFonts w:ascii="Arial" w:hAnsi="Arial" w:cs="Arial"/>
                <w:b w:val="0"/>
              </w:rPr>
              <w:t xml:space="preserve"> 20.3</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1994: </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18.3</w:t>
            </w:r>
          </w:p>
          <w:p w:rsidR="00BD2D0E" w:rsidRPr="00EE2752" w:rsidRDefault="00BD2D0E" w:rsidP="00BD2D0E">
            <w:pPr>
              <w:pStyle w:val="TableTextBold"/>
              <w:spacing w:before="0"/>
              <w:rPr>
                <w:rFonts w:ascii="Arial" w:hAnsi="Arial" w:cs="Arial"/>
                <w:b w:val="0"/>
              </w:rPr>
            </w:pPr>
            <w:r w:rsidRPr="00EE2752">
              <w:rPr>
                <w:rFonts w:ascii="Arial" w:hAnsi="Arial" w:cs="Arial"/>
                <w:b w:val="0"/>
              </w:rPr>
              <w:t xml:space="preserve">1995: </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18.1</w:t>
            </w:r>
          </w:p>
          <w:p w:rsidR="00BD2D0E" w:rsidRPr="00EE2752" w:rsidRDefault="00BD2D0E" w:rsidP="00BD2D0E">
            <w:pPr>
              <w:pStyle w:val="TableTextBold"/>
              <w:rPr>
                <w:rFonts w:ascii="Arial" w:hAnsi="Arial" w:cs="Arial"/>
                <w:b w:val="0"/>
              </w:rPr>
            </w:pPr>
            <w:r w:rsidRPr="00EE2752">
              <w:rPr>
                <w:rFonts w:ascii="Arial" w:hAnsi="Arial" w:cs="Arial"/>
                <w:b w:val="0"/>
              </w:rPr>
              <w:t>Primary cesarean:</w:t>
            </w:r>
            <w:r w:rsidRPr="00EE2752">
              <w:rPr>
                <w:rFonts w:ascii="Arial" w:hAnsi="Arial" w:cs="Arial"/>
                <w:b w:val="0"/>
              </w:rPr>
              <w:br/>
              <w:t>Baseline period:</w:t>
            </w:r>
            <w:r w:rsidRPr="00EE2752">
              <w:rPr>
                <w:rFonts w:ascii="Arial" w:hAnsi="Arial" w:cs="Arial"/>
                <w:b w:val="0"/>
              </w:rPr>
              <w:br/>
            </w:r>
            <w:r w:rsidRPr="00EE2752">
              <w:rPr>
                <w:rFonts w:ascii="Arial" w:hAnsi="Arial" w:cs="Arial"/>
              </w:rPr>
              <w:t>S1:</w:t>
            </w:r>
            <w:r w:rsidRPr="00EE2752">
              <w:rPr>
                <w:rFonts w:ascii="Arial" w:hAnsi="Arial" w:cs="Arial"/>
                <w:b w:val="0"/>
              </w:rPr>
              <w:t xml:space="preserve"> 15.6 to 16.9</w:t>
            </w:r>
            <w:r w:rsidRPr="00EE2752">
              <w:rPr>
                <w:rFonts w:ascii="Arial" w:hAnsi="Arial" w:cs="Arial"/>
                <w:b w:val="0"/>
              </w:rPr>
              <w:br/>
            </w:r>
            <w:r w:rsidRPr="00EE2752">
              <w:rPr>
                <w:rFonts w:ascii="Arial" w:hAnsi="Arial" w:cs="Arial"/>
              </w:rPr>
              <w:t>S2:</w:t>
            </w:r>
            <w:r w:rsidRPr="00EE2752">
              <w:rPr>
                <w:rFonts w:ascii="Arial" w:hAnsi="Arial" w:cs="Arial"/>
                <w:b w:val="0"/>
              </w:rPr>
              <w:t xml:space="preserve"> 15.2 to 17.8</w:t>
            </w:r>
            <w:r w:rsidRPr="00EE2752">
              <w:rPr>
                <w:rFonts w:ascii="Arial" w:hAnsi="Arial" w:cs="Arial"/>
                <w:b w:val="0"/>
              </w:rPr>
              <w:br/>
              <w:t>Post evaluation:</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13.6</w:t>
            </w:r>
          </w:p>
          <w:p w:rsidR="00BD2D0E" w:rsidRPr="00EE2752" w:rsidRDefault="00BD2D0E" w:rsidP="00BD2D0E">
            <w:pPr>
              <w:pStyle w:val="TableTextBold"/>
              <w:rPr>
                <w:rFonts w:ascii="Arial" w:hAnsi="Arial" w:cs="Arial"/>
                <w:b w:val="0"/>
              </w:rPr>
            </w:pPr>
            <w:r w:rsidRPr="00EE2752">
              <w:rPr>
                <w:rFonts w:ascii="Arial" w:hAnsi="Arial" w:cs="Arial"/>
                <w:b w:val="0"/>
              </w:rPr>
              <w:t>Repeat cesarean:</w:t>
            </w:r>
            <w:r w:rsidRPr="00EE2752">
              <w:rPr>
                <w:rFonts w:ascii="Arial" w:hAnsi="Arial" w:cs="Arial"/>
                <w:b w:val="0"/>
              </w:rPr>
              <w:br/>
              <w:t>Baseline period:</w:t>
            </w:r>
            <w:r w:rsidRPr="00EE2752">
              <w:rPr>
                <w:rFonts w:ascii="Arial" w:hAnsi="Arial" w:cs="Arial"/>
                <w:b w:val="0"/>
              </w:rPr>
              <w:br/>
            </w:r>
            <w:r w:rsidRPr="00EE2752">
              <w:rPr>
                <w:rFonts w:ascii="Arial" w:hAnsi="Arial" w:cs="Arial"/>
              </w:rPr>
              <w:t>S1:</w:t>
            </w:r>
            <w:r w:rsidRPr="00EE2752">
              <w:rPr>
                <w:rFonts w:ascii="Arial" w:hAnsi="Arial" w:cs="Arial"/>
                <w:b w:val="0"/>
              </w:rPr>
              <w:t xml:space="preserve"> 8.0 to 8.6</w:t>
            </w:r>
            <w:r w:rsidRPr="00EE2752">
              <w:rPr>
                <w:rFonts w:ascii="Arial" w:hAnsi="Arial" w:cs="Arial"/>
                <w:b w:val="0"/>
              </w:rPr>
              <w:br/>
            </w:r>
            <w:r w:rsidRPr="00EE2752">
              <w:rPr>
                <w:rFonts w:ascii="Arial" w:hAnsi="Arial" w:cs="Arial"/>
              </w:rPr>
              <w:t>S2:</w:t>
            </w:r>
            <w:r w:rsidRPr="00EE2752">
              <w:rPr>
                <w:rFonts w:ascii="Arial" w:hAnsi="Arial" w:cs="Arial"/>
                <w:b w:val="0"/>
              </w:rPr>
              <w:t xml:space="preserve"> 6.8 to 8.1</w:t>
            </w:r>
            <w:r w:rsidRPr="00EE2752">
              <w:rPr>
                <w:rFonts w:ascii="Arial" w:hAnsi="Arial" w:cs="Arial"/>
                <w:b w:val="0"/>
              </w:rPr>
              <w:br/>
              <w:t>Post evaluation:</w:t>
            </w:r>
          </w:p>
          <w:p w:rsidR="00BD2D0E" w:rsidRPr="00EE2752" w:rsidRDefault="00BD2D0E" w:rsidP="00BD2D0E">
            <w:pPr>
              <w:pStyle w:val="TableTextBold"/>
              <w:spacing w:before="0"/>
              <w:rPr>
                <w:rFonts w:ascii="Arial" w:hAnsi="Arial" w:cs="Arial"/>
                <w:b w:val="0"/>
              </w:rPr>
            </w:pPr>
            <w:r w:rsidRPr="00EE2752">
              <w:rPr>
                <w:rFonts w:ascii="Arial" w:hAnsi="Arial" w:cs="Arial"/>
              </w:rPr>
              <w:t>Total:</w:t>
            </w:r>
            <w:r w:rsidRPr="00EE2752">
              <w:rPr>
                <w:rFonts w:ascii="Arial" w:hAnsi="Arial" w:cs="Arial"/>
                <w:b w:val="0"/>
              </w:rPr>
              <w:t xml:space="preserve"> 4.4</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u w:val="single"/>
              </w:rPr>
              <w:t xml:space="preserve">Maternal outcomes </w:t>
            </w:r>
            <w:r w:rsidRPr="00EE2752">
              <w:rPr>
                <w:rFonts w:ascii="Arial" w:hAnsi="Arial" w:cs="Arial"/>
                <w:b/>
                <w:sz w:val="18"/>
                <w:szCs w:val="18"/>
              </w:rPr>
              <w:t>Maternal mortality</w:t>
            </w:r>
            <w:r w:rsidRPr="00EE2752">
              <w:rPr>
                <w:rFonts w:ascii="Arial" w:hAnsi="Arial" w:cs="Arial"/>
                <w:b/>
                <w:sz w:val="18"/>
                <w:szCs w:val="18"/>
                <w:lang w:val="nb-NO"/>
              </w:rPr>
              <w:t xml:space="preserve">: </w:t>
            </w:r>
          </w:p>
          <w:p w:rsidR="00BD2D0E" w:rsidRPr="00EE2752" w:rsidRDefault="00BD2D0E" w:rsidP="00BD2D0E">
            <w:pPr>
              <w:rPr>
                <w:rFonts w:ascii="Arial" w:hAnsi="Arial" w:cs="Arial"/>
                <w:sz w:val="18"/>
                <w:szCs w:val="18"/>
                <w:lang w:val="nb-NO"/>
              </w:rPr>
            </w:pPr>
            <w:r w:rsidRPr="00EE2752">
              <w:rPr>
                <w:rFonts w:ascii="Arial" w:hAnsi="Arial" w:cs="Arial"/>
                <w:sz w:val="18"/>
                <w:szCs w:val="18"/>
                <w:lang w:val="nb-NO"/>
              </w:rPr>
              <w:t>NR</w:t>
            </w:r>
          </w:p>
          <w:p w:rsidR="00BD2D0E" w:rsidRPr="00EE2752" w:rsidRDefault="00BD2D0E" w:rsidP="00BD2D0E">
            <w:pPr>
              <w:spacing w:before="120"/>
              <w:rPr>
                <w:rFonts w:ascii="Arial" w:hAnsi="Arial" w:cs="Arial"/>
                <w:b/>
                <w:sz w:val="18"/>
                <w:szCs w:val="18"/>
              </w:rPr>
            </w:pPr>
            <w:r w:rsidRPr="00EE2752">
              <w:rPr>
                <w:rFonts w:ascii="Arial" w:hAnsi="Arial" w:cs="Arial"/>
                <w:b/>
                <w:sz w:val="18"/>
                <w:szCs w:val="18"/>
                <w:u w:val="single"/>
              </w:rPr>
              <w:t>Neonatal outcomes</w:t>
            </w:r>
            <w:r w:rsidRPr="00EE2752">
              <w:rPr>
                <w:rFonts w:ascii="Arial" w:hAnsi="Arial" w:cs="Arial"/>
                <w:b/>
                <w:sz w:val="18"/>
                <w:szCs w:val="18"/>
              </w:rPr>
              <w:br/>
              <w:t xml:space="preserve">Neonatal mortality: </w:t>
            </w:r>
            <w:r w:rsidRPr="00EE2752">
              <w:rPr>
                <w:rFonts w:ascii="Arial" w:hAnsi="Arial" w:cs="Arial"/>
                <w:sz w:val="18"/>
                <w:szCs w:val="18"/>
              </w:rPr>
              <w:t>NR</w:t>
            </w:r>
          </w:p>
          <w:p w:rsidR="00BD2D0E" w:rsidRPr="00EE2752" w:rsidRDefault="00BD2D0E" w:rsidP="00BD2D0E">
            <w:pPr>
              <w:spacing w:before="120"/>
              <w:rPr>
                <w:rFonts w:ascii="Arial" w:hAnsi="Arial" w:cs="Arial"/>
                <w:b/>
                <w:sz w:val="18"/>
                <w:szCs w:val="18"/>
                <w:u w:val="single"/>
              </w:rPr>
            </w:pPr>
            <w:r w:rsidRPr="00EE2752">
              <w:rPr>
                <w:rFonts w:ascii="Arial" w:hAnsi="Arial" w:cs="Arial"/>
                <w:b/>
                <w:sz w:val="18"/>
                <w:szCs w:val="18"/>
              </w:rPr>
              <w:t>Apgar score:</w:t>
            </w:r>
            <w:r w:rsidRPr="00EE2752">
              <w:rPr>
                <w:rFonts w:ascii="Arial" w:hAnsi="Arial" w:cs="Arial"/>
                <w:b/>
                <w:sz w:val="18"/>
                <w:szCs w:val="18"/>
              </w:rPr>
              <w:br/>
            </w:r>
            <w:r w:rsidRPr="00EE2752">
              <w:rPr>
                <w:rFonts w:ascii="Arial" w:hAnsi="Arial" w:cs="Arial"/>
                <w:sz w:val="18"/>
                <w:szCs w:val="18"/>
              </w:rPr>
              <w:t>NR</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color w:val="000000"/>
              </w:rPr>
            </w:pPr>
            <w:r w:rsidRPr="007652B5">
              <w:rPr>
                <w:rFonts w:cs="Arial"/>
                <w:color w:val="000000"/>
              </w:rPr>
              <w:lastRenderedPageBreak/>
              <w:t>Main, 1999 (continued)</w:t>
            </w:r>
          </w:p>
          <w:p w:rsidR="00BD2D0E" w:rsidRPr="007652B5" w:rsidRDefault="00BD2D0E" w:rsidP="00BD2D0E">
            <w:pPr>
              <w:pStyle w:val="TableTextBold"/>
              <w:rPr>
                <w:rFonts w:ascii="Arial" w:hAnsi="Arial" w:cs="Arial"/>
                <w:lang w:val="fr-FR"/>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rPr>
              <w:t>NICU admissions:</w:t>
            </w:r>
            <w:r w:rsidRPr="007652B5">
              <w:rPr>
                <w:rFonts w:ascii="Arial" w:hAnsi="Arial" w:cs="Arial"/>
                <w:b/>
                <w:sz w:val="18"/>
                <w:szCs w:val="18"/>
                <w:u w:val="single"/>
              </w:rPr>
              <w:br/>
            </w:r>
            <w:r w:rsidRPr="007652B5">
              <w:rPr>
                <w:rFonts w:ascii="Arial" w:hAnsi="Arial" w:cs="Arial"/>
                <w:sz w:val="18"/>
                <w:szCs w:val="18"/>
              </w:rPr>
              <w:t>NR</w:t>
            </w:r>
          </w:p>
        </w:tc>
      </w:tr>
    </w:tbl>
    <w:p w:rsidR="00BD2D0E" w:rsidRDefault="00BD2D0E" w:rsidP="00BD2D0E">
      <w:pPr>
        <w:spacing w:before="120"/>
        <w:rPr>
          <w:rFonts w:ascii="Arial" w:hAnsi="Arial" w:cs="Arial"/>
          <w:sz w:val="18"/>
          <w:szCs w:val="18"/>
        </w:rPr>
      </w:pPr>
      <w:r w:rsidRPr="007652B5">
        <w:rPr>
          <w:rFonts w:ascii="Arial" w:hAnsi="Arial" w:cs="Arial"/>
          <w:sz w:val="18"/>
          <w:szCs w:val="18"/>
          <w:vertAlign w:val="superscript"/>
        </w:rPr>
        <w:t xml:space="preserve">1 </w:t>
      </w:r>
      <w:r w:rsidRPr="007652B5">
        <w:rPr>
          <w:rFonts w:ascii="Arial" w:hAnsi="Arial" w:cs="Arial"/>
          <w:sz w:val="18"/>
          <w:szCs w:val="18"/>
        </w:rPr>
        <w:t>In 1987, three groups of obstetricians left the Children’s Hospital of San Francisco and opened a new obstetric service at Pacific Presbyterian Medical Center. In 1993, the two hospitals rejoined with a single obstetric unit.</w:t>
      </w:r>
    </w:p>
    <w:p w:rsidR="00BD2D0E" w:rsidRPr="007652B5" w:rsidRDefault="00BD2D0E" w:rsidP="00BD2D0E">
      <w:pPr>
        <w:spacing w:before="120"/>
        <w:rPr>
          <w:rFonts w:ascii="Arial" w:hAnsi="Arial" w:cs="Arial"/>
          <w:sz w:val="18"/>
          <w:szCs w:val="18"/>
        </w:rPr>
      </w:pPr>
      <w:r w:rsidRPr="005C7BC2">
        <w:rPr>
          <w:rFonts w:ascii="Arial" w:hAnsi="Arial" w:cs="Arial"/>
          <w:sz w:val="18"/>
          <w:szCs w:val="18"/>
        </w:rPr>
        <w:t>*</w:t>
      </w:r>
      <w:r w:rsidRPr="007652B5">
        <w:rPr>
          <w:rFonts w:ascii="Arial" w:hAnsi="Arial" w:cs="Arial"/>
          <w:sz w:val="18"/>
          <w:szCs w:val="18"/>
          <w:vertAlign w:val="superscript"/>
        </w:rPr>
        <w:t xml:space="preserve"> </w:t>
      </w:r>
      <w:r w:rsidRPr="007652B5">
        <w:rPr>
          <w:rFonts w:ascii="Arial" w:hAnsi="Arial" w:cs="Arial"/>
          <w:sz w:val="18"/>
          <w:szCs w:val="18"/>
        </w:rPr>
        <w:t>Data only presented graphically.</w:t>
      </w:r>
    </w:p>
    <w:p w:rsidR="00BD2D0E" w:rsidRDefault="00BD2D0E" w:rsidP="00BD2D0E">
      <w:pPr>
        <w:spacing w:after="120"/>
        <w:rPr>
          <w:rFonts w:ascii="Arial" w:hAnsi="Arial" w:cs="Arial"/>
          <w:sz w:val="18"/>
          <w:szCs w:val="18"/>
          <w:vertAlign w:val="superscript"/>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r w:rsidRPr="007652B5">
              <w:rPr>
                <w:rFonts w:cs="Arial"/>
                <w:color w:val="000000"/>
              </w:rPr>
              <w:t xml:space="preserve">Myers and </w:t>
            </w:r>
            <w:proofErr w:type="spellStart"/>
            <w:r w:rsidRPr="007652B5">
              <w:rPr>
                <w:rFonts w:cs="Arial"/>
                <w:color w:val="000000"/>
              </w:rPr>
              <w:t>Gleicher</w:t>
            </w:r>
            <w:proofErr w:type="spellEnd"/>
            <w:r w:rsidRPr="007652B5">
              <w:rPr>
                <w:rFonts w:cs="Arial"/>
                <w:color w:val="000000"/>
              </w:rPr>
              <w:t>, 1988</w:t>
            </w:r>
          </w:p>
          <w:p w:rsidR="00BD2D0E" w:rsidRPr="007652B5" w:rsidRDefault="00BD2D0E" w:rsidP="00BD2D0E">
            <w:pPr>
              <w:pStyle w:val="Tabletext0"/>
              <w:spacing w:before="120"/>
              <w:rPr>
                <w:rFonts w:cs="Arial"/>
                <w:b/>
                <w:color w:val="000000"/>
                <w:lang w:val="fr-FR"/>
              </w:rPr>
            </w:pPr>
            <w:r w:rsidRPr="007652B5">
              <w:rPr>
                <w:rFonts w:cs="Arial"/>
                <w:color w:val="000000"/>
              </w:rPr>
              <w:t xml:space="preserve">Myers and </w:t>
            </w:r>
            <w:proofErr w:type="spellStart"/>
            <w:r w:rsidRPr="007652B5">
              <w:rPr>
                <w:rFonts w:cs="Arial"/>
                <w:color w:val="000000"/>
              </w:rPr>
              <w:t>Gleicher</w:t>
            </w:r>
            <w:proofErr w:type="spellEnd"/>
            <w:r w:rsidRPr="007652B5">
              <w:rPr>
                <w:rFonts w:cs="Arial"/>
                <w:color w:val="000000"/>
              </w:rPr>
              <w:t>, 1993†</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Mount Sinai Hospital Medical Center</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1986-1987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1987-1991</w:t>
            </w:r>
            <w:r w:rsidRPr="007652B5">
              <w:rPr>
                <w:rFonts w:ascii="Arial" w:hAnsi="Arial" w:cs="Arial"/>
                <w:b w:val="0"/>
                <w:color w:val="000000"/>
              </w:rPr>
              <w:t>†</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Stringent implementation of existing departmental guidelines and implementation of new ones, including (1) a second opinion, (2) philosophy that vaginal delivery was preferred for those who had prior cesarean, (3) diagnosis of dystocia required no progress of labor with contractions of appropriate strength by intrauterine pressure catheter, (4) fetal distress, based on monitoring of the fetal heart rate, had to be corroborated by sampling of blood from the fetal scalp when feasible, (5) vaginal birth recommended for most breech fetuses, (6) comprehensive peer review of adherence to guidelines.</w:t>
            </w:r>
          </w:p>
          <w:p w:rsidR="00BD2D0E" w:rsidRPr="007652B5" w:rsidRDefault="00BD2D0E" w:rsidP="00BD2D0E">
            <w:pPr>
              <w:pStyle w:val="TableTextBold"/>
              <w:rPr>
                <w:rFonts w:ascii="Arial" w:hAnsi="Arial" w:cs="Arial"/>
                <w:b w:val="0"/>
              </w:rPr>
            </w:pPr>
            <w:r w:rsidRPr="007652B5">
              <w:rPr>
                <w:rFonts w:ascii="Arial" w:hAnsi="Arial" w:cs="Arial"/>
                <w:b w:val="0"/>
              </w:rPr>
              <w:t>All attending physicians were informed of their personal cesarean rates at quarterly intervals, and were told whether they were within two SD of the departmental rate.</w:t>
            </w: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vertAlign w:val="superscript"/>
              </w:rPr>
            </w:pPr>
            <w:r w:rsidRPr="007652B5">
              <w:rPr>
                <w:rFonts w:ascii="Arial" w:hAnsi="Arial" w:cs="Arial"/>
                <w:lang w:val="nb-NO"/>
              </w:rPr>
              <w:t>Births per year, n:</w:t>
            </w:r>
            <w:r w:rsidRPr="007652B5">
              <w:rPr>
                <w:rFonts w:ascii="Arial" w:hAnsi="Arial" w:cs="Arial"/>
                <w:vertAlign w:val="superscript"/>
              </w:rPr>
              <w:t>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1,697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2,101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2,301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2,340</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2,688</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2,817</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3,218</w:t>
            </w:r>
            <w:r w:rsidRPr="007652B5">
              <w:rPr>
                <w:rFonts w:ascii="Arial" w:hAnsi="Arial" w:cs="Arial"/>
                <w:b w:val="0"/>
                <w:color w:val="000000"/>
              </w:rPr>
              <w:t>†</w:t>
            </w:r>
          </w:p>
          <w:p w:rsidR="00BD2D0E" w:rsidRPr="007652B5" w:rsidRDefault="00BD2D0E" w:rsidP="00BD2D0E">
            <w:pPr>
              <w:spacing w:before="120"/>
              <w:rPr>
                <w:rFonts w:ascii="Arial" w:hAnsi="Arial" w:cs="Arial"/>
                <w:b/>
                <w:sz w:val="18"/>
                <w:szCs w:val="18"/>
              </w:rPr>
            </w:pPr>
            <w:proofErr w:type="spellStart"/>
            <w:r w:rsidRPr="007652B5">
              <w:rPr>
                <w:rFonts w:ascii="Arial" w:hAnsi="Arial" w:cs="Arial"/>
                <w:b/>
                <w:sz w:val="18"/>
                <w:szCs w:val="18"/>
              </w:rPr>
              <w:t>Parous</w:t>
            </w:r>
            <w:proofErr w:type="spellEnd"/>
            <w:r w:rsidRPr="007652B5">
              <w:rPr>
                <w:rFonts w:ascii="Arial" w:hAnsi="Arial" w:cs="Arial"/>
                <w:b/>
                <w:sz w:val="18"/>
                <w:szCs w:val="18"/>
              </w:rPr>
              <w:t>, n (%):</w:t>
            </w:r>
          </w:p>
          <w:p w:rsidR="00BD2D0E" w:rsidRPr="007652B5" w:rsidRDefault="00BD2D0E" w:rsidP="00BD2D0E">
            <w:pPr>
              <w:rPr>
                <w:rFonts w:ascii="Arial" w:hAnsi="Arial" w:cs="Arial"/>
                <w:sz w:val="18"/>
                <w:szCs w:val="18"/>
              </w:rPr>
            </w:pPr>
            <w:proofErr w:type="spellStart"/>
            <w:r w:rsidRPr="007652B5">
              <w:rPr>
                <w:rFonts w:ascii="Arial" w:hAnsi="Arial" w:cs="Arial"/>
                <w:sz w:val="18"/>
                <w:szCs w:val="18"/>
              </w:rPr>
              <w:t>Primigravidae</w:t>
            </w:r>
            <w:proofErr w:type="spellEnd"/>
            <w:r w:rsidRPr="007652B5">
              <w:rPr>
                <w:rFonts w:ascii="Arial" w:hAnsi="Arial" w:cs="Arial"/>
                <w:sz w:val="18"/>
                <w:szCs w:val="18"/>
              </w:rPr>
              <w:t>:</w:t>
            </w:r>
          </w:p>
          <w:p w:rsidR="00BD2D0E" w:rsidRPr="007652B5" w:rsidRDefault="00BD2D0E" w:rsidP="00BD2D0E">
            <w:pPr>
              <w:rPr>
                <w:rFonts w:ascii="Arial" w:hAnsi="Arial" w:cs="Arial"/>
                <w:sz w:val="18"/>
                <w:szCs w:val="18"/>
              </w:rPr>
            </w:pPr>
            <w:r w:rsidRPr="007652B5">
              <w:rPr>
                <w:rFonts w:ascii="Arial" w:hAnsi="Arial" w:cs="Arial"/>
                <w:sz w:val="18"/>
                <w:szCs w:val="18"/>
              </w:rPr>
              <w:t>1985: 399 (22.9)</w:t>
            </w:r>
          </w:p>
          <w:p w:rsidR="00BD2D0E" w:rsidRPr="007652B5" w:rsidRDefault="00BD2D0E" w:rsidP="00BD2D0E">
            <w:pPr>
              <w:rPr>
                <w:rFonts w:ascii="Arial" w:hAnsi="Arial" w:cs="Arial"/>
                <w:sz w:val="18"/>
                <w:szCs w:val="18"/>
              </w:rPr>
            </w:pPr>
            <w:r w:rsidRPr="007652B5">
              <w:rPr>
                <w:rFonts w:ascii="Arial" w:hAnsi="Arial" w:cs="Arial"/>
                <w:sz w:val="18"/>
                <w:szCs w:val="18"/>
              </w:rPr>
              <w:t>1986: 606 (28.8)</w:t>
            </w:r>
          </w:p>
          <w:p w:rsidR="00BD2D0E" w:rsidRPr="007652B5" w:rsidRDefault="00BD2D0E" w:rsidP="00BD2D0E">
            <w:pPr>
              <w:rPr>
                <w:rFonts w:ascii="Arial" w:hAnsi="Arial" w:cs="Arial"/>
                <w:sz w:val="18"/>
                <w:szCs w:val="18"/>
              </w:rPr>
            </w:pPr>
            <w:r w:rsidRPr="007652B5">
              <w:rPr>
                <w:rFonts w:ascii="Arial" w:hAnsi="Arial" w:cs="Arial"/>
                <w:sz w:val="18"/>
                <w:szCs w:val="18"/>
              </w:rPr>
              <w:t>1987: 683 (29.7)</w:t>
            </w:r>
          </w:p>
          <w:p w:rsidR="00BD2D0E" w:rsidRPr="007652B5" w:rsidRDefault="00BD2D0E" w:rsidP="00BD2D0E">
            <w:pPr>
              <w:rPr>
                <w:rFonts w:ascii="Arial" w:hAnsi="Arial" w:cs="Arial"/>
                <w:sz w:val="18"/>
                <w:szCs w:val="18"/>
              </w:rPr>
            </w:pPr>
            <w:r w:rsidRPr="007652B5">
              <w:rPr>
                <w:rFonts w:ascii="Arial" w:hAnsi="Arial" w:cs="Arial"/>
                <w:sz w:val="18"/>
                <w:szCs w:val="18"/>
              </w:rPr>
              <w:t>1988: 761 (31.3)</w:t>
            </w:r>
            <w:r w:rsidRPr="007652B5">
              <w:rPr>
                <w:rFonts w:ascii="Arial" w:hAnsi="Arial" w:cs="Arial"/>
                <w:color w:val="000000"/>
                <w:sz w:val="18"/>
                <w:szCs w:val="18"/>
              </w:rPr>
              <w:t>†</w:t>
            </w:r>
          </w:p>
          <w:p w:rsidR="00BD2D0E" w:rsidRPr="007652B5" w:rsidRDefault="00BD2D0E" w:rsidP="00BD2D0E">
            <w:pPr>
              <w:rPr>
                <w:rFonts w:ascii="Arial" w:hAnsi="Arial" w:cs="Arial"/>
                <w:sz w:val="18"/>
                <w:szCs w:val="18"/>
              </w:rPr>
            </w:pPr>
            <w:r w:rsidRPr="007652B5">
              <w:rPr>
                <w:rFonts w:ascii="Arial" w:hAnsi="Arial" w:cs="Arial"/>
                <w:sz w:val="18"/>
                <w:szCs w:val="18"/>
              </w:rPr>
              <w:t>1989: 806 (29.9)</w:t>
            </w:r>
            <w:r w:rsidRPr="007652B5">
              <w:rPr>
                <w:rFonts w:ascii="Arial" w:hAnsi="Arial" w:cs="Arial"/>
                <w:color w:val="000000"/>
                <w:sz w:val="18"/>
                <w:szCs w:val="18"/>
              </w:rPr>
              <w:t>†</w:t>
            </w:r>
          </w:p>
          <w:p w:rsidR="00BD2D0E" w:rsidRPr="007652B5" w:rsidRDefault="00BD2D0E" w:rsidP="00BD2D0E">
            <w:pPr>
              <w:rPr>
                <w:rFonts w:ascii="Arial" w:hAnsi="Arial" w:cs="Arial"/>
                <w:sz w:val="18"/>
                <w:szCs w:val="18"/>
              </w:rPr>
            </w:pPr>
            <w:r w:rsidRPr="007652B5">
              <w:rPr>
                <w:rFonts w:ascii="Arial" w:hAnsi="Arial" w:cs="Arial"/>
                <w:sz w:val="18"/>
                <w:szCs w:val="18"/>
              </w:rPr>
              <w:t>1990: 785 (27.8)</w:t>
            </w:r>
            <w:r w:rsidRPr="007652B5">
              <w:rPr>
                <w:rFonts w:ascii="Arial" w:hAnsi="Arial" w:cs="Arial"/>
                <w:color w:val="000000"/>
                <w:sz w:val="18"/>
                <w:szCs w:val="18"/>
              </w:rPr>
              <w:t>†</w:t>
            </w:r>
          </w:p>
          <w:p w:rsidR="00BD2D0E" w:rsidRPr="007652B5" w:rsidRDefault="00BD2D0E" w:rsidP="00BD2D0E">
            <w:pPr>
              <w:rPr>
                <w:rFonts w:ascii="Arial" w:hAnsi="Arial" w:cs="Arial"/>
                <w:sz w:val="18"/>
                <w:szCs w:val="18"/>
              </w:rPr>
            </w:pPr>
            <w:r w:rsidRPr="007652B5">
              <w:rPr>
                <w:rFonts w:ascii="Arial" w:hAnsi="Arial" w:cs="Arial"/>
                <w:sz w:val="18"/>
                <w:szCs w:val="18"/>
              </w:rPr>
              <w:t>1991: 941 (29.2)</w:t>
            </w:r>
            <w:r w:rsidRPr="007652B5">
              <w:rPr>
                <w:rFonts w:ascii="Arial" w:hAnsi="Arial" w:cs="Arial"/>
                <w:color w:val="000000"/>
                <w:sz w:val="18"/>
                <w:szCs w:val="18"/>
              </w:rPr>
              <w:t>†</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Teaching service supervised by full-time faculty and private attending physicians</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Obstetricians and perinatology staff</w:t>
            </w:r>
          </w:p>
        </w:tc>
        <w:tc>
          <w:tcPr>
            <w:tcW w:w="1721" w:type="dxa"/>
            <w:tcBorders>
              <w:top w:val="single" w:sz="8" w:space="0" w:color="auto"/>
              <w:bottom w:val="single" w:sz="8" w:space="0" w:color="auto"/>
            </w:tcBorders>
          </w:tcPr>
          <w:p w:rsidR="00BD2D0E" w:rsidRPr="007652B5" w:rsidRDefault="00BD2D0E" w:rsidP="00BD2D0E">
            <w:pPr>
              <w:spacing w:before="120"/>
              <w:rPr>
                <w:rFonts w:ascii="Arial" w:hAnsi="Arial" w:cs="Arial"/>
                <w:sz w:val="18"/>
                <w:szCs w:val="18"/>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 n (%):</w:t>
            </w:r>
            <w:r w:rsidRPr="007652B5">
              <w:rPr>
                <w:rFonts w:ascii="Arial" w:hAnsi="Arial" w:cs="Arial"/>
                <w:sz w:val="18"/>
                <w:szCs w:val="18"/>
                <w:lang w:val="nb-NO"/>
              </w:rPr>
              <w:br/>
            </w:r>
            <w:r w:rsidRPr="007652B5">
              <w:rPr>
                <w:rFonts w:ascii="Arial" w:hAnsi="Arial" w:cs="Arial"/>
                <w:sz w:val="18"/>
                <w:szCs w:val="18"/>
              </w:rPr>
              <w:t>1985: 1,223 (72.1)</w:t>
            </w:r>
            <w:r w:rsidRPr="007652B5">
              <w:rPr>
                <w:rFonts w:ascii="Arial" w:hAnsi="Arial" w:cs="Arial"/>
                <w:sz w:val="18"/>
                <w:szCs w:val="18"/>
              </w:rPr>
              <w:br/>
              <w:t>1986: 1,685 (80.2)</w:t>
            </w:r>
            <w:r w:rsidRPr="007652B5">
              <w:rPr>
                <w:rFonts w:ascii="Arial" w:hAnsi="Arial" w:cs="Arial"/>
                <w:sz w:val="18"/>
                <w:szCs w:val="18"/>
              </w:rPr>
              <w:br/>
              <w:t xml:space="preserve">1987: 1,937 (82.1) </w:t>
            </w:r>
            <w:r w:rsidRPr="007652B5">
              <w:rPr>
                <w:rFonts w:ascii="Arial" w:hAnsi="Arial" w:cs="Arial"/>
                <w:b/>
                <w:sz w:val="18"/>
                <w:szCs w:val="18"/>
              </w:rPr>
              <w:t>EP/BL:</w:t>
            </w:r>
            <w:r w:rsidRPr="007652B5">
              <w:rPr>
                <w:rFonts w:ascii="Arial" w:hAnsi="Arial" w:cs="Arial"/>
                <w:i/>
                <w:sz w:val="18"/>
                <w:szCs w:val="18"/>
              </w:rPr>
              <w:t xml:space="preserve"> P</w:t>
            </w:r>
            <w:r w:rsidRPr="007652B5">
              <w:rPr>
                <w:rFonts w:ascii="Arial" w:hAnsi="Arial" w:cs="Arial"/>
                <w:sz w:val="18"/>
                <w:szCs w:val="18"/>
              </w:rPr>
              <w:t xml:space="preserve"> &lt; 0.05</w:t>
            </w:r>
          </w:p>
          <w:p w:rsidR="00BD2D0E" w:rsidRPr="007652B5" w:rsidRDefault="00BD2D0E" w:rsidP="00BD2D0E">
            <w:pPr>
              <w:spacing w:before="120"/>
              <w:rPr>
                <w:rFonts w:ascii="Arial" w:hAnsi="Arial" w:cs="Arial"/>
                <w:sz w:val="18"/>
                <w:szCs w:val="18"/>
                <w:lang w:val="nb-NO"/>
              </w:rPr>
            </w:pPr>
            <w:r w:rsidRPr="007652B5">
              <w:rPr>
                <w:rFonts w:ascii="Arial" w:hAnsi="Arial" w:cs="Arial"/>
                <w:sz w:val="18"/>
                <w:szCs w:val="18"/>
              </w:rPr>
              <w:t>1988: 1,997 (82.1)</w:t>
            </w:r>
            <w:r w:rsidRPr="007652B5">
              <w:rPr>
                <w:rFonts w:ascii="Arial" w:hAnsi="Arial" w:cs="Arial"/>
                <w:color w:val="000000"/>
                <w:sz w:val="18"/>
                <w:szCs w:val="18"/>
              </w:rPr>
              <w:t>†</w:t>
            </w:r>
            <w:r w:rsidRPr="007652B5">
              <w:rPr>
                <w:rFonts w:ascii="Arial" w:hAnsi="Arial" w:cs="Arial"/>
                <w:sz w:val="18"/>
                <w:szCs w:val="18"/>
              </w:rPr>
              <w:br/>
              <w:t>1989: 2,262 (84.1)</w:t>
            </w:r>
            <w:r w:rsidRPr="007652B5">
              <w:rPr>
                <w:rFonts w:ascii="Arial" w:hAnsi="Arial" w:cs="Arial"/>
                <w:color w:val="000000"/>
                <w:sz w:val="18"/>
                <w:szCs w:val="18"/>
              </w:rPr>
              <w:t>†</w:t>
            </w:r>
            <w:r w:rsidRPr="007652B5">
              <w:rPr>
                <w:rFonts w:ascii="Arial" w:hAnsi="Arial" w:cs="Arial"/>
                <w:sz w:val="18"/>
                <w:szCs w:val="18"/>
              </w:rPr>
              <w:br/>
              <w:t>1990: 2,431 (84.8)</w:t>
            </w:r>
            <w:r w:rsidRPr="007652B5">
              <w:rPr>
                <w:rFonts w:ascii="Arial" w:hAnsi="Arial" w:cs="Arial"/>
                <w:color w:val="000000"/>
                <w:sz w:val="18"/>
                <w:szCs w:val="18"/>
              </w:rPr>
              <w:t>†</w:t>
            </w:r>
            <w:r w:rsidRPr="007652B5">
              <w:rPr>
                <w:rFonts w:ascii="Arial" w:hAnsi="Arial" w:cs="Arial"/>
                <w:sz w:val="18"/>
                <w:szCs w:val="18"/>
              </w:rPr>
              <w:br/>
              <w:t>1991: 2,756 (85.6)</w:t>
            </w:r>
            <w:r w:rsidRPr="007652B5">
              <w:rPr>
                <w:rFonts w:ascii="Arial" w:hAnsi="Arial" w:cs="Arial"/>
                <w:color w:val="000000"/>
                <w:sz w:val="18"/>
                <w:szCs w:val="18"/>
              </w:rPr>
              <w:t>†</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w:t>
            </w:r>
            <w:r w:rsidRPr="007652B5">
              <w:rPr>
                <w:rFonts w:ascii="Arial" w:hAnsi="Arial" w:cs="Arial"/>
              </w:rPr>
              <w:t>, n (</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177 (10.4)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154 (7.3)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99 (4.3)</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0.05</w:t>
            </w:r>
          </w:p>
          <w:p w:rsidR="00BD2D0E" w:rsidRPr="007652B5" w:rsidRDefault="00BD2D0E" w:rsidP="00BD2D0E">
            <w:pPr>
              <w:pStyle w:val="TableTextBold"/>
              <w:rPr>
                <w:rFonts w:ascii="Arial" w:hAnsi="Arial" w:cs="Arial"/>
                <w:b w:val="0"/>
              </w:rPr>
            </w:pPr>
            <w:r w:rsidRPr="007652B5">
              <w:rPr>
                <w:rFonts w:ascii="Arial" w:hAnsi="Arial" w:cs="Arial"/>
                <w:b w:val="0"/>
              </w:rPr>
              <w:t>1988: 78 (3.1)</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73 (2.6)</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79 (2.7)</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76 (2.4)</w:t>
            </w:r>
            <w:r w:rsidRPr="007652B5">
              <w:rPr>
                <w:rFonts w:ascii="Arial" w:hAnsi="Arial" w:cs="Arial"/>
                <w:b w:val="0"/>
                <w:color w:val="000000"/>
              </w:rPr>
              <w:t>†</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 n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Total:</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297 (17.5)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262 (12.5)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265 (11.5)</w:t>
            </w:r>
            <w:r w:rsidRPr="007652B5">
              <w:rPr>
                <w:rFonts w:ascii="Arial" w:hAnsi="Arial" w:cs="Arial"/>
              </w:rPr>
              <w:t xml:space="preserve"> EP/BL:</w:t>
            </w:r>
            <w:r w:rsidRPr="007652B5">
              <w:rPr>
                <w:rFonts w:ascii="Arial" w:hAnsi="Arial" w:cs="Arial"/>
                <w:b w:val="0"/>
                <w:i/>
              </w:rPr>
              <w:t xml:space="preserve"> P</w:t>
            </w:r>
            <w:r w:rsidRPr="007652B5">
              <w:rPr>
                <w:rFonts w:ascii="Arial" w:hAnsi="Arial" w:cs="Arial"/>
                <w:b w:val="0"/>
              </w:rPr>
              <w:t xml:space="preserve"> &lt; 0.05</w:t>
            </w:r>
          </w:p>
          <w:p w:rsidR="00BD2D0E" w:rsidRPr="007652B5" w:rsidRDefault="00BD2D0E" w:rsidP="00BD2D0E">
            <w:pPr>
              <w:pStyle w:val="TableTextBold"/>
              <w:rPr>
                <w:rFonts w:ascii="Arial" w:hAnsi="Arial" w:cs="Arial"/>
                <w:b w:val="0"/>
              </w:rPr>
            </w:pPr>
            <w:r w:rsidRPr="007652B5">
              <w:rPr>
                <w:rFonts w:ascii="Arial" w:hAnsi="Arial" w:cs="Arial"/>
                <w:b w:val="0"/>
              </w:rPr>
              <w:t>1988: 298 (12.2)</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279 (10.3)</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293 (10.4)</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color w:val="000000"/>
              </w:rPr>
            </w:pPr>
            <w:r w:rsidRPr="007652B5">
              <w:rPr>
                <w:rFonts w:ascii="Arial" w:hAnsi="Arial" w:cs="Arial"/>
                <w:b w:val="0"/>
              </w:rPr>
              <w:t>1991: 382 (11.9)</w:t>
            </w:r>
            <w:r w:rsidRPr="007652B5">
              <w:rPr>
                <w:rFonts w:ascii="Arial" w:hAnsi="Arial" w:cs="Arial"/>
                <w:b w:val="0"/>
                <w:color w:val="000000"/>
              </w:rPr>
              <w:t>†</w:t>
            </w:r>
          </w:p>
          <w:p w:rsidR="00BD2D0E" w:rsidRPr="007652B5" w:rsidRDefault="00BD2D0E" w:rsidP="00BD2D0E">
            <w:pPr>
              <w:pStyle w:val="TableTextBold"/>
              <w:rPr>
                <w:rFonts w:ascii="Arial" w:hAnsi="Arial" w:cs="Arial"/>
                <w:b w:val="0"/>
              </w:rPr>
            </w:pPr>
            <w:r w:rsidRPr="007652B5">
              <w:rPr>
                <w:rFonts w:ascii="Arial" w:hAnsi="Arial" w:cs="Arial"/>
                <w:b w:val="0"/>
              </w:rPr>
              <w:t>Primary:</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204 (12)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175 (8.3)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156 (6.8)</w:t>
            </w:r>
            <w:r w:rsidRPr="007652B5">
              <w:rPr>
                <w:rFonts w:ascii="Arial" w:hAnsi="Arial" w:cs="Arial"/>
              </w:rPr>
              <w:t xml:space="preserve"> EP/BL:</w:t>
            </w:r>
            <w:r w:rsidRPr="007652B5">
              <w:rPr>
                <w:rFonts w:ascii="Arial" w:hAnsi="Arial" w:cs="Arial"/>
                <w:b w:val="0"/>
                <w:i/>
              </w:rPr>
              <w:t xml:space="preserve"> P</w:t>
            </w:r>
            <w:r w:rsidRPr="007652B5">
              <w:rPr>
                <w:rFonts w:ascii="Arial" w:hAnsi="Arial" w:cs="Arial"/>
                <w:b w:val="0"/>
              </w:rPr>
              <w:t xml:space="preserve"> &lt; 0.05</w:t>
            </w:r>
          </w:p>
          <w:p w:rsidR="00BD2D0E" w:rsidRPr="007652B5" w:rsidRDefault="00BD2D0E" w:rsidP="00BD2D0E">
            <w:pPr>
              <w:pStyle w:val="TableTextBold"/>
              <w:rPr>
                <w:rFonts w:ascii="Arial" w:hAnsi="Arial" w:cs="Arial"/>
                <w:b w:val="0"/>
              </w:rPr>
            </w:pPr>
            <w:r w:rsidRPr="007652B5">
              <w:rPr>
                <w:rFonts w:ascii="Arial" w:hAnsi="Arial" w:cs="Arial"/>
                <w:b w:val="0"/>
              </w:rPr>
              <w:t>Repeat: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93 (5.5)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87 (4.1)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109 (4.7)</w:t>
            </w:r>
            <w:r w:rsidRPr="007652B5">
              <w:rPr>
                <w:rFonts w:ascii="Arial" w:hAnsi="Arial" w:cs="Arial"/>
              </w:rPr>
              <w:t xml:space="preserve"> EP/BL:</w:t>
            </w:r>
            <w:r w:rsidRPr="007652B5">
              <w:rPr>
                <w:rFonts w:ascii="Arial" w:hAnsi="Arial" w:cs="Arial"/>
                <w:b w:val="0"/>
                <w:i/>
              </w:rPr>
              <w:t xml:space="preserve"> P</w:t>
            </w:r>
            <w:r w:rsidRPr="007652B5">
              <w:rPr>
                <w:rFonts w:ascii="Arial" w:hAnsi="Arial" w:cs="Arial"/>
                <w:b w:val="0"/>
              </w:rPr>
              <w:t xml:space="preserve"> &lt; 0.05</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teaching staff,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15.0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11.0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11.7</w:t>
            </w:r>
          </w:p>
          <w:p w:rsidR="00BD2D0E"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0.05</w:t>
            </w:r>
          </w:p>
          <w:p w:rsidR="00BD2D0E" w:rsidRPr="007652B5" w:rsidRDefault="00BD2D0E" w:rsidP="00BD2D0E">
            <w:pPr>
              <w:pStyle w:val="TableTextBold"/>
              <w:rPr>
                <w:rFonts w:ascii="Arial" w:hAnsi="Arial" w:cs="Arial"/>
                <w:b w:val="0"/>
              </w:rPr>
            </w:pPr>
          </w:p>
        </w:tc>
      </w:tr>
      <w:tr w:rsidR="00BD2D0E" w:rsidRPr="007652B5" w:rsidTr="00BD2D0E">
        <w:trPr>
          <w:trHeight w:val="1034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color w:val="000000"/>
              </w:rPr>
            </w:pPr>
            <w:r w:rsidRPr="007652B5">
              <w:rPr>
                <w:rFonts w:cs="Arial"/>
                <w:color w:val="000000"/>
              </w:rPr>
              <w:lastRenderedPageBreak/>
              <w:t xml:space="preserve">Meyers and </w:t>
            </w:r>
            <w:proofErr w:type="spellStart"/>
            <w:r w:rsidRPr="007652B5">
              <w:rPr>
                <w:rFonts w:cs="Arial"/>
                <w:color w:val="000000"/>
              </w:rPr>
              <w:t>Gleicher</w:t>
            </w:r>
            <w:proofErr w:type="spellEnd"/>
            <w:r w:rsidRPr="007652B5">
              <w:rPr>
                <w:rFonts w:cs="Arial"/>
                <w:color w:val="000000"/>
              </w:rPr>
              <w:t>, 1988</w:t>
            </w:r>
          </w:p>
          <w:p w:rsidR="00BD2D0E" w:rsidRPr="007652B5" w:rsidRDefault="00BD2D0E" w:rsidP="00BD2D0E">
            <w:pPr>
              <w:pStyle w:val="Tabletext0"/>
              <w:spacing w:before="120"/>
              <w:rPr>
                <w:rFonts w:cs="Arial"/>
                <w:b/>
                <w:color w:val="000000"/>
                <w:lang w:val="fr-FR"/>
              </w:rPr>
            </w:pPr>
            <w:r w:rsidRPr="007652B5">
              <w:rPr>
                <w:rFonts w:cs="Arial"/>
                <w:color w:val="000000"/>
              </w:rPr>
              <w:t xml:space="preserve">Meyers and </w:t>
            </w:r>
            <w:proofErr w:type="spellStart"/>
            <w:r w:rsidRPr="007652B5">
              <w:rPr>
                <w:rFonts w:cs="Arial"/>
                <w:color w:val="000000"/>
              </w:rPr>
              <w:t>Gleicher</w:t>
            </w:r>
            <w:proofErr w:type="spellEnd"/>
            <w:r w:rsidRPr="007652B5">
              <w:rPr>
                <w:rFonts w:cs="Arial"/>
                <w:color w:val="000000"/>
              </w:rPr>
              <w:t>, 1993 (continued)</w:t>
            </w:r>
          </w:p>
          <w:p w:rsidR="00BD2D0E" w:rsidRPr="007652B5" w:rsidRDefault="00BD2D0E" w:rsidP="00BD2D0E">
            <w:pPr>
              <w:pStyle w:val="TableTextBold"/>
              <w:rPr>
                <w:rFonts w:ascii="Arial" w:hAnsi="Arial" w:cs="Arial"/>
                <w:lang w:val="fr-FR"/>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rPr>
              <w:t xml:space="preserve">Cesarean birth, private staff, </w:t>
            </w:r>
            <w:r w:rsidRPr="007652B5">
              <w:rPr>
                <w:rFonts w:ascii="Arial" w:hAnsi="Arial" w:cs="Arial"/>
                <w:b w:val="0"/>
                <w:lang w:val="nb-NO"/>
              </w:rPr>
              <w:t>%:</w:t>
            </w:r>
            <w:r w:rsidRPr="007652B5">
              <w:rPr>
                <w:rFonts w:ascii="Arial" w:hAnsi="Arial" w:cs="Arial"/>
                <w:b w:val="0"/>
              </w:rPr>
              <w:t>1985: 20.0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15.0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12.4</w:t>
            </w:r>
          </w:p>
          <w:p w:rsidR="00BD2D0E" w:rsidRPr="007652B5" w:rsidRDefault="00BD2D0E" w:rsidP="00BD2D0E">
            <w:pPr>
              <w:rPr>
                <w:rFonts w:ascii="Arial" w:hAnsi="Arial" w:cs="Arial"/>
                <w:b/>
                <w:sz w:val="18"/>
                <w:szCs w:val="18"/>
              </w:rPr>
            </w:pPr>
            <w:r w:rsidRPr="007652B5">
              <w:rPr>
                <w:rFonts w:ascii="Arial" w:hAnsi="Arial" w:cs="Arial"/>
                <w:b/>
                <w:sz w:val="18"/>
                <w:szCs w:val="18"/>
              </w:rPr>
              <w:t>EP/BL:</w:t>
            </w:r>
            <w:r w:rsidRPr="007652B5">
              <w:rPr>
                <w:rFonts w:ascii="Arial" w:hAnsi="Arial" w:cs="Arial"/>
                <w:i/>
                <w:sz w:val="18"/>
                <w:szCs w:val="18"/>
              </w:rPr>
              <w:t xml:space="preserve"> P</w:t>
            </w:r>
            <w:r w:rsidRPr="007652B5">
              <w:rPr>
                <w:rFonts w:ascii="Arial" w:hAnsi="Arial" w:cs="Arial"/>
                <w:sz w:val="18"/>
                <w:szCs w:val="18"/>
              </w:rPr>
              <w:t xml:space="preserve"> &lt; 0.05</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Maternal outcomes </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A single maternal death occured in 1986</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u w:val="single"/>
              </w:rPr>
              <w:t>Neonatal outcomes</w:t>
            </w:r>
            <w:r w:rsidRPr="007652B5">
              <w:rPr>
                <w:rFonts w:ascii="Arial" w:hAnsi="Arial" w:cs="Arial"/>
                <w:b/>
                <w:sz w:val="18"/>
                <w:szCs w:val="18"/>
              </w:rPr>
              <w:t xml:space="preserve"> Neonatal mortality, n (%)</w:t>
            </w:r>
            <w:r w:rsidRPr="007652B5">
              <w:rPr>
                <w:rFonts w:ascii="Arial" w:hAnsi="Arial" w:cs="Arial"/>
                <w:b/>
                <w:sz w:val="18"/>
                <w:szCs w:val="18"/>
                <w:lang w:val="nb-NO"/>
              </w:rPr>
              <w:t>:</w:t>
            </w:r>
            <w:r w:rsidRPr="007652B5">
              <w:rPr>
                <w:rFonts w:ascii="Arial" w:hAnsi="Arial" w:cs="Arial"/>
                <w:b/>
                <w:sz w:val="18"/>
                <w:szCs w:val="18"/>
                <w:vertAlign w:val="superscript"/>
              </w:rPr>
              <w:t>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22 (12.8)</w:t>
            </w:r>
            <w:r w:rsidRPr="007652B5">
              <w:rPr>
                <w:rFonts w:ascii="Arial" w:hAnsi="Arial" w:cs="Arial"/>
                <w:b w:val="0"/>
              </w:rPr>
              <w:br/>
              <w:t>1986: 23 (10.7)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26 (11.2)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18 (10.7)</w:t>
            </w:r>
            <w:r w:rsidRPr="007652B5">
              <w:rPr>
                <w:rFonts w:ascii="Arial" w:hAnsi="Arial" w:cs="Arial"/>
                <w:b w:val="0"/>
                <w:color w:val="000000"/>
              </w:rPr>
              <w:t>†</w:t>
            </w:r>
            <w:r w:rsidRPr="007652B5">
              <w:rPr>
                <w:rFonts w:ascii="Arial" w:hAnsi="Arial" w:cs="Arial"/>
                <w:b w:val="0"/>
              </w:rPr>
              <w:br/>
              <w:t>1989: 29 (14.5)</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46 (16.0)</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29 (9.0)</w:t>
            </w:r>
            <w:r w:rsidRPr="007652B5">
              <w:rPr>
                <w:rFonts w:ascii="Arial" w:hAnsi="Arial" w:cs="Arial"/>
                <w:b w:val="0"/>
                <w:color w:val="000000"/>
              </w:rPr>
              <w:t>†</w:t>
            </w:r>
          </w:p>
          <w:p w:rsidR="00BD2D0E" w:rsidRPr="007652B5" w:rsidRDefault="00BD2D0E" w:rsidP="00BD2D0E">
            <w:pPr>
              <w:pStyle w:val="TableTextBold"/>
              <w:rPr>
                <w:rFonts w:ascii="Arial" w:hAnsi="Arial" w:cs="Arial"/>
              </w:rPr>
            </w:pPr>
            <w:r w:rsidRPr="007652B5">
              <w:rPr>
                <w:rFonts w:ascii="Arial" w:hAnsi="Arial" w:cs="Arial"/>
              </w:rPr>
              <w:t>Apgar score, 5 minutes,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&lt; 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50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82 (3.8)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116 (4.9)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70 (2.8)</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54 (1.9)</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62 (2.1)</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57 (1.7)</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&lt; 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NR</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8 (0.5)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17 (0.7)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12 (0.4)</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10 (0.3)</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12 (0.4)</w:t>
            </w:r>
            <w:r w:rsidRPr="007652B5">
              <w:rPr>
                <w:rFonts w:ascii="Arial" w:hAnsi="Arial" w:cs="Arial"/>
                <w:b w:val="0"/>
                <w:color w:val="00000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13 (0.4)</w:t>
            </w:r>
            <w:r w:rsidRPr="007652B5">
              <w:rPr>
                <w:rFonts w:ascii="Arial" w:hAnsi="Arial" w:cs="Arial"/>
                <w:b w:val="0"/>
                <w:color w:val="000000"/>
              </w:rPr>
              <w:t>†</w:t>
            </w:r>
          </w:p>
          <w:p w:rsidR="00BD2D0E" w:rsidRPr="007652B5" w:rsidRDefault="00BD2D0E" w:rsidP="00BD2D0E">
            <w:pPr>
              <w:pStyle w:val="TableTextBold"/>
              <w:rPr>
                <w:rFonts w:ascii="Arial" w:hAnsi="Arial" w:cs="Arial"/>
                <w:b w:val="0"/>
              </w:rPr>
            </w:pPr>
            <w:r w:rsidRPr="007652B5">
              <w:rPr>
                <w:rFonts w:ascii="Arial" w:hAnsi="Arial" w:cs="Arial"/>
              </w:rPr>
              <w:t>NICU admission:</w:t>
            </w:r>
            <w:r w:rsidRPr="007652B5">
              <w:rPr>
                <w:rFonts w:ascii="Arial" w:hAnsi="Arial" w:cs="Arial"/>
                <w:b w:val="0"/>
              </w:rPr>
              <w:br/>
              <w:t>NR</w:t>
            </w:r>
          </w:p>
        </w:tc>
      </w:tr>
    </w:tbl>
    <w:p w:rsidR="00BD2D0E" w:rsidRDefault="00BD2D0E" w:rsidP="00BD2D0E">
      <w:pPr>
        <w:pStyle w:val="Tablebullet"/>
        <w:numPr>
          <w:ilvl w:val="0"/>
          <w:numId w:val="0"/>
        </w:numPr>
        <w:spacing w:before="120"/>
        <w:rPr>
          <w:rFonts w:cs="Arial"/>
          <w:szCs w:val="18"/>
        </w:rPr>
      </w:pPr>
      <w:r w:rsidRPr="007652B5">
        <w:rPr>
          <w:rFonts w:cs="Arial"/>
          <w:szCs w:val="18"/>
          <w:vertAlign w:val="superscript"/>
        </w:rPr>
        <w:t xml:space="preserve">1 </w:t>
      </w:r>
      <w:r w:rsidRPr="007652B5">
        <w:rPr>
          <w:rFonts w:cs="Arial"/>
          <w:szCs w:val="18"/>
        </w:rPr>
        <w:t>1985 data based on total deliveries; 1986 and 1987 data based on mothers giving birth</w:t>
      </w:r>
    </w:p>
    <w:p w:rsidR="00BD2D0E" w:rsidRPr="007652B5" w:rsidRDefault="00BD2D0E" w:rsidP="00BD2D0E">
      <w:pPr>
        <w:pStyle w:val="Tablebullet"/>
        <w:numPr>
          <w:ilvl w:val="0"/>
          <w:numId w:val="0"/>
        </w:numPr>
        <w:spacing w:before="120"/>
        <w:rPr>
          <w:rFonts w:cs="Arial"/>
          <w:szCs w:val="18"/>
        </w:rPr>
      </w:pPr>
      <w:r w:rsidRPr="007652B5">
        <w:rPr>
          <w:rFonts w:cs="Arial"/>
          <w:szCs w:val="18"/>
          <w:vertAlign w:val="superscript"/>
        </w:rPr>
        <w:t xml:space="preserve">2 </w:t>
      </w:r>
      <w:r w:rsidRPr="007652B5">
        <w:rPr>
          <w:rFonts w:cs="Arial"/>
          <w:szCs w:val="18"/>
        </w:rPr>
        <w:t>An analysis of birth weight specific neonatal mortality fails to demonstrate any statistical benefit from cesarean delivery.</w:t>
      </w:r>
    </w:p>
    <w:p w:rsidR="00BD2D0E" w:rsidRDefault="00BD2D0E" w:rsidP="00BD2D0E">
      <w:pPr>
        <w:spacing w:after="120"/>
        <w:rPr>
          <w:rFonts w:ascii="Arial" w:hAnsi="Arial" w:cs="Arial"/>
          <w:sz w:val="18"/>
          <w:szCs w:val="18"/>
          <w:vertAlign w:val="superscript"/>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Oleske</w:t>
            </w:r>
            <w:proofErr w:type="spellEnd"/>
            <w:r w:rsidRPr="007652B5">
              <w:rPr>
                <w:rFonts w:cs="Arial"/>
                <w:color w:val="000000"/>
              </w:rPr>
              <w:t xml:space="preserve"> et al., 1992</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Illinois hospitals</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1986 to 1987:  198 hospitals</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1988:               187 hospitals</w:t>
            </w:r>
          </w:p>
          <w:p w:rsidR="00BD2D0E" w:rsidRPr="007652B5" w:rsidRDefault="00BD2D0E" w:rsidP="00BD2D0E">
            <w:pPr>
              <w:pStyle w:val="TableTextBold"/>
              <w:rPr>
                <w:rFonts w:ascii="Arial" w:hAnsi="Arial" w:cs="Arial"/>
              </w:rPr>
            </w:pPr>
            <w:r w:rsidRPr="007652B5">
              <w:rPr>
                <w:rFonts w:ascii="Arial" w:hAnsi="Arial" w:cs="Arial"/>
              </w:rPr>
              <w:t xml:space="preserve">Baseline period: </w:t>
            </w:r>
            <w:r w:rsidRPr="007652B5">
              <w:rPr>
                <w:rFonts w:ascii="Arial" w:hAnsi="Arial" w:cs="Arial"/>
                <w:b w:val="0"/>
              </w:rPr>
              <w:t>1985</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to 1988</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Partial from Illinois Health Care Cost Containment Council</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Illinois Health Care Cost Containment Council (IHCCCC) distributed information to patients and providers on average hospital charge, average length of stay and cesarean birth rate in each hospital.  Over 50,000 informational brochures distributed annually. Also annual press releases to media on state-wide cesarean birth patterns. </w:t>
            </w:r>
          </w:p>
          <w:p w:rsidR="00BD2D0E" w:rsidRPr="007652B5" w:rsidRDefault="00BD2D0E" w:rsidP="00BD2D0E">
            <w:pPr>
              <w:rPr>
                <w:rFonts w:ascii="Arial" w:hAnsi="Arial" w:cs="Arial"/>
                <w:b/>
                <w:sz w:val="18"/>
                <w:szCs w:val="18"/>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Non-federal, short-stay hospital deliveries in Illinois (from hospital discharge abstract form for uniform billing)</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ICD9 codes 650-699, V27 or procedure codes 72-74</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Aged 10-50</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per year, n:</w:t>
            </w:r>
            <w:r w:rsidRPr="007652B5">
              <w:rPr>
                <w:rFonts w:ascii="Arial" w:hAnsi="Arial" w:cs="Arial"/>
                <w:lang w:val="nb-NO"/>
              </w:rPr>
              <w:br/>
            </w:r>
            <w:r w:rsidRPr="007652B5">
              <w:rPr>
                <w:rFonts w:ascii="Arial" w:hAnsi="Arial" w:cs="Arial"/>
                <w:b w:val="0"/>
              </w:rPr>
              <w:t xml:space="preserve">1986: 130,249 </w:t>
            </w:r>
            <w:r w:rsidRPr="007652B5">
              <w:rPr>
                <w:rFonts w:ascii="Arial" w:hAnsi="Arial" w:cs="Arial"/>
                <w:b w:val="0"/>
              </w:rPr>
              <w:br/>
              <w:t xml:space="preserve">1987: 147,257 1988: 167,654 </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Age, mean </w:t>
            </w:r>
            <w:proofErr w:type="spellStart"/>
            <w:r w:rsidRPr="007652B5">
              <w:rPr>
                <w:rFonts w:ascii="Arial" w:hAnsi="Arial" w:cs="Arial"/>
                <w:b/>
                <w:sz w:val="18"/>
                <w:szCs w:val="18"/>
              </w:rPr>
              <w:t>yrs</w:t>
            </w:r>
            <w:proofErr w:type="spellEnd"/>
            <w:r w:rsidRPr="007652B5">
              <w:rPr>
                <w:rFonts w:ascii="Arial" w:hAnsi="Arial" w:cs="Arial"/>
                <w:b/>
                <w:sz w:val="18"/>
                <w:szCs w:val="18"/>
              </w:rPr>
              <w:t>:</w:t>
            </w:r>
          </w:p>
          <w:p w:rsidR="00BD2D0E" w:rsidRPr="007652B5" w:rsidRDefault="00BD2D0E" w:rsidP="00BD2D0E">
            <w:pPr>
              <w:rPr>
                <w:rFonts w:ascii="Arial" w:hAnsi="Arial" w:cs="Arial"/>
                <w:b/>
                <w:sz w:val="18"/>
                <w:szCs w:val="18"/>
              </w:rPr>
            </w:pPr>
            <w:r w:rsidRPr="007652B5">
              <w:rPr>
                <w:rFonts w:ascii="Arial" w:hAnsi="Arial" w:cs="Arial"/>
                <w:sz w:val="18"/>
                <w:szCs w:val="18"/>
              </w:rPr>
              <w:t>1988: 26.4</w:t>
            </w:r>
            <w:r w:rsidRPr="007652B5">
              <w:rPr>
                <w:rFonts w:ascii="Arial" w:hAnsi="Arial" w:cs="Arial"/>
                <w:sz w:val="18"/>
                <w:szCs w:val="18"/>
              </w:rPr>
              <w:br/>
            </w:r>
          </w:p>
          <w:p w:rsidR="00BD2D0E" w:rsidRPr="007652B5" w:rsidRDefault="00BD2D0E" w:rsidP="00BD2D0E">
            <w:pPr>
              <w:pStyle w:val="TableTextBold"/>
              <w:spacing w:before="0"/>
              <w:rPr>
                <w:rFonts w:ascii="Arial" w:hAnsi="Arial" w:cs="Arial"/>
                <w:b w:val="0"/>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Council of Teaching Hospitals member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u w:val="single"/>
              </w:rPr>
              <w:br/>
            </w:r>
            <w:r w:rsidRPr="007652B5">
              <w:rPr>
                <w:rFonts w:ascii="Arial" w:hAnsi="Arial" w:cs="Arial"/>
                <w:b/>
                <w:sz w:val="18"/>
                <w:szCs w:val="18"/>
                <w:lang w:val="nb-NO"/>
              </w:rPr>
              <w:t>Vaginal, spontaneous:</w:t>
            </w:r>
            <w:r w:rsidRPr="007652B5">
              <w:rPr>
                <w:rFonts w:ascii="Arial" w:hAnsi="Arial" w:cs="Arial"/>
                <w:sz w:val="18"/>
                <w:szCs w:val="18"/>
                <w:lang w:val="nb-NO"/>
              </w:rPr>
              <w:t xml:space="preserve"> </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w:t>
            </w:r>
            <w:r w:rsidRPr="007652B5">
              <w:rPr>
                <w:rFonts w:ascii="Arial" w:hAnsi="Arial" w:cs="Arial"/>
                <w:b w:val="0"/>
                <w:lang w:val="nb-NO"/>
              </w:rPr>
              <w:t>%</w:t>
            </w:r>
            <w:r w:rsidRPr="007652B5">
              <w:rPr>
                <w:rFonts w:ascii="Arial" w:hAnsi="Arial" w:cs="Arial"/>
                <w:lang w:val="nb-NO"/>
              </w:rPr>
              <w:t xml:space="preserve">: </w:t>
            </w:r>
            <w:r w:rsidRPr="007652B5">
              <w:rPr>
                <w:rFonts w:ascii="Arial" w:hAnsi="Arial" w:cs="Arial"/>
                <w:b w:val="0"/>
                <w:lang w:val="nb-NO"/>
              </w:rPr>
              <w:t>Baseline period: 21.2          Evaluation period: 22.4</w:t>
            </w:r>
          </w:p>
          <w:p w:rsidR="00BD2D0E" w:rsidRPr="007652B5" w:rsidRDefault="00BD2D0E" w:rsidP="00BD2D0E">
            <w:pPr>
              <w:pStyle w:val="TableTextBold"/>
              <w:spacing w:before="0"/>
              <w:rPr>
                <w:rFonts w:ascii="Arial" w:hAnsi="Arial" w:cs="Arial"/>
                <w:b w:val="0"/>
                <w:lang w:val="nb-NO"/>
              </w:rPr>
            </w:pPr>
            <w:r w:rsidRPr="007652B5">
              <w:rPr>
                <w:rFonts w:ascii="Arial" w:hAnsi="Arial" w:cs="Arial"/>
                <w:lang w:val="nb-NO"/>
              </w:rPr>
              <w:t>EP/BL:</w:t>
            </w:r>
            <w:r w:rsidRPr="007652B5">
              <w:rPr>
                <w:rFonts w:ascii="Arial" w:hAnsi="Arial" w:cs="Arial"/>
                <w:b w:val="0"/>
                <w:lang w:val="nb-NO"/>
              </w:rPr>
              <w:t xml:space="preserve"> </w:t>
            </w:r>
            <w:r w:rsidRPr="007652B5">
              <w:rPr>
                <w:rFonts w:ascii="Arial" w:hAnsi="Arial" w:cs="Arial"/>
                <w:b w:val="0"/>
                <w:i/>
                <w:lang w:val="nb-NO"/>
              </w:rPr>
              <w:t xml:space="preserve">P </w:t>
            </w:r>
            <w:r w:rsidRPr="007652B5">
              <w:rPr>
                <w:rFonts w:ascii="Arial" w:hAnsi="Arial" w:cs="Arial"/>
                <w:b w:val="0"/>
                <w:lang w:val="nb-NO"/>
              </w:rPr>
              <w:t>= NS</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Cesarean birth rate by age, %:</w:t>
            </w:r>
            <w:r w:rsidRPr="007652B5">
              <w:rPr>
                <w:rFonts w:ascii="Arial" w:hAnsi="Arial" w:cs="Arial"/>
                <w:sz w:val="18"/>
                <w:szCs w:val="18"/>
              </w:rPr>
              <w:br/>
              <w:t>&lt; 20:</w:t>
            </w:r>
          </w:p>
          <w:p w:rsidR="00BD2D0E" w:rsidRPr="007652B5" w:rsidRDefault="00BD2D0E" w:rsidP="00BD2D0E">
            <w:pPr>
              <w:rPr>
                <w:rFonts w:ascii="Arial" w:hAnsi="Arial" w:cs="Arial"/>
                <w:sz w:val="18"/>
                <w:szCs w:val="18"/>
              </w:rPr>
            </w:pPr>
            <w:r w:rsidRPr="007652B5">
              <w:rPr>
                <w:rFonts w:ascii="Arial" w:hAnsi="Arial" w:cs="Arial"/>
                <w:sz w:val="18"/>
                <w:szCs w:val="18"/>
              </w:rPr>
              <w:t>1986: 16.6</w:t>
            </w:r>
            <w:r w:rsidRPr="007652B5">
              <w:rPr>
                <w:rFonts w:ascii="Arial" w:hAnsi="Arial" w:cs="Arial"/>
                <w:sz w:val="18"/>
                <w:szCs w:val="18"/>
              </w:rPr>
              <w:br/>
              <w:t>1987: 17.7</w:t>
            </w:r>
            <w:r w:rsidRPr="007652B5">
              <w:rPr>
                <w:rFonts w:ascii="Arial" w:hAnsi="Arial" w:cs="Arial"/>
                <w:sz w:val="18"/>
                <w:szCs w:val="18"/>
              </w:rPr>
              <w:br/>
              <w:t>1988: 17.3</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20-24:</w:t>
            </w:r>
          </w:p>
          <w:p w:rsidR="00BD2D0E" w:rsidRPr="007652B5" w:rsidRDefault="00BD2D0E" w:rsidP="00BD2D0E">
            <w:pPr>
              <w:rPr>
                <w:rFonts w:ascii="Arial" w:hAnsi="Arial" w:cs="Arial"/>
                <w:sz w:val="18"/>
                <w:szCs w:val="18"/>
              </w:rPr>
            </w:pPr>
            <w:r w:rsidRPr="007652B5">
              <w:rPr>
                <w:rFonts w:ascii="Arial" w:hAnsi="Arial" w:cs="Arial"/>
                <w:sz w:val="18"/>
                <w:szCs w:val="18"/>
              </w:rPr>
              <w:t>1986: 20.5</w:t>
            </w:r>
            <w:r w:rsidRPr="007652B5">
              <w:rPr>
                <w:rFonts w:ascii="Arial" w:hAnsi="Arial" w:cs="Arial"/>
                <w:sz w:val="18"/>
                <w:szCs w:val="18"/>
              </w:rPr>
              <w:br/>
              <w:t>1987: 20.9</w:t>
            </w:r>
            <w:r w:rsidRPr="007652B5">
              <w:rPr>
                <w:rFonts w:ascii="Arial" w:hAnsi="Arial" w:cs="Arial"/>
                <w:sz w:val="18"/>
                <w:szCs w:val="18"/>
              </w:rPr>
              <w:br/>
              <w:t>1988: 20.6</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25-29:</w:t>
            </w:r>
          </w:p>
          <w:p w:rsidR="00BD2D0E" w:rsidRPr="007652B5" w:rsidRDefault="00BD2D0E" w:rsidP="00BD2D0E">
            <w:pPr>
              <w:rPr>
                <w:rFonts w:ascii="Arial" w:hAnsi="Arial" w:cs="Arial"/>
                <w:sz w:val="18"/>
                <w:szCs w:val="18"/>
              </w:rPr>
            </w:pPr>
            <w:r w:rsidRPr="007652B5">
              <w:rPr>
                <w:rFonts w:ascii="Arial" w:hAnsi="Arial" w:cs="Arial"/>
                <w:sz w:val="18"/>
                <w:szCs w:val="18"/>
              </w:rPr>
              <w:t>1986: 23.0</w:t>
            </w:r>
            <w:r w:rsidRPr="007652B5">
              <w:rPr>
                <w:rFonts w:ascii="Arial" w:hAnsi="Arial" w:cs="Arial"/>
                <w:sz w:val="18"/>
                <w:szCs w:val="18"/>
              </w:rPr>
              <w:br/>
              <w:t>1987: 23.9</w:t>
            </w:r>
            <w:r w:rsidRPr="007652B5">
              <w:rPr>
                <w:rFonts w:ascii="Arial" w:hAnsi="Arial" w:cs="Arial"/>
                <w:sz w:val="18"/>
                <w:szCs w:val="18"/>
              </w:rPr>
              <w:br/>
              <w:t>1988: 22.5</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30-34:</w:t>
            </w:r>
          </w:p>
          <w:p w:rsidR="00BD2D0E" w:rsidRPr="007652B5" w:rsidRDefault="00BD2D0E" w:rsidP="00BD2D0E">
            <w:pPr>
              <w:rPr>
                <w:rFonts w:ascii="Arial" w:hAnsi="Arial" w:cs="Arial"/>
                <w:sz w:val="18"/>
                <w:szCs w:val="18"/>
              </w:rPr>
            </w:pPr>
            <w:r w:rsidRPr="007652B5">
              <w:rPr>
                <w:rFonts w:ascii="Arial" w:hAnsi="Arial" w:cs="Arial"/>
                <w:sz w:val="18"/>
                <w:szCs w:val="18"/>
              </w:rPr>
              <w:t>1986: 25.1</w:t>
            </w:r>
            <w:r w:rsidRPr="007652B5">
              <w:rPr>
                <w:rFonts w:ascii="Arial" w:hAnsi="Arial" w:cs="Arial"/>
                <w:sz w:val="18"/>
                <w:szCs w:val="18"/>
              </w:rPr>
              <w:br/>
              <w:t>1987: 25.2</w:t>
            </w:r>
            <w:r w:rsidRPr="007652B5">
              <w:rPr>
                <w:rFonts w:ascii="Arial" w:hAnsi="Arial" w:cs="Arial"/>
                <w:sz w:val="18"/>
                <w:szCs w:val="18"/>
              </w:rPr>
              <w:br/>
              <w:t>1988: 24.8</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&gt; 35:</w:t>
            </w:r>
          </w:p>
          <w:p w:rsidR="00BD2D0E" w:rsidRPr="007652B5" w:rsidRDefault="00BD2D0E" w:rsidP="00BD2D0E">
            <w:pPr>
              <w:rPr>
                <w:rFonts w:ascii="Arial" w:hAnsi="Arial" w:cs="Arial"/>
                <w:sz w:val="18"/>
                <w:szCs w:val="18"/>
              </w:rPr>
            </w:pPr>
            <w:r w:rsidRPr="007652B5">
              <w:rPr>
                <w:rFonts w:ascii="Arial" w:hAnsi="Arial" w:cs="Arial"/>
                <w:sz w:val="18"/>
                <w:szCs w:val="18"/>
              </w:rPr>
              <w:t>1986: 27.7</w:t>
            </w:r>
            <w:r w:rsidRPr="007652B5">
              <w:rPr>
                <w:rFonts w:ascii="Arial" w:hAnsi="Arial" w:cs="Arial"/>
                <w:sz w:val="18"/>
                <w:szCs w:val="18"/>
              </w:rPr>
              <w:br/>
              <w:t>1987: 28.8</w:t>
            </w:r>
            <w:r w:rsidRPr="007652B5">
              <w:rPr>
                <w:rFonts w:ascii="Arial" w:hAnsi="Arial" w:cs="Arial"/>
                <w:sz w:val="18"/>
                <w:szCs w:val="18"/>
              </w:rPr>
              <w:br/>
              <w:t>1988: 28.7</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Cesarean birth rate by expected primary payer, %:</w:t>
            </w:r>
            <w:r w:rsidRPr="007652B5">
              <w:rPr>
                <w:rFonts w:ascii="Arial" w:hAnsi="Arial" w:cs="Arial"/>
                <w:sz w:val="18"/>
                <w:szCs w:val="18"/>
              </w:rPr>
              <w:br/>
              <w:t xml:space="preserve">Medicaid: </w:t>
            </w:r>
          </w:p>
          <w:p w:rsidR="00BD2D0E" w:rsidRPr="007652B5" w:rsidRDefault="00BD2D0E" w:rsidP="00BD2D0E">
            <w:pPr>
              <w:rPr>
                <w:rFonts w:ascii="Arial" w:hAnsi="Arial" w:cs="Arial"/>
                <w:sz w:val="18"/>
                <w:szCs w:val="18"/>
              </w:rPr>
            </w:pPr>
            <w:r w:rsidRPr="007652B5">
              <w:rPr>
                <w:rFonts w:ascii="Arial" w:hAnsi="Arial" w:cs="Arial"/>
                <w:sz w:val="18"/>
                <w:szCs w:val="18"/>
              </w:rPr>
              <w:t>1986: 20.6</w:t>
            </w:r>
            <w:r w:rsidRPr="007652B5">
              <w:rPr>
                <w:rFonts w:ascii="Arial" w:hAnsi="Arial" w:cs="Arial"/>
                <w:sz w:val="18"/>
                <w:szCs w:val="18"/>
              </w:rPr>
              <w:br/>
              <w:t>1987: 20.9</w:t>
            </w:r>
            <w:r w:rsidRPr="007652B5">
              <w:rPr>
                <w:rFonts w:ascii="Arial" w:hAnsi="Arial" w:cs="Arial"/>
                <w:sz w:val="18"/>
                <w:szCs w:val="18"/>
              </w:rPr>
              <w:br/>
              <w:t>1988: 20.6</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 xml:space="preserve">Self-pay: </w:t>
            </w:r>
          </w:p>
          <w:p w:rsidR="00BD2D0E" w:rsidRPr="007652B5" w:rsidRDefault="00BD2D0E" w:rsidP="00BD2D0E">
            <w:pPr>
              <w:rPr>
                <w:rFonts w:ascii="Arial" w:hAnsi="Arial" w:cs="Arial"/>
                <w:sz w:val="18"/>
                <w:szCs w:val="18"/>
              </w:rPr>
            </w:pPr>
            <w:r w:rsidRPr="007652B5">
              <w:rPr>
                <w:rFonts w:ascii="Arial" w:hAnsi="Arial" w:cs="Arial"/>
                <w:sz w:val="18"/>
                <w:szCs w:val="18"/>
              </w:rPr>
              <w:t>1986: 16.8</w:t>
            </w:r>
            <w:r w:rsidRPr="007652B5">
              <w:rPr>
                <w:rFonts w:ascii="Arial" w:hAnsi="Arial" w:cs="Arial"/>
                <w:sz w:val="18"/>
                <w:szCs w:val="18"/>
              </w:rPr>
              <w:br/>
              <w:t>1987: 17.2</w:t>
            </w:r>
            <w:r w:rsidRPr="007652B5">
              <w:rPr>
                <w:rFonts w:ascii="Arial" w:hAnsi="Arial" w:cs="Arial"/>
                <w:sz w:val="18"/>
                <w:szCs w:val="18"/>
              </w:rPr>
              <w:br/>
              <w:t>1988: 16.7</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 xml:space="preserve">Commercial: </w:t>
            </w:r>
          </w:p>
          <w:p w:rsidR="00BD2D0E" w:rsidRPr="007652B5" w:rsidRDefault="00BD2D0E" w:rsidP="00BD2D0E">
            <w:pPr>
              <w:rPr>
                <w:rFonts w:ascii="Arial" w:hAnsi="Arial" w:cs="Arial"/>
                <w:b/>
                <w:sz w:val="18"/>
                <w:szCs w:val="18"/>
              </w:rPr>
            </w:pPr>
            <w:r w:rsidRPr="007652B5">
              <w:rPr>
                <w:rFonts w:ascii="Arial" w:hAnsi="Arial" w:cs="Arial"/>
                <w:sz w:val="18"/>
                <w:szCs w:val="18"/>
              </w:rPr>
              <w:t>1986: 23.8</w:t>
            </w:r>
            <w:r w:rsidRPr="007652B5">
              <w:rPr>
                <w:rFonts w:ascii="Arial" w:hAnsi="Arial" w:cs="Arial"/>
                <w:sz w:val="18"/>
                <w:szCs w:val="18"/>
              </w:rPr>
              <w:br/>
              <w:t>1987: 24.3</w:t>
            </w:r>
            <w:r w:rsidRPr="007652B5">
              <w:rPr>
                <w:rFonts w:ascii="Arial" w:hAnsi="Arial" w:cs="Arial"/>
                <w:sz w:val="18"/>
                <w:szCs w:val="18"/>
              </w:rPr>
              <w:br/>
              <w:t>1988: 23.9</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color w:val="000000"/>
              </w:rPr>
            </w:pPr>
            <w:proofErr w:type="spellStart"/>
            <w:r w:rsidRPr="007652B5">
              <w:rPr>
                <w:rFonts w:cs="Arial"/>
                <w:color w:val="000000"/>
              </w:rPr>
              <w:lastRenderedPageBreak/>
              <w:t>Oleske</w:t>
            </w:r>
            <w:proofErr w:type="spellEnd"/>
            <w:r w:rsidRPr="007652B5">
              <w:rPr>
                <w:rFonts w:cs="Arial"/>
                <w:color w:val="000000"/>
              </w:rPr>
              <w:t xml:space="preserve"> et al., 1992 (continued)</w:t>
            </w:r>
          </w:p>
          <w:p w:rsidR="00BD2D0E" w:rsidRPr="007652B5" w:rsidRDefault="00BD2D0E" w:rsidP="00BD2D0E">
            <w:pPr>
              <w:pStyle w:val="TableTextBold"/>
              <w:rPr>
                <w:rFonts w:ascii="Arial" w:hAnsi="Arial" w:cs="Arial"/>
                <w:lang w:val="fr-FR"/>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r w:rsidRPr="007652B5">
              <w:rPr>
                <w:rFonts w:ascii="Arial" w:hAnsi="Arial" w:cs="Arial"/>
                <w:b w:val="0"/>
              </w:rPr>
              <w:t>HMO:</w:t>
            </w:r>
            <w:r w:rsidRPr="007652B5">
              <w:rPr>
                <w:rFonts w:ascii="Arial" w:hAnsi="Arial" w:cs="Arial"/>
              </w:rPr>
              <w:br/>
            </w:r>
            <w:r w:rsidRPr="007652B5">
              <w:rPr>
                <w:rFonts w:ascii="Arial" w:hAnsi="Arial" w:cs="Arial"/>
                <w:b w:val="0"/>
              </w:rPr>
              <w:t>1986: 25.1</w:t>
            </w:r>
            <w:r w:rsidRPr="007652B5">
              <w:rPr>
                <w:rFonts w:ascii="Arial" w:hAnsi="Arial" w:cs="Arial"/>
                <w:b w:val="0"/>
              </w:rPr>
              <w:br/>
              <w:t>1987: 23.7</w:t>
            </w:r>
            <w:r w:rsidRPr="007652B5">
              <w:rPr>
                <w:rFonts w:ascii="Arial" w:hAnsi="Arial" w:cs="Arial"/>
                <w:b w:val="0"/>
              </w:rPr>
              <w:br/>
              <w:t>1988: 22.5</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Maternal outcomes </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u w:val="single"/>
              </w:rPr>
              <w:br/>
            </w:r>
            <w:r w:rsidRPr="007652B5">
              <w:rPr>
                <w:rFonts w:ascii="Arial" w:hAnsi="Arial" w:cs="Arial"/>
                <w:b/>
                <w:sz w:val="18"/>
                <w:szCs w:val="18"/>
              </w:rPr>
              <w:t xml:space="preserve">Neonatal mortality: </w:t>
            </w:r>
            <w:r w:rsidRPr="007652B5">
              <w:rPr>
                <w:rFonts w:ascii="Arial" w:hAnsi="Arial" w:cs="Arial"/>
                <w:sz w:val="18"/>
                <w:szCs w:val="18"/>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Apgar score:</w:t>
            </w:r>
            <w:r w:rsidRPr="007652B5">
              <w:rPr>
                <w:rFonts w:ascii="Arial" w:hAnsi="Arial" w:cs="Arial"/>
                <w:sz w:val="18"/>
                <w:szCs w:val="18"/>
              </w:rPr>
              <w:b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NICU admissions:</w:t>
            </w:r>
            <w:r w:rsidRPr="007652B5">
              <w:rPr>
                <w:rFonts w:ascii="Arial" w:hAnsi="Arial" w:cs="Arial"/>
                <w:sz w:val="18"/>
                <w:szCs w:val="18"/>
              </w:rPr>
              <w:br/>
              <w:t>NR</w:t>
            </w:r>
          </w:p>
          <w:p w:rsidR="00BD2D0E" w:rsidRPr="007652B5" w:rsidRDefault="00BD2D0E" w:rsidP="00BD2D0E">
            <w:pPr>
              <w:spacing w:before="120" w:after="120"/>
              <w:rPr>
                <w:rFonts w:ascii="Arial" w:hAnsi="Arial" w:cs="Arial"/>
                <w:b/>
                <w:sz w:val="18"/>
                <w:szCs w:val="18"/>
                <w:u w:val="single"/>
              </w:rPr>
            </w:pPr>
          </w:p>
        </w:tc>
      </w:tr>
    </w:tbl>
    <w:p w:rsidR="00BD2D0E" w:rsidRPr="007652B5" w:rsidRDefault="00BD2D0E" w:rsidP="00BD2D0E">
      <w:pPr>
        <w:spacing w:before="120"/>
        <w:rPr>
          <w:rFonts w:ascii="Arial" w:hAnsi="Arial" w:cs="Arial"/>
          <w:sz w:val="18"/>
          <w:szCs w:val="18"/>
        </w:rPr>
      </w:pPr>
      <w:r w:rsidRPr="007652B5">
        <w:rPr>
          <w:rFonts w:ascii="Arial" w:hAnsi="Arial" w:cs="Arial"/>
          <w:sz w:val="18"/>
          <w:szCs w:val="18"/>
        </w:rPr>
        <w:t>Subgroup analysis showed that the cesarean rate declined for women with a history of uterine scar or dystocia (</w:t>
      </w:r>
      <w:r w:rsidRPr="007652B5">
        <w:rPr>
          <w:rFonts w:ascii="Arial" w:hAnsi="Arial" w:cs="Arial"/>
          <w:i/>
          <w:sz w:val="18"/>
          <w:szCs w:val="18"/>
        </w:rPr>
        <w:t>P</w:t>
      </w:r>
      <w:r w:rsidRPr="007652B5">
        <w:rPr>
          <w:rFonts w:ascii="Arial" w:hAnsi="Arial" w:cs="Arial"/>
          <w:sz w:val="18"/>
          <w:szCs w:val="18"/>
        </w:rPr>
        <w:t xml:space="preserve"> &lt; 0.05), and increased for breech or fetal distress (</w:t>
      </w:r>
      <w:r w:rsidRPr="007652B5">
        <w:rPr>
          <w:rFonts w:ascii="Arial" w:hAnsi="Arial" w:cs="Arial"/>
          <w:i/>
          <w:sz w:val="18"/>
          <w:szCs w:val="18"/>
        </w:rPr>
        <w:t>P</w:t>
      </w:r>
      <w:r w:rsidRPr="007652B5">
        <w:rPr>
          <w:rFonts w:ascii="Arial" w:hAnsi="Arial" w:cs="Arial"/>
          <w:sz w:val="18"/>
          <w:szCs w:val="18"/>
        </w:rPr>
        <w:t xml:space="preserve"> &lt; 0.05).</w:t>
      </w:r>
    </w:p>
    <w:p w:rsidR="00BD2D0E" w:rsidRPr="0067442B" w:rsidRDefault="00BD2D0E" w:rsidP="00BD2D0E">
      <w:pPr>
        <w:spacing w:before="120"/>
      </w:pPr>
      <w:proofErr w:type="gramStart"/>
      <w:r w:rsidRPr="007652B5">
        <w:rPr>
          <w:rFonts w:ascii="Arial" w:hAnsi="Arial" w:cs="Arial"/>
          <w:sz w:val="18"/>
          <w:szCs w:val="18"/>
        </w:rPr>
        <w:t>The VBAC rate increased by 58.4% from 10.1 to 16.0 during the study (</w:t>
      </w:r>
      <w:r w:rsidRPr="007652B5">
        <w:rPr>
          <w:rFonts w:ascii="Arial" w:hAnsi="Arial" w:cs="Arial"/>
          <w:i/>
          <w:sz w:val="18"/>
          <w:szCs w:val="18"/>
        </w:rPr>
        <w:t>P</w:t>
      </w:r>
      <w:r w:rsidRPr="007652B5">
        <w:rPr>
          <w:rFonts w:ascii="Arial" w:hAnsi="Arial" w:cs="Arial"/>
          <w:sz w:val="18"/>
          <w:szCs w:val="18"/>
        </w:rPr>
        <w:t xml:space="preserve"> &lt; 0.001).</w:t>
      </w:r>
      <w:proofErr w:type="gramEnd"/>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Poma</w:t>
            </w:r>
            <w:proofErr w:type="spellEnd"/>
            <w:r w:rsidRPr="007652B5">
              <w:rPr>
                <w:rFonts w:cs="Arial"/>
                <w:color w:val="000000"/>
              </w:rPr>
              <w:t>, 1998</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Ravenswood Hospital (Loyola University affiliated community hospital)</w:t>
            </w:r>
          </w:p>
          <w:p w:rsidR="00BD2D0E" w:rsidRPr="007652B5" w:rsidRDefault="00BD2D0E" w:rsidP="00BD2D0E">
            <w:pPr>
              <w:pStyle w:val="TableTextBold"/>
              <w:rPr>
                <w:rFonts w:ascii="Arial" w:hAnsi="Arial" w:cs="Arial"/>
              </w:rPr>
            </w:pPr>
            <w:r w:rsidRPr="007652B5">
              <w:rPr>
                <w:rFonts w:ascii="Arial" w:hAnsi="Arial" w:cs="Arial"/>
              </w:rPr>
              <w:t>Baseline period:</w:t>
            </w:r>
            <w:r w:rsidRPr="007652B5">
              <w:rPr>
                <w:rFonts w:ascii="Arial" w:hAnsi="Arial" w:cs="Arial"/>
              </w:rPr>
              <w:br/>
            </w:r>
            <w:r w:rsidRPr="007652B5">
              <w:rPr>
                <w:rFonts w:ascii="Arial" w:hAnsi="Arial" w:cs="Arial"/>
                <w:b w:val="0"/>
              </w:rPr>
              <w:t>1991 to 1993</w:t>
            </w:r>
          </w:p>
          <w:p w:rsidR="00BD2D0E" w:rsidRPr="007652B5" w:rsidRDefault="00BD2D0E" w:rsidP="00BD2D0E">
            <w:pPr>
              <w:pStyle w:val="TableTextBold"/>
              <w:rPr>
                <w:rFonts w:ascii="Arial" w:hAnsi="Arial" w:cs="Arial"/>
              </w:rPr>
            </w:pPr>
            <w:r w:rsidRPr="007652B5">
              <w:rPr>
                <w:rFonts w:ascii="Arial" w:hAnsi="Arial" w:cs="Arial"/>
              </w:rPr>
              <w:t>Evaluation period:</w:t>
            </w:r>
            <w:r w:rsidRPr="007652B5">
              <w:rPr>
                <w:rFonts w:ascii="Arial" w:hAnsi="Arial" w:cs="Arial"/>
              </w:rPr>
              <w:br/>
            </w:r>
            <w:r w:rsidRPr="007652B5">
              <w:rPr>
                <w:rFonts w:ascii="Arial" w:hAnsi="Arial" w:cs="Arial"/>
                <w:b w:val="0"/>
              </w:rPr>
              <w:t>1994 to 1996</w:t>
            </w:r>
          </w:p>
          <w:p w:rsidR="00BD2D0E" w:rsidRPr="007652B5" w:rsidRDefault="00BD2D0E" w:rsidP="00BD2D0E">
            <w:pPr>
              <w:pStyle w:val="TableTextBold"/>
              <w:rPr>
                <w:rFonts w:ascii="Arial" w:hAnsi="Arial" w:cs="Arial"/>
              </w:rPr>
            </w:pPr>
            <w:r w:rsidRPr="007652B5">
              <w:rPr>
                <w:rFonts w:ascii="Arial" w:hAnsi="Arial" w:cs="Arial"/>
              </w:rPr>
              <w:t>Funding:</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NR</w:t>
            </w:r>
          </w:p>
          <w:p w:rsidR="00BD2D0E" w:rsidRPr="007652B5" w:rsidRDefault="00BD2D0E" w:rsidP="00BD2D0E">
            <w:pPr>
              <w:rPr>
                <w:rFonts w:ascii="Arial" w:hAnsi="Arial" w:cs="Arial"/>
                <w:b/>
                <w:sz w:val="18"/>
                <w:szCs w:val="18"/>
              </w:rPr>
            </w:pPr>
            <w:r w:rsidRPr="007652B5">
              <w:rPr>
                <w:rFonts w:ascii="Arial" w:hAnsi="Arial" w:cs="Arial"/>
                <w:b/>
                <w:sz w:val="18"/>
                <w:szCs w:val="18"/>
              </w:rPr>
              <w:t>Author industry relationship disclosure:</w:t>
            </w:r>
          </w:p>
          <w:p w:rsidR="00BD2D0E" w:rsidRPr="007652B5" w:rsidRDefault="00BD2D0E" w:rsidP="00BD2D0E">
            <w:pPr>
              <w:rPr>
                <w:rFonts w:ascii="Arial" w:hAnsi="Arial" w:cs="Arial"/>
                <w:sz w:val="18"/>
                <w:szCs w:val="18"/>
              </w:rPr>
            </w:pP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Departmental goal of 15% total cesarean rate supported by case review of cesareans using ACOG guidelines with feedback to individual providers. </w:t>
            </w:r>
          </w:p>
          <w:p w:rsidR="00BD2D0E" w:rsidRPr="007652B5" w:rsidRDefault="00BD2D0E" w:rsidP="00BD2D0E">
            <w:pPr>
              <w:pStyle w:val="TableTextBold"/>
              <w:rPr>
                <w:rFonts w:ascii="Arial" w:hAnsi="Arial" w:cs="Arial"/>
                <w:b w:val="0"/>
              </w:rPr>
            </w:pPr>
            <w:r w:rsidRPr="007652B5">
              <w:rPr>
                <w:rFonts w:ascii="Arial" w:hAnsi="Arial" w:cs="Arial"/>
                <w:b w:val="0"/>
              </w:rPr>
              <w:t>During this timeframe the departmental also implemented 24-hour in-hospital attending coverage.</w:t>
            </w: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r w:rsidRPr="007652B5">
              <w:rPr>
                <w:rFonts w:ascii="Arial" w:hAnsi="Arial" w:cs="Arial"/>
                <w:b w:val="0"/>
              </w:rPr>
              <w:br/>
              <w:t>1991: 2,231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1992: 2,259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1993: 2,372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1994: 2,239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1995: 2,028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1996: 1,783</w:t>
            </w:r>
          </w:p>
          <w:p w:rsidR="00BD2D0E" w:rsidRPr="007652B5" w:rsidRDefault="00BD2D0E" w:rsidP="00BD2D0E">
            <w:pPr>
              <w:pStyle w:val="TableTextBold"/>
              <w:rPr>
                <w:rFonts w:ascii="Arial" w:hAnsi="Arial" w:cs="Arial"/>
                <w:b w:val="0"/>
              </w:rPr>
            </w:pPr>
            <w:r w:rsidRPr="007652B5">
              <w:rPr>
                <w:rFonts w:ascii="Arial" w:hAnsi="Arial" w:cs="Arial"/>
              </w:rPr>
              <w:t>Age, n (%):</w:t>
            </w:r>
            <w:r w:rsidRPr="007652B5">
              <w:rPr>
                <w:rFonts w:ascii="Arial" w:hAnsi="Arial" w:cs="Arial"/>
              </w:rPr>
              <w:br/>
            </w:r>
            <w:r w:rsidRPr="007652B5">
              <w:rPr>
                <w:rFonts w:ascii="Arial" w:hAnsi="Arial" w:cs="Arial"/>
                <w:b w:val="0"/>
              </w:rPr>
              <w:t>&lt; 15:</w:t>
            </w:r>
            <w:r w:rsidRPr="007652B5">
              <w:rPr>
                <w:rFonts w:ascii="Arial" w:hAnsi="Arial" w:cs="Arial"/>
              </w:rPr>
              <w:br/>
            </w:r>
            <w:r w:rsidRPr="007652B5">
              <w:rPr>
                <w:rFonts w:ascii="Arial" w:hAnsi="Arial" w:cs="Arial"/>
                <w:b w:val="0"/>
              </w:rPr>
              <w:t>Baseline period:   6 (0.1)</w:t>
            </w:r>
            <w:r w:rsidRPr="007652B5">
              <w:rPr>
                <w:rFonts w:ascii="Arial" w:hAnsi="Arial" w:cs="Arial"/>
              </w:rPr>
              <w:br/>
            </w: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12 (0.2)</w:t>
            </w:r>
          </w:p>
          <w:p w:rsidR="00BD2D0E" w:rsidRPr="007652B5" w:rsidRDefault="00BD2D0E" w:rsidP="00BD2D0E">
            <w:pPr>
              <w:pStyle w:val="TableTextBold"/>
              <w:rPr>
                <w:rFonts w:ascii="Arial" w:hAnsi="Arial" w:cs="Arial"/>
                <w:b w:val="0"/>
              </w:rPr>
            </w:pPr>
            <w:r w:rsidRPr="007652B5">
              <w:rPr>
                <w:rFonts w:ascii="Arial" w:hAnsi="Arial" w:cs="Arial"/>
                <w:b w:val="0"/>
              </w:rPr>
              <w:t>15-19:</w:t>
            </w:r>
            <w:r w:rsidRPr="007652B5">
              <w:rPr>
                <w:rFonts w:ascii="Arial" w:hAnsi="Arial" w:cs="Arial"/>
              </w:rPr>
              <w:br/>
            </w:r>
            <w:r w:rsidRPr="007652B5">
              <w:rPr>
                <w:rFonts w:ascii="Arial" w:hAnsi="Arial" w:cs="Arial"/>
                <w:b w:val="0"/>
              </w:rPr>
              <w:t>Baseline period: 1,109 (16.2)</w:t>
            </w:r>
            <w:r w:rsidRPr="007652B5">
              <w:rPr>
                <w:rFonts w:ascii="Arial" w:hAnsi="Arial" w:cs="Arial"/>
              </w:rPr>
              <w:br/>
            </w:r>
            <w:r w:rsidRPr="007652B5">
              <w:rPr>
                <w:rFonts w:ascii="Arial" w:hAnsi="Arial" w:cs="Arial"/>
                <w:b w:val="0"/>
              </w:rPr>
              <w:t>Evaluation period: 983 (16.2)</w:t>
            </w:r>
          </w:p>
          <w:p w:rsidR="00BD2D0E" w:rsidRPr="007652B5" w:rsidRDefault="00BD2D0E" w:rsidP="00BD2D0E">
            <w:pPr>
              <w:pStyle w:val="TableTextBold"/>
              <w:rPr>
                <w:rFonts w:ascii="Arial" w:hAnsi="Arial" w:cs="Arial"/>
                <w:b w:val="0"/>
              </w:rPr>
            </w:pPr>
            <w:r w:rsidRPr="007652B5">
              <w:rPr>
                <w:rFonts w:ascii="Arial" w:hAnsi="Arial" w:cs="Arial"/>
                <w:b w:val="0"/>
              </w:rPr>
              <w:t>20-35:</w:t>
            </w:r>
            <w:r w:rsidRPr="007652B5">
              <w:rPr>
                <w:rFonts w:ascii="Arial" w:hAnsi="Arial" w:cs="Arial"/>
              </w:rPr>
              <w:br/>
            </w:r>
            <w:r w:rsidRPr="007652B5">
              <w:rPr>
                <w:rFonts w:ascii="Arial" w:hAnsi="Arial" w:cs="Arial"/>
                <w:b w:val="0"/>
              </w:rPr>
              <w:t>Baseline period: 5,298 (77.2)</w:t>
            </w:r>
            <w:r w:rsidRPr="007652B5">
              <w:rPr>
                <w:rFonts w:ascii="Arial" w:hAnsi="Arial" w:cs="Arial"/>
              </w:rPr>
              <w:br/>
            </w:r>
            <w:r w:rsidRPr="007652B5">
              <w:rPr>
                <w:rFonts w:ascii="Arial" w:hAnsi="Arial" w:cs="Arial"/>
                <w:b w:val="0"/>
              </w:rPr>
              <w:t>Evaluation period</w:t>
            </w:r>
            <w:r w:rsidRPr="007652B5">
              <w:rPr>
                <w:rFonts w:ascii="Arial" w:hAnsi="Arial" w:cs="Arial"/>
              </w:rPr>
              <w:t xml:space="preserve"> </w:t>
            </w:r>
            <w:r w:rsidRPr="007652B5">
              <w:rPr>
                <w:rFonts w:ascii="Arial" w:hAnsi="Arial" w:cs="Arial"/>
                <w:b w:val="0"/>
              </w:rPr>
              <w:t>4,619 (76.4)</w:t>
            </w:r>
          </w:p>
          <w:p w:rsidR="00BD2D0E" w:rsidRPr="007652B5" w:rsidRDefault="00BD2D0E" w:rsidP="00BD2D0E">
            <w:pPr>
              <w:pStyle w:val="TableTextBold"/>
              <w:rPr>
                <w:rFonts w:ascii="Arial" w:hAnsi="Arial" w:cs="Arial"/>
              </w:rPr>
            </w:pPr>
            <w:r w:rsidRPr="007652B5">
              <w:rPr>
                <w:rFonts w:ascii="Arial" w:hAnsi="Arial" w:cs="Arial"/>
                <w:b w:val="0"/>
              </w:rPr>
              <w:t>36-40:</w:t>
            </w:r>
            <w:r w:rsidRPr="007652B5">
              <w:rPr>
                <w:rFonts w:ascii="Arial" w:hAnsi="Arial" w:cs="Arial"/>
                <w:b w:val="0"/>
              </w:rPr>
              <w:br/>
              <w:t>Baseline period: 402 (5.8)</w:t>
            </w:r>
            <w:r w:rsidRPr="007652B5">
              <w:rPr>
                <w:rFonts w:ascii="Arial" w:hAnsi="Arial" w:cs="Arial"/>
                <w:b w:val="0"/>
              </w:rPr>
              <w:b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379 (6.3)</w:t>
            </w:r>
          </w:p>
          <w:p w:rsidR="00BD2D0E" w:rsidRPr="007652B5" w:rsidRDefault="00BD2D0E" w:rsidP="00BD2D0E">
            <w:pPr>
              <w:pStyle w:val="TableTextBold"/>
              <w:rPr>
                <w:rFonts w:ascii="Arial" w:hAnsi="Arial" w:cs="Arial"/>
              </w:rPr>
            </w:pPr>
            <w:r w:rsidRPr="007652B5">
              <w:rPr>
                <w:rFonts w:ascii="Arial" w:hAnsi="Arial" w:cs="Arial"/>
                <w:b w:val="0"/>
              </w:rPr>
              <w:t>&gt; 40:</w:t>
            </w:r>
            <w:r w:rsidRPr="007652B5">
              <w:rPr>
                <w:rFonts w:ascii="Arial" w:hAnsi="Arial" w:cs="Arial"/>
              </w:rPr>
              <w:t xml:space="preserve"> </w:t>
            </w:r>
            <w:r w:rsidRPr="007652B5">
              <w:rPr>
                <w:rFonts w:ascii="Arial" w:hAnsi="Arial" w:cs="Arial"/>
              </w:rPr>
              <w:br/>
            </w:r>
            <w:r w:rsidRPr="007652B5">
              <w:rPr>
                <w:rFonts w:ascii="Arial" w:hAnsi="Arial" w:cs="Arial"/>
                <w:b w:val="0"/>
              </w:rPr>
              <w:t>Baseline period: 47 (0.7)</w:t>
            </w:r>
            <w:r w:rsidRPr="007652B5">
              <w:rPr>
                <w:rFonts w:ascii="Arial" w:hAnsi="Arial" w:cs="Arial"/>
              </w:rPr>
              <w:br/>
            </w: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57 (0.9)</w:t>
            </w:r>
          </w:p>
          <w:p w:rsidR="00BD2D0E" w:rsidRPr="007652B5" w:rsidRDefault="00BD2D0E" w:rsidP="00BD2D0E">
            <w:pPr>
              <w:pStyle w:val="TableTextBold"/>
              <w:rPr>
                <w:rFonts w:ascii="Arial" w:hAnsi="Arial" w:cs="Arial"/>
                <w:b w:val="0"/>
                <w:lang w:val="nb-NO"/>
              </w:rPr>
            </w:pPr>
            <w:r w:rsidRPr="007652B5">
              <w:rPr>
                <w:rFonts w:ascii="Arial" w:hAnsi="Arial" w:cs="Arial"/>
                <w:lang w:val="nb-NO"/>
              </w:rPr>
              <w:t>Race/ethnicity, n (%):</w:t>
            </w:r>
            <w:r w:rsidRPr="007652B5">
              <w:rPr>
                <w:rFonts w:ascii="Arial" w:hAnsi="Arial" w:cs="Arial"/>
                <w:lang w:val="nb-NO"/>
              </w:rPr>
              <w:br/>
            </w:r>
            <w:r w:rsidRPr="007652B5">
              <w:rPr>
                <w:rFonts w:ascii="Arial" w:hAnsi="Arial" w:cs="Arial"/>
                <w:b w:val="0"/>
                <w:lang w:val="nb-NO"/>
              </w:rPr>
              <w:t>Hispanic:</w:t>
            </w:r>
            <w:r w:rsidRPr="007652B5">
              <w:rPr>
                <w:rFonts w:ascii="Arial" w:hAnsi="Arial" w:cs="Arial"/>
                <w:lang w:val="nb-NO"/>
              </w:rPr>
              <w:br/>
            </w:r>
            <w:r w:rsidRPr="007652B5">
              <w:rPr>
                <w:rFonts w:ascii="Arial" w:hAnsi="Arial" w:cs="Arial"/>
                <w:b w:val="0"/>
              </w:rPr>
              <w:t xml:space="preserve">Baseline period: </w:t>
            </w:r>
            <w:r w:rsidRPr="007652B5">
              <w:rPr>
                <w:rFonts w:ascii="Arial" w:hAnsi="Arial" w:cs="Arial"/>
                <w:b w:val="0"/>
                <w:lang w:val="nb-NO"/>
              </w:rPr>
              <w:t>3,430 (50.0)</w:t>
            </w:r>
            <w:r w:rsidRPr="007652B5">
              <w:rPr>
                <w:rFonts w:ascii="Arial" w:hAnsi="Arial" w:cs="Arial"/>
                <w:lang w:val="nb-NO"/>
              </w:rPr>
              <w:br/>
            </w:r>
            <w:r w:rsidRPr="007652B5">
              <w:rPr>
                <w:rFonts w:ascii="Arial" w:hAnsi="Arial" w:cs="Arial"/>
                <w:b w:val="0"/>
              </w:rPr>
              <w:t>Evaluation period:</w:t>
            </w:r>
            <w:r w:rsidRPr="007652B5">
              <w:rPr>
                <w:rFonts w:ascii="Arial" w:hAnsi="Arial" w:cs="Arial"/>
                <w:lang w:val="nb-NO"/>
              </w:rPr>
              <w:t xml:space="preserve">  </w:t>
            </w:r>
            <w:r w:rsidRPr="007652B5">
              <w:rPr>
                <w:rFonts w:ascii="Arial" w:hAnsi="Arial" w:cs="Arial"/>
                <w:b w:val="0"/>
                <w:lang w:val="nb-NO"/>
              </w:rPr>
              <w:t>3,086 (51.0)</w:t>
            </w:r>
          </w:p>
          <w:p w:rsidR="00BD2D0E" w:rsidRPr="007652B5" w:rsidRDefault="00BD2D0E" w:rsidP="00BD2D0E">
            <w:pPr>
              <w:pStyle w:val="TableTextBold"/>
              <w:rPr>
                <w:rFonts w:ascii="Arial" w:hAnsi="Arial" w:cs="Arial"/>
                <w:lang w:val="nb-NO"/>
              </w:rPr>
            </w:pPr>
            <w:r w:rsidRPr="007652B5">
              <w:rPr>
                <w:rFonts w:ascii="Arial" w:hAnsi="Arial" w:cs="Arial"/>
                <w:lang w:val="nb-NO"/>
              </w:rPr>
              <w:t>Parous, n (%):</w:t>
            </w:r>
            <w:r w:rsidRPr="007652B5">
              <w:rPr>
                <w:rFonts w:ascii="Arial" w:hAnsi="Arial" w:cs="Arial"/>
                <w:lang w:val="nb-NO"/>
              </w:rPr>
              <w:br/>
            </w:r>
            <w:r w:rsidRPr="007652B5">
              <w:rPr>
                <w:rFonts w:ascii="Arial" w:hAnsi="Arial" w:cs="Arial"/>
                <w:b w:val="0"/>
              </w:rPr>
              <w:t xml:space="preserve">Baseline period: </w:t>
            </w:r>
            <w:r w:rsidRPr="007652B5">
              <w:rPr>
                <w:rFonts w:ascii="Arial" w:hAnsi="Arial" w:cs="Arial"/>
                <w:b w:val="0"/>
                <w:lang w:val="nb-NO"/>
              </w:rPr>
              <w:t>4,770 (69.5)</w:t>
            </w:r>
            <w:r w:rsidRPr="007652B5">
              <w:rPr>
                <w:rFonts w:ascii="Arial" w:hAnsi="Arial" w:cs="Arial"/>
                <w:lang w:val="nb-NO"/>
              </w:rPr>
              <w:br/>
            </w:r>
            <w:r w:rsidRPr="007652B5">
              <w:rPr>
                <w:rFonts w:ascii="Arial" w:hAnsi="Arial" w:cs="Arial"/>
                <w:b w:val="0"/>
              </w:rPr>
              <w:t>Evaluation period:</w:t>
            </w:r>
            <w:r w:rsidRPr="007652B5">
              <w:rPr>
                <w:rFonts w:ascii="Arial" w:hAnsi="Arial" w:cs="Arial"/>
                <w:lang w:val="nb-NO"/>
              </w:rPr>
              <w:t xml:space="preserve"> </w:t>
            </w:r>
            <w:r w:rsidRPr="007652B5">
              <w:rPr>
                <w:rFonts w:ascii="Arial" w:hAnsi="Arial" w:cs="Arial"/>
                <w:b w:val="0"/>
                <w:lang w:val="nb-NO"/>
              </w:rPr>
              <w:t xml:space="preserve">4,142 (68.5) </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n (%): </w:t>
            </w:r>
          </w:p>
          <w:p w:rsidR="00BD2D0E" w:rsidRPr="007652B5" w:rsidRDefault="00BD2D0E" w:rsidP="00BD2D0E">
            <w:pPr>
              <w:pStyle w:val="TableTextBold"/>
              <w:spacing w:before="0"/>
              <w:rPr>
                <w:rFonts w:ascii="Arial" w:hAnsi="Arial" w:cs="Arial"/>
              </w:rPr>
            </w:pPr>
            <w:r w:rsidRPr="007652B5">
              <w:rPr>
                <w:rFonts w:ascii="Arial" w:hAnsi="Arial" w:cs="Arial"/>
                <w:b w:val="0"/>
              </w:rPr>
              <w:t xml:space="preserve">Baseline period: </w:t>
            </w:r>
            <w:r w:rsidRPr="007652B5">
              <w:rPr>
                <w:rFonts w:ascii="Arial" w:hAnsi="Arial" w:cs="Arial"/>
                <w:b w:val="0"/>
                <w:lang w:val="nb-NO"/>
              </w:rPr>
              <w:t xml:space="preserve"> 3,280 (47.8)</w:t>
            </w:r>
            <w:r w:rsidRPr="007652B5">
              <w:rPr>
                <w:rFonts w:ascii="Arial" w:hAnsi="Arial" w:cs="Arial"/>
                <w:b w:val="0"/>
                <w:lang w:val="nb-NO"/>
              </w:rPr>
              <w:br/>
            </w:r>
            <w:r w:rsidRPr="007652B5">
              <w:rPr>
                <w:rFonts w:ascii="Arial" w:hAnsi="Arial" w:cs="Arial"/>
                <w:b w:val="0"/>
              </w:rPr>
              <w:t>Evaluation period:</w:t>
            </w:r>
            <w:r w:rsidRPr="007652B5">
              <w:rPr>
                <w:rFonts w:ascii="Arial" w:hAnsi="Arial" w:cs="Arial"/>
                <w:b w:val="0"/>
                <w:lang w:val="nb-NO"/>
              </w:rPr>
              <w:t xml:space="preserve"> 2,638 (43.6)</w:t>
            </w:r>
            <w:r w:rsidRPr="007652B5">
              <w:rPr>
                <w:rFonts w:ascii="Arial" w:hAnsi="Arial" w:cs="Arial"/>
              </w:rPr>
              <w:t xml:space="preserve"> </w:t>
            </w: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Total providers/ staff:</w:t>
            </w:r>
            <w:r w:rsidRPr="007652B5">
              <w:rPr>
                <w:rFonts w:ascii="Arial" w:hAnsi="Arial" w:cs="Arial"/>
                <w:b w:val="0"/>
                <w:lang w:val="nb-NO"/>
              </w:rPr>
              <w:b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r w:rsidRPr="007652B5">
              <w:rPr>
                <w:rFonts w:ascii="Arial" w:hAnsi="Arial" w:cs="Arial"/>
                <w:b w:val="0"/>
              </w:rPr>
              <w:br/>
            </w:r>
            <w:r w:rsidRPr="007652B5">
              <w:rPr>
                <w:rFonts w:ascii="Arial" w:hAnsi="Arial" w:cs="Arial"/>
                <w:b w:val="0"/>
                <w:lang w:val="nb-NO"/>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 xml:space="preserve">NR </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Vaginal, assisted, n (%)</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Forceps:</w:t>
            </w:r>
            <w:r w:rsidRPr="007652B5">
              <w:rPr>
                <w:rFonts w:ascii="Arial" w:hAnsi="Arial" w:cs="Arial"/>
                <w:b w:val="0"/>
                <w:vertAlign w:val="superscript"/>
              </w:rPr>
              <w:t>1</w:t>
            </w:r>
            <w:r w:rsidRPr="007652B5">
              <w:rPr>
                <w:rFonts w:ascii="Arial" w:hAnsi="Arial" w:cs="Arial"/>
                <w:b w:val="0"/>
              </w:rPr>
              <w:br/>
              <w:t>Baseline period: 147 (2.1)</w:t>
            </w:r>
            <w:r w:rsidRPr="007652B5">
              <w:rPr>
                <w:rFonts w:ascii="Arial" w:hAnsi="Arial" w:cs="Arial"/>
                <w:b w:val="0"/>
              </w:rPr>
              <w:b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104 (1.7)</w:t>
            </w:r>
          </w:p>
          <w:p w:rsidR="00BD2D0E" w:rsidRPr="007652B5" w:rsidRDefault="00BD2D0E" w:rsidP="00BD2D0E">
            <w:pPr>
              <w:pStyle w:val="TableTextBold"/>
              <w:rPr>
                <w:rFonts w:ascii="Arial" w:hAnsi="Arial" w:cs="Arial"/>
                <w:b w:val="0"/>
              </w:rPr>
            </w:pPr>
            <w:r w:rsidRPr="007652B5">
              <w:rPr>
                <w:rFonts w:ascii="Arial" w:hAnsi="Arial" w:cs="Arial"/>
                <w:b w:val="0"/>
              </w:rPr>
              <w:t>Vacuum:</w:t>
            </w:r>
            <w:r w:rsidRPr="007652B5">
              <w:rPr>
                <w:rFonts w:ascii="Arial" w:hAnsi="Arial" w:cs="Arial"/>
                <w:b w:val="0"/>
              </w:rPr>
              <w:br/>
              <w:t>Baseline period: 103 (1.5)   Evaluation period:</w:t>
            </w:r>
            <w:r w:rsidRPr="007652B5">
              <w:rPr>
                <w:rFonts w:ascii="Arial" w:hAnsi="Arial" w:cs="Arial"/>
                <w:b w:val="0"/>
              </w:rPr>
              <w:br/>
              <w:t>212 (3.5)</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0.001</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n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Total:</w:t>
            </w:r>
            <w:r w:rsidRPr="007652B5">
              <w:rPr>
                <w:rFonts w:ascii="Arial" w:hAnsi="Arial" w:cs="Arial"/>
                <w:b w:val="0"/>
              </w:rPr>
              <w:br/>
              <w:t>1991: 518 (23.2)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1992: 492 (21.8)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1993: 535 (22.5)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1994: 460 (20.5)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1995: 379 (18.7)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1996: 285 (16)</w:t>
            </w:r>
          </w:p>
          <w:p w:rsidR="00BD2D0E" w:rsidRPr="007652B5" w:rsidRDefault="00BD2D0E" w:rsidP="00BD2D0E">
            <w:pPr>
              <w:pStyle w:val="TableTextBold"/>
              <w:spacing w:before="0"/>
              <w:rPr>
                <w:rFonts w:ascii="Arial" w:hAnsi="Arial" w:cs="Arial"/>
                <w:vertAlign w:val="superscript"/>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&lt; 0.001</w:t>
            </w:r>
            <w:r w:rsidRPr="007652B5">
              <w:rPr>
                <w:rFonts w:ascii="Arial" w:hAnsi="Arial" w:cs="Arial"/>
                <w:b w:val="0"/>
                <w:vertAlign w:val="superscript"/>
              </w:rPr>
              <w:t>2</w:t>
            </w:r>
          </w:p>
          <w:p w:rsidR="00BD2D0E" w:rsidRPr="007652B5" w:rsidRDefault="00BD2D0E" w:rsidP="00BD2D0E">
            <w:pPr>
              <w:pStyle w:val="TableTextBold"/>
              <w:rPr>
                <w:rFonts w:ascii="Arial" w:hAnsi="Arial" w:cs="Arial"/>
                <w:b w:val="0"/>
              </w:rPr>
            </w:pPr>
            <w:r w:rsidRPr="007652B5">
              <w:rPr>
                <w:rFonts w:ascii="Arial" w:hAnsi="Arial" w:cs="Arial"/>
                <w:b w:val="0"/>
              </w:rPr>
              <w:t>Total cesarean, %:</w:t>
            </w:r>
          </w:p>
          <w:p w:rsidR="00BD2D0E" w:rsidRPr="007652B5" w:rsidRDefault="00BD2D0E" w:rsidP="00BD2D0E">
            <w:pPr>
              <w:pStyle w:val="TableTextBold"/>
              <w:spacing w:before="0"/>
              <w:rPr>
                <w:rFonts w:ascii="Arial" w:hAnsi="Arial" w:cs="Arial"/>
                <w:lang w:val="nb-NO"/>
              </w:rPr>
            </w:pPr>
            <w:r w:rsidRPr="007652B5">
              <w:rPr>
                <w:rFonts w:ascii="Arial" w:hAnsi="Arial" w:cs="Arial"/>
                <w:b w:val="0"/>
              </w:rPr>
              <w:t xml:space="preserve">Baseline period: </w:t>
            </w:r>
            <w:r w:rsidRPr="007652B5">
              <w:rPr>
                <w:rFonts w:ascii="Arial" w:hAnsi="Arial" w:cs="Arial"/>
                <w:b w:val="0"/>
                <w:lang w:val="nb-NO"/>
              </w:rPr>
              <w:t xml:space="preserve"> 22.5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18.6</w:t>
            </w:r>
          </w:p>
          <w:p w:rsidR="00BD2D0E" w:rsidRPr="007652B5" w:rsidRDefault="00BD2D0E" w:rsidP="00BD2D0E">
            <w:pPr>
              <w:pStyle w:val="TableTextBold"/>
              <w:spacing w:before="0"/>
              <w:rPr>
                <w:rFonts w:ascii="Arial" w:hAnsi="Arial" w:cs="Arial"/>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 0.001</w:t>
            </w:r>
          </w:p>
          <w:p w:rsidR="00BD2D0E" w:rsidRPr="007652B5" w:rsidRDefault="00BD2D0E" w:rsidP="00BD2D0E">
            <w:pPr>
              <w:pStyle w:val="TableTextBold"/>
              <w:rPr>
                <w:rFonts w:ascii="Arial" w:hAnsi="Arial" w:cs="Arial"/>
                <w:b w:val="0"/>
              </w:rPr>
            </w:pPr>
            <w:r w:rsidRPr="007652B5">
              <w:rPr>
                <w:rFonts w:ascii="Arial" w:hAnsi="Arial" w:cs="Arial"/>
                <w:b w:val="0"/>
              </w:rPr>
              <w:t>Primary cesarean,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1991: 13.8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1992: 13.4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1993: 13.4</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1994: 11.2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1995: 10.8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1996: 9.7</w:t>
            </w:r>
          </w:p>
          <w:p w:rsidR="00BD2D0E" w:rsidRPr="007652B5" w:rsidRDefault="00BD2D0E" w:rsidP="00BD2D0E">
            <w:pPr>
              <w:pStyle w:val="TableTextBold"/>
              <w:spacing w:before="0"/>
              <w:rPr>
                <w:rFonts w:ascii="Arial" w:hAnsi="Arial" w:cs="Arial"/>
                <w:b w:val="0"/>
                <w:vertAlign w:val="superscript"/>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&lt; 0.001</w:t>
            </w:r>
            <w:r w:rsidRPr="007652B5">
              <w:rPr>
                <w:rFonts w:ascii="Arial" w:hAnsi="Arial" w:cs="Arial"/>
                <w:b w:val="0"/>
                <w:vertAlign w:val="superscript"/>
              </w:rPr>
              <w:t>2</w:t>
            </w:r>
          </w:p>
          <w:p w:rsidR="00BD2D0E" w:rsidRPr="007652B5" w:rsidRDefault="00BD2D0E" w:rsidP="00BD2D0E">
            <w:pPr>
              <w:pStyle w:val="TableTextBold"/>
              <w:rPr>
                <w:rFonts w:ascii="Arial" w:hAnsi="Arial" w:cs="Arial"/>
                <w:lang w:val="nb-NO"/>
              </w:rPr>
            </w:pPr>
            <w:r w:rsidRPr="007652B5">
              <w:rPr>
                <w:rFonts w:ascii="Arial" w:hAnsi="Arial" w:cs="Arial"/>
                <w:b w:val="0"/>
              </w:rPr>
              <w:t xml:space="preserve">Baseline period: </w:t>
            </w:r>
            <w:r w:rsidRPr="007652B5">
              <w:rPr>
                <w:rFonts w:ascii="Arial" w:hAnsi="Arial" w:cs="Arial"/>
                <w:b w:val="0"/>
                <w:lang w:val="nb-NO"/>
              </w:rPr>
              <w:t xml:space="preserve"> 13.5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10.6</w:t>
            </w:r>
          </w:p>
          <w:p w:rsidR="00BD2D0E" w:rsidRPr="007652B5" w:rsidRDefault="00BD2D0E" w:rsidP="00BD2D0E">
            <w:pPr>
              <w:pStyle w:val="TableTextBold"/>
              <w:spacing w:before="0"/>
              <w:rPr>
                <w:rFonts w:ascii="Arial" w:hAnsi="Arial" w:cs="Arial"/>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 0.001</w:t>
            </w:r>
          </w:p>
          <w:p w:rsidR="00BD2D0E" w:rsidRPr="007652B5" w:rsidRDefault="00BD2D0E" w:rsidP="00BD2D0E">
            <w:pPr>
              <w:pStyle w:val="TableTextBold"/>
              <w:rPr>
                <w:rFonts w:ascii="Arial" w:hAnsi="Arial" w:cs="Arial"/>
                <w:b w:val="0"/>
              </w:rPr>
            </w:pPr>
            <w:r w:rsidRPr="007652B5">
              <w:rPr>
                <w:rFonts w:ascii="Arial" w:hAnsi="Arial" w:cs="Arial"/>
                <w:b w:val="0"/>
              </w:rPr>
              <w:t>Repeat cesarean,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1991: 9.4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1992: 8.4 </w:t>
            </w:r>
          </w:p>
          <w:p w:rsidR="00BD2D0E" w:rsidRPr="007652B5" w:rsidRDefault="00BD2D0E" w:rsidP="00BD2D0E">
            <w:pPr>
              <w:pStyle w:val="TableTextBold"/>
              <w:spacing w:before="0"/>
              <w:rPr>
                <w:rFonts w:ascii="Arial" w:hAnsi="Arial" w:cs="Arial"/>
              </w:rPr>
            </w:pPr>
            <w:r w:rsidRPr="007652B5">
              <w:rPr>
                <w:rFonts w:ascii="Arial" w:hAnsi="Arial" w:cs="Arial"/>
                <w:b w:val="0"/>
              </w:rPr>
              <w:t>1993: 9.1</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b w:val="0"/>
                <w:color w:val="000000"/>
              </w:rPr>
              <w:lastRenderedPageBreak/>
              <w:t>Poma</w:t>
            </w:r>
            <w:proofErr w:type="spellEnd"/>
            <w:r w:rsidRPr="007652B5">
              <w:rPr>
                <w:rFonts w:ascii="Arial" w:hAnsi="Arial" w:cs="Arial"/>
                <w:b w:val="0"/>
                <w:color w:val="000000"/>
              </w:rPr>
              <w:t>, 1998 (continued)</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 0.0001</w:t>
            </w:r>
          </w:p>
          <w:p w:rsidR="00BD2D0E" w:rsidRPr="007652B5" w:rsidRDefault="00BD2D0E" w:rsidP="00BD2D0E">
            <w:pPr>
              <w:pStyle w:val="TableTextBold"/>
              <w:rPr>
                <w:rFonts w:ascii="Arial" w:hAnsi="Arial" w:cs="Arial"/>
                <w:b w:val="0"/>
              </w:rPr>
            </w:pPr>
            <w:r w:rsidRPr="007652B5">
              <w:rPr>
                <w:rFonts w:ascii="Arial" w:hAnsi="Arial" w:cs="Arial"/>
                <w:b w:val="0"/>
              </w:rPr>
              <w:t>Private insurance coverage, n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 xml:space="preserve">Baseline period: </w:t>
            </w:r>
            <w:r w:rsidRPr="007652B5">
              <w:rPr>
                <w:rFonts w:ascii="Arial" w:hAnsi="Arial" w:cs="Arial"/>
                <w:b w:val="0"/>
                <w:lang w:val="nb-NO"/>
              </w:rPr>
              <w:t>1,277 (18.6)</w:t>
            </w:r>
            <w:r w:rsidRPr="007652B5">
              <w:rPr>
                <w:rFonts w:ascii="Arial" w:hAnsi="Arial" w:cs="Arial"/>
                <w:b w:val="0"/>
                <w:lang w:val="nb-NO"/>
              </w:rPr>
              <w:br/>
            </w:r>
            <w:r w:rsidRPr="007652B5">
              <w:rPr>
                <w:rFonts w:ascii="Arial" w:hAnsi="Arial" w:cs="Arial"/>
                <w:b w:val="0"/>
              </w:rPr>
              <w:t xml:space="preserve">Evaluation period: </w:t>
            </w:r>
            <w:r w:rsidRPr="007652B5">
              <w:rPr>
                <w:rFonts w:ascii="Arial" w:hAnsi="Arial" w:cs="Arial"/>
                <w:b w:val="0"/>
                <w:lang w:val="nb-NO"/>
              </w:rPr>
              <w:t>1,162 (19.2)</w:t>
            </w:r>
          </w:p>
          <w:p w:rsidR="00BD2D0E" w:rsidRPr="007652B5" w:rsidRDefault="00BD2D0E" w:rsidP="00BD2D0E">
            <w:pPr>
              <w:pStyle w:val="TableTextBold"/>
              <w:spacing w:before="0"/>
              <w:rPr>
                <w:rFonts w:ascii="Arial" w:hAnsi="Arial" w:cs="Arial"/>
                <w:b w:val="0"/>
                <w:lang w:val="nb-NO"/>
              </w:rPr>
            </w:pPr>
            <w:r w:rsidRPr="007652B5">
              <w:rPr>
                <w:rFonts w:ascii="Arial" w:hAnsi="Arial" w:cs="Arial"/>
              </w:rPr>
              <w:t xml:space="preserve">EP/BL: </w:t>
            </w:r>
            <w:r w:rsidRPr="007652B5">
              <w:rPr>
                <w:rFonts w:ascii="Arial" w:hAnsi="Arial" w:cs="Arial"/>
                <w:b w:val="0"/>
                <w:i/>
                <w:lang w:val="nb-NO"/>
              </w:rPr>
              <w:t>P</w:t>
            </w:r>
            <w:r w:rsidRPr="007652B5">
              <w:rPr>
                <w:rFonts w:ascii="Arial" w:hAnsi="Arial" w:cs="Arial"/>
                <w:b w:val="0"/>
                <w:lang w:val="nb-NO"/>
              </w:rPr>
              <w:t xml:space="preserve"> = 0.016</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HMO, n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 xml:space="preserve">Baseline period: </w:t>
            </w:r>
            <w:r w:rsidRPr="007652B5">
              <w:rPr>
                <w:rFonts w:ascii="Arial" w:hAnsi="Arial" w:cs="Arial"/>
                <w:b w:val="0"/>
                <w:lang w:val="nb-NO"/>
              </w:rPr>
              <w:t>1,866 (27.2)</w:t>
            </w:r>
            <w:r w:rsidRPr="007652B5">
              <w:rPr>
                <w:rFonts w:ascii="Arial" w:hAnsi="Arial" w:cs="Arial"/>
                <w:b w:val="0"/>
                <w:lang w:val="nb-NO"/>
              </w:rPr>
              <w:br/>
            </w:r>
            <w:r w:rsidRPr="007652B5">
              <w:rPr>
                <w:rFonts w:ascii="Arial" w:hAnsi="Arial" w:cs="Arial"/>
                <w:b w:val="0"/>
              </w:rPr>
              <w:t>Evaluation period:</w:t>
            </w:r>
            <w:r w:rsidRPr="007652B5">
              <w:rPr>
                <w:rFonts w:ascii="Arial" w:hAnsi="Arial" w:cs="Arial"/>
                <w:b w:val="0"/>
                <w:lang w:val="nb-NO"/>
              </w:rPr>
              <w:t xml:space="preserve"> 1,791 (29.6)</w:t>
            </w:r>
            <w:r w:rsidRPr="007652B5">
              <w:rPr>
                <w:rFonts w:ascii="Arial" w:hAnsi="Arial" w:cs="Arial"/>
                <w:b w:val="0"/>
                <w:i/>
                <w:lang w:val="nb-NO"/>
              </w:rPr>
              <w:br/>
            </w:r>
            <w:r w:rsidRPr="007652B5">
              <w:rPr>
                <w:rFonts w:ascii="Arial" w:hAnsi="Arial" w:cs="Arial"/>
              </w:rPr>
              <w:t xml:space="preserve">EP/BL: </w:t>
            </w:r>
            <w:r w:rsidRPr="007652B5">
              <w:rPr>
                <w:rFonts w:ascii="Arial" w:hAnsi="Arial" w:cs="Arial"/>
                <w:b w:val="0"/>
                <w:i/>
                <w:lang w:val="nb-NO"/>
              </w:rPr>
              <w:t>P</w:t>
            </w:r>
            <w:r w:rsidRPr="007652B5">
              <w:rPr>
                <w:rFonts w:ascii="Arial" w:hAnsi="Arial" w:cs="Arial"/>
                <w:b w:val="0"/>
                <w:lang w:val="nb-NO"/>
              </w:rPr>
              <w:t xml:space="preserve"> = 0.002</w:t>
            </w:r>
          </w:p>
          <w:p w:rsidR="00BD2D0E" w:rsidRPr="007652B5" w:rsidRDefault="00BD2D0E" w:rsidP="00BD2D0E">
            <w:pPr>
              <w:pStyle w:val="TableTextBold"/>
              <w:rPr>
                <w:rFonts w:ascii="Arial" w:hAnsi="Arial" w:cs="Arial"/>
                <w:lang w:val="nb-NO"/>
              </w:rPr>
            </w:pPr>
            <w:r w:rsidRPr="007652B5">
              <w:rPr>
                <w:rFonts w:ascii="Arial" w:hAnsi="Arial" w:cs="Arial"/>
              </w:rPr>
              <w:t>Prior cesarean, n (%):</w:t>
            </w:r>
            <w:r w:rsidRPr="007652B5">
              <w:rPr>
                <w:rFonts w:ascii="Arial" w:hAnsi="Arial" w:cs="Arial"/>
              </w:rPr>
              <w:br/>
            </w:r>
            <w:r w:rsidRPr="007652B5">
              <w:rPr>
                <w:rFonts w:ascii="Arial" w:hAnsi="Arial" w:cs="Arial"/>
                <w:b w:val="0"/>
              </w:rPr>
              <w:t>Baseline period: 617 (39.9)</w:t>
            </w:r>
            <w:r w:rsidRPr="007652B5">
              <w:rPr>
                <w:rFonts w:ascii="Arial" w:hAnsi="Arial" w:cs="Arial"/>
              </w:rPr>
              <w:br/>
            </w:r>
            <w:r w:rsidRPr="007652B5">
              <w:rPr>
                <w:rFonts w:ascii="Arial" w:hAnsi="Arial" w:cs="Arial"/>
                <w:b w:val="0"/>
              </w:rPr>
              <w:t>Evaluation period:</w:t>
            </w:r>
            <w:r w:rsidRPr="007652B5">
              <w:rPr>
                <w:rFonts w:ascii="Arial" w:hAnsi="Arial" w:cs="Arial"/>
              </w:rPr>
              <w:t xml:space="preserve"> </w:t>
            </w:r>
            <w:r w:rsidRPr="007652B5">
              <w:rPr>
                <w:rFonts w:ascii="Arial" w:hAnsi="Arial" w:cs="Arial"/>
                <w:b w:val="0"/>
              </w:rPr>
              <w:t>481 (42.8)</w:t>
            </w: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rPr>
              <w:t>1994: 9.3</w:t>
            </w:r>
            <w:r w:rsidRPr="007652B5">
              <w:rPr>
                <w:rFonts w:ascii="Arial" w:hAnsi="Arial" w:cs="Arial"/>
                <w:b w:val="0"/>
              </w:rPr>
              <w:br/>
              <w:t>1995: 7.9</w:t>
            </w:r>
            <w:r w:rsidRPr="007652B5">
              <w:rPr>
                <w:rFonts w:ascii="Arial" w:hAnsi="Arial" w:cs="Arial"/>
                <w:b w:val="0"/>
              </w:rPr>
              <w:br/>
              <w:t>1996: 6.3</w:t>
            </w:r>
          </w:p>
          <w:p w:rsidR="00BD2D0E" w:rsidRPr="007652B5" w:rsidRDefault="00BD2D0E" w:rsidP="00BD2D0E">
            <w:pPr>
              <w:pStyle w:val="TableTextBold"/>
              <w:spacing w:before="0"/>
              <w:rPr>
                <w:rFonts w:ascii="Arial" w:hAnsi="Arial" w:cs="Arial"/>
                <w:b w:val="0"/>
                <w:vertAlign w:val="superscript"/>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&lt; 0.001</w:t>
            </w:r>
            <w:r w:rsidRPr="007652B5">
              <w:rPr>
                <w:rFonts w:ascii="Arial" w:hAnsi="Arial" w:cs="Arial"/>
                <w:b w:val="0"/>
                <w:vertAlign w:val="superscript"/>
              </w:rPr>
              <w:t>2</w:t>
            </w:r>
          </w:p>
          <w:p w:rsidR="00BD2D0E" w:rsidRPr="007652B5" w:rsidRDefault="00BD2D0E" w:rsidP="00BD2D0E">
            <w:pPr>
              <w:pStyle w:val="TableTextBold"/>
              <w:rPr>
                <w:rFonts w:ascii="Arial" w:hAnsi="Arial" w:cs="Arial"/>
                <w:lang w:val="nb-NO"/>
              </w:rPr>
            </w:pPr>
            <w:r w:rsidRPr="007652B5">
              <w:rPr>
                <w:rFonts w:ascii="Arial" w:hAnsi="Arial" w:cs="Arial"/>
                <w:b w:val="0"/>
              </w:rPr>
              <w:t xml:space="preserve">Baseline period: </w:t>
            </w:r>
            <w:r w:rsidRPr="007652B5">
              <w:rPr>
                <w:rFonts w:ascii="Arial" w:hAnsi="Arial" w:cs="Arial"/>
                <w:b w:val="0"/>
                <w:lang w:val="nb-NO"/>
              </w:rPr>
              <w:t xml:space="preserve"> 9.0</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7.9</w:t>
            </w:r>
          </w:p>
          <w:p w:rsidR="00BD2D0E" w:rsidRPr="007652B5" w:rsidRDefault="00BD2D0E" w:rsidP="00BD2D0E">
            <w:pPr>
              <w:pStyle w:val="TableTextBold"/>
              <w:spacing w:before="0"/>
              <w:rPr>
                <w:rFonts w:ascii="Arial" w:hAnsi="Arial" w:cs="Arial"/>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 0.03</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u w:val="single"/>
              </w:rPr>
              <w:t>Maternal outcomes</w:t>
            </w:r>
            <w:r w:rsidRPr="007652B5">
              <w:rPr>
                <w:rFonts w:ascii="Arial" w:hAnsi="Arial" w:cs="Arial"/>
                <w:b/>
                <w:sz w:val="18"/>
                <w:szCs w:val="18"/>
              </w:rPr>
              <w:br/>
              <w:t>Maternal mortality</w:t>
            </w:r>
            <w:r w:rsidRPr="007652B5">
              <w:rPr>
                <w:rFonts w:ascii="Arial" w:hAnsi="Arial" w:cs="Arial"/>
                <w:b/>
                <w:sz w:val="18"/>
                <w:szCs w:val="18"/>
                <w:lang w:val="nb-NO"/>
              </w:rPr>
              <w:t xml:space="preserve">: </w:t>
            </w:r>
            <w:r w:rsidRPr="007652B5">
              <w:rPr>
                <w:rFonts w:ascii="Arial" w:hAnsi="Arial" w:cs="Arial"/>
                <w:sz w:val="18"/>
                <w:szCs w:val="18"/>
                <w:lang w:val="nb-NO"/>
              </w:rPr>
              <w:t>NR</w:t>
            </w:r>
          </w:p>
          <w:p w:rsidR="00BD2D0E" w:rsidRPr="007652B5" w:rsidRDefault="00BD2D0E" w:rsidP="00BD2D0E">
            <w:pPr>
              <w:spacing w:before="120" w:after="120"/>
              <w:rPr>
                <w:rFonts w:ascii="Arial" w:hAnsi="Arial" w:cs="Arial"/>
                <w:sz w:val="18"/>
                <w:szCs w:val="18"/>
              </w:rPr>
            </w:pPr>
            <w:r w:rsidRPr="007652B5">
              <w:rPr>
                <w:rFonts w:ascii="Arial" w:hAnsi="Arial" w:cs="Arial"/>
                <w:b/>
                <w:sz w:val="18"/>
                <w:szCs w:val="18"/>
                <w:u w:val="single"/>
              </w:rPr>
              <w:t>Neonatal outcomes</w:t>
            </w:r>
            <w:r w:rsidRPr="007652B5">
              <w:rPr>
                <w:rFonts w:ascii="Arial" w:hAnsi="Arial" w:cs="Arial"/>
                <w:b/>
                <w:sz w:val="18"/>
                <w:szCs w:val="18"/>
                <w:u w:val="single"/>
              </w:rPr>
              <w:br/>
            </w:r>
            <w:r w:rsidRPr="007652B5">
              <w:rPr>
                <w:rFonts w:ascii="Arial" w:hAnsi="Arial" w:cs="Arial"/>
                <w:b/>
                <w:sz w:val="18"/>
                <w:szCs w:val="18"/>
              </w:rPr>
              <w:t>Neonatal mortality, n (%):</w:t>
            </w:r>
            <w:r w:rsidRPr="007652B5">
              <w:rPr>
                <w:rFonts w:ascii="Arial" w:hAnsi="Arial" w:cs="Arial"/>
                <w:b/>
                <w:sz w:val="18"/>
                <w:szCs w:val="18"/>
              </w:rPr>
              <w:br/>
            </w:r>
            <w:r w:rsidRPr="007652B5">
              <w:rPr>
                <w:rFonts w:ascii="Arial" w:hAnsi="Arial" w:cs="Arial"/>
                <w:sz w:val="18"/>
                <w:szCs w:val="18"/>
              </w:rPr>
              <w:t>Baseline period:    25 (3.6)</w:t>
            </w:r>
            <w:r w:rsidRPr="007652B5">
              <w:rPr>
                <w:rFonts w:ascii="Arial" w:hAnsi="Arial" w:cs="Arial"/>
                <w:b/>
                <w:sz w:val="18"/>
                <w:szCs w:val="18"/>
              </w:rPr>
              <w:br/>
            </w:r>
            <w:r w:rsidRPr="007652B5">
              <w:rPr>
                <w:rFonts w:ascii="Arial" w:hAnsi="Arial" w:cs="Arial"/>
                <w:sz w:val="18"/>
                <w:szCs w:val="18"/>
              </w:rPr>
              <w:t>Evaluation period: 14 (2.3)</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Apgar score &lt; 7, %:</w:t>
            </w:r>
          </w:p>
          <w:p w:rsidR="00BD2D0E" w:rsidRPr="007652B5" w:rsidRDefault="00BD2D0E" w:rsidP="00BD2D0E">
            <w:pPr>
              <w:rPr>
                <w:rFonts w:ascii="Arial" w:hAnsi="Arial" w:cs="Arial"/>
                <w:sz w:val="18"/>
                <w:szCs w:val="18"/>
              </w:rPr>
            </w:pPr>
            <w:r w:rsidRPr="007652B5">
              <w:rPr>
                <w:rFonts w:ascii="Arial" w:hAnsi="Arial" w:cs="Arial"/>
                <w:sz w:val="18"/>
                <w:szCs w:val="18"/>
              </w:rPr>
              <w:t>1 minute:</w:t>
            </w:r>
          </w:p>
          <w:p w:rsidR="00BD2D0E" w:rsidRPr="007652B5" w:rsidRDefault="00BD2D0E" w:rsidP="00BD2D0E">
            <w:pPr>
              <w:rPr>
                <w:rFonts w:ascii="Arial" w:hAnsi="Arial" w:cs="Arial"/>
                <w:sz w:val="18"/>
                <w:szCs w:val="18"/>
              </w:rPr>
            </w:pPr>
            <w:r w:rsidRPr="007652B5">
              <w:rPr>
                <w:rFonts w:ascii="Arial" w:hAnsi="Arial" w:cs="Arial"/>
                <w:sz w:val="18"/>
                <w:szCs w:val="18"/>
              </w:rPr>
              <w:t>Baseline period:    4.3</w:t>
            </w:r>
            <w:r w:rsidRPr="007652B5">
              <w:rPr>
                <w:rFonts w:ascii="Arial" w:hAnsi="Arial" w:cs="Arial"/>
                <w:b/>
                <w:sz w:val="18"/>
                <w:szCs w:val="18"/>
              </w:rPr>
              <w:br/>
            </w:r>
            <w:r w:rsidRPr="007652B5">
              <w:rPr>
                <w:rFonts w:ascii="Arial" w:hAnsi="Arial" w:cs="Arial"/>
                <w:sz w:val="18"/>
                <w:szCs w:val="18"/>
              </w:rPr>
              <w:t xml:space="preserve">Evaluation period: 5.0 </w:t>
            </w:r>
          </w:p>
          <w:p w:rsidR="00BD2D0E" w:rsidRPr="007652B5" w:rsidRDefault="00BD2D0E" w:rsidP="00BD2D0E">
            <w:pPr>
              <w:spacing w:after="120"/>
              <w:rPr>
                <w:rFonts w:ascii="Arial" w:hAnsi="Arial" w:cs="Arial"/>
                <w:sz w:val="18"/>
                <w:szCs w:val="18"/>
              </w:rPr>
            </w:pPr>
            <w:r w:rsidRPr="007652B5">
              <w:rPr>
                <w:rFonts w:ascii="Arial" w:hAnsi="Arial" w:cs="Arial"/>
                <w:b/>
                <w:sz w:val="18"/>
                <w:szCs w:val="18"/>
              </w:rPr>
              <w:t>EP/BL:</w:t>
            </w:r>
            <w:r w:rsidRPr="007652B5">
              <w:rPr>
                <w:rFonts w:ascii="Arial" w:hAnsi="Arial" w:cs="Arial"/>
                <w:sz w:val="18"/>
                <w:szCs w:val="18"/>
              </w:rPr>
              <w:t xml:space="preserve"> </w:t>
            </w:r>
            <w:r w:rsidRPr="007652B5">
              <w:rPr>
                <w:rFonts w:ascii="Arial" w:hAnsi="Arial" w:cs="Arial"/>
                <w:i/>
                <w:sz w:val="18"/>
                <w:szCs w:val="18"/>
                <w:lang w:val="nb-NO"/>
              </w:rPr>
              <w:t>P</w:t>
            </w:r>
            <w:r w:rsidRPr="007652B5">
              <w:rPr>
                <w:rFonts w:ascii="Arial" w:hAnsi="Arial" w:cs="Arial"/>
                <w:sz w:val="18"/>
                <w:szCs w:val="18"/>
                <w:lang w:val="nb-NO"/>
              </w:rPr>
              <w:t xml:space="preserve"> = 0.08</w:t>
            </w:r>
          </w:p>
          <w:p w:rsidR="00BD2D0E" w:rsidRPr="007652B5" w:rsidRDefault="00BD2D0E" w:rsidP="00BD2D0E">
            <w:pPr>
              <w:rPr>
                <w:rFonts w:ascii="Arial" w:hAnsi="Arial" w:cs="Arial"/>
                <w:sz w:val="18"/>
                <w:szCs w:val="18"/>
              </w:rPr>
            </w:pPr>
            <w:r w:rsidRPr="007652B5">
              <w:rPr>
                <w:rFonts w:ascii="Arial" w:hAnsi="Arial" w:cs="Arial"/>
                <w:sz w:val="18"/>
                <w:szCs w:val="18"/>
              </w:rPr>
              <w:t>5 minutes:</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Baseline period:    1.5</w:t>
            </w:r>
            <w:r w:rsidRPr="007652B5">
              <w:rPr>
                <w:rFonts w:ascii="Arial" w:hAnsi="Arial" w:cs="Arial"/>
                <w:b/>
                <w:sz w:val="18"/>
                <w:szCs w:val="18"/>
              </w:rPr>
              <w:br/>
            </w:r>
            <w:r w:rsidRPr="007652B5">
              <w:rPr>
                <w:rFonts w:ascii="Arial" w:hAnsi="Arial" w:cs="Arial"/>
                <w:sz w:val="18"/>
                <w:szCs w:val="18"/>
              </w:rPr>
              <w:t>Evaluation period: 1.2</w:t>
            </w:r>
            <w:r w:rsidRPr="007652B5">
              <w:rPr>
                <w:rFonts w:ascii="Arial" w:hAnsi="Arial" w:cs="Arial"/>
                <w:b/>
                <w:sz w:val="18"/>
                <w:szCs w:val="18"/>
              </w:rPr>
              <w:t xml:space="preserve">                 EP/BL:</w:t>
            </w:r>
            <w:r w:rsidRPr="007652B5">
              <w:rPr>
                <w:rFonts w:ascii="Arial" w:hAnsi="Arial" w:cs="Arial"/>
                <w:sz w:val="18"/>
                <w:szCs w:val="18"/>
              </w:rPr>
              <w:t xml:space="preserve"> </w:t>
            </w:r>
            <w:r w:rsidRPr="007652B5">
              <w:rPr>
                <w:rFonts w:ascii="Arial" w:hAnsi="Arial" w:cs="Arial"/>
                <w:i/>
                <w:sz w:val="18"/>
                <w:szCs w:val="18"/>
                <w:lang w:val="nb-NO"/>
              </w:rPr>
              <w:t>P</w:t>
            </w:r>
            <w:r w:rsidRPr="007652B5">
              <w:rPr>
                <w:rFonts w:ascii="Arial" w:hAnsi="Arial" w:cs="Arial"/>
                <w:sz w:val="18"/>
                <w:szCs w:val="18"/>
                <w:lang w:val="nb-NO"/>
              </w:rPr>
              <w:t xml:space="preserve"> = 0.12</w:t>
            </w:r>
          </w:p>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rPr>
              <w:t>Neonatal admissions, n (%):</w:t>
            </w:r>
            <w:r w:rsidRPr="007652B5">
              <w:rPr>
                <w:rFonts w:ascii="Arial" w:hAnsi="Arial" w:cs="Arial"/>
                <w:b/>
                <w:sz w:val="18"/>
                <w:szCs w:val="18"/>
              </w:rPr>
              <w:br/>
            </w:r>
            <w:r w:rsidRPr="007652B5">
              <w:rPr>
                <w:rFonts w:ascii="Arial" w:hAnsi="Arial" w:cs="Arial"/>
                <w:sz w:val="18"/>
                <w:szCs w:val="18"/>
              </w:rPr>
              <w:t>Baseline period:</w:t>
            </w:r>
            <w:r w:rsidRPr="007652B5">
              <w:rPr>
                <w:rFonts w:ascii="Arial" w:hAnsi="Arial" w:cs="Arial"/>
                <w:b/>
                <w:sz w:val="18"/>
                <w:szCs w:val="18"/>
              </w:rPr>
              <w:t xml:space="preserve"> </w:t>
            </w:r>
            <w:r w:rsidRPr="007652B5">
              <w:rPr>
                <w:rFonts w:ascii="Arial" w:hAnsi="Arial" w:cs="Arial"/>
                <w:sz w:val="18"/>
                <w:szCs w:val="18"/>
              </w:rPr>
              <w:t xml:space="preserve"> 106 (1.5)</w:t>
            </w:r>
            <w:r w:rsidRPr="007652B5">
              <w:rPr>
                <w:rFonts w:ascii="Arial" w:hAnsi="Arial" w:cs="Arial"/>
                <w:b/>
                <w:sz w:val="18"/>
                <w:szCs w:val="18"/>
              </w:rPr>
              <w:br/>
            </w:r>
            <w:r w:rsidRPr="007652B5">
              <w:rPr>
                <w:rFonts w:ascii="Arial" w:hAnsi="Arial" w:cs="Arial"/>
                <w:sz w:val="18"/>
                <w:szCs w:val="18"/>
              </w:rPr>
              <w:t>Evaluation period:</w:t>
            </w:r>
            <w:r w:rsidRPr="007652B5">
              <w:rPr>
                <w:rFonts w:ascii="Arial" w:hAnsi="Arial" w:cs="Arial"/>
                <w:b/>
                <w:sz w:val="18"/>
                <w:szCs w:val="18"/>
              </w:rPr>
              <w:t xml:space="preserve"> </w:t>
            </w:r>
            <w:r w:rsidRPr="007652B5">
              <w:rPr>
                <w:rFonts w:ascii="Arial" w:hAnsi="Arial" w:cs="Arial"/>
                <w:sz w:val="18"/>
                <w:szCs w:val="18"/>
              </w:rPr>
              <w:t>85 (1.4)</w:t>
            </w:r>
          </w:p>
        </w:tc>
      </w:tr>
    </w:tbl>
    <w:p w:rsidR="00BD2D0E" w:rsidRPr="00FF4043" w:rsidRDefault="00BD2D0E" w:rsidP="00BD2D0E">
      <w:pPr>
        <w:pStyle w:val="Tablebullet"/>
        <w:numPr>
          <w:ilvl w:val="0"/>
          <w:numId w:val="0"/>
        </w:numPr>
        <w:spacing w:before="120"/>
        <w:ind w:left="187" w:hanging="187"/>
      </w:pPr>
      <w:r>
        <w:rPr>
          <w:vertAlign w:val="superscript"/>
        </w:rPr>
        <w:t>1</w:t>
      </w:r>
      <w:r>
        <w:t xml:space="preserve"> One mid-forceps delivery</w:t>
      </w:r>
    </w:p>
    <w:p w:rsidR="00BD2D0E" w:rsidRDefault="00BD2D0E" w:rsidP="00BD2D0E">
      <w:pPr>
        <w:pStyle w:val="Tablebullet"/>
        <w:numPr>
          <w:ilvl w:val="0"/>
          <w:numId w:val="0"/>
        </w:numPr>
        <w:spacing w:before="120"/>
        <w:ind w:left="187" w:hanging="187"/>
      </w:pPr>
      <w:r>
        <w:rPr>
          <w:vertAlign w:val="superscript"/>
        </w:rPr>
        <w:t>2</w:t>
      </w:r>
      <w:r>
        <w:t xml:space="preserve"> First compared to last year</w:t>
      </w:r>
    </w:p>
    <w:p w:rsidR="00BD2D0E" w:rsidRDefault="00BD2D0E" w:rsidP="00BD2D0E"/>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Porreco</w:t>
            </w:r>
            <w:proofErr w:type="spellEnd"/>
            <w:r w:rsidRPr="007652B5">
              <w:rPr>
                <w:rFonts w:cs="Arial"/>
                <w:color w:val="000000"/>
              </w:rPr>
              <w:t>, 1990</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Eight hospitals in the Denver metropolitan area</w:t>
            </w:r>
          </w:p>
          <w:p w:rsidR="00BD2D0E" w:rsidRPr="007652B5" w:rsidRDefault="00BD2D0E" w:rsidP="00BD2D0E">
            <w:pPr>
              <w:pStyle w:val="TableTextBold"/>
              <w:rPr>
                <w:rFonts w:ascii="Arial" w:hAnsi="Arial" w:cs="Arial"/>
              </w:rPr>
            </w:pPr>
            <w:r w:rsidRPr="007652B5">
              <w:rPr>
                <w:rFonts w:ascii="Arial" w:hAnsi="Arial" w:cs="Arial"/>
              </w:rPr>
              <w:t>Baseline period:</w:t>
            </w:r>
            <w:r w:rsidRPr="007652B5">
              <w:rPr>
                <w:rFonts w:ascii="Arial" w:hAnsi="Arial" w:cs="Arial"/>
              </w:rPr>
              <w:br/>
            </w:r>
            <w:r w:rsidRPr="007652B5">
              <w:rPr>
                <w:rFonts w:ascii="Arial" w:hAnsi="Arial" w:cs="Arial"/>
                <w:b w:val="0"/>
              </w:rPr>
              <w:t>Intervention began in 1982</w:t>
            </w:r>
          </w:p>
          <w:p w:rsidR="00BD2D0E" w:rsidRPr="007652B5" w:rsidRDefault="00BD2D0E" w:rsidP="00BD2D0E">
            <w:pPr>
              <w:pStyle w:val="TableTextBold"/>
              <w:rPr>
                <w:rFonts w:ascii="Arial" w:hAnsi="Arial" w:cs="Arial"/>
                <w:b w:val="0"/>
              </w:rPr>
            </w:pPr>
            <w:r w:rsidRPr="007652B5">
              <w:rPr>
                <w:rFonts w:ascii="Arial" w:hAnsi="Arial" w:cs="Arial"/>
                <w:b w:val="0"/>
              </w:rPr>
              <w:t>Earliest data: 1984</w:t>
            </w:r>
          </w:p>
          <w:p w:rsidR="00BD2D0E" w:rsidRPr="007652B5" w:rsidRDefault="00BD2D0E" w:rsidP="00BD2D0E">
            <w:pPr>
              <w:pStyle w:val="TableTextBold"/>
              <w:rPr>
                <w:rFonts w:ascii="Arial" w:hAnsi="Arial" w:cs="Arial"/>
              </w:rPr>
            </w:pPr>
            <w:r w:rsidRPr="007652B5">
              <w:rPr>
                <w:rFonts w:ascii="Arial" w:hAnsi="Arial" w:cs="Arial"/>
              </w:rPr>
              <w:t>Evaluation period:</w:t>
            </w:r>
            <w:r w:rsidRPr="007652B5">
              <w:rPr>
                <w:rFonts w:ascii="Arial" w:hAnsi="Arial" w:cs="Arial"/>
              </w:rPr>
              <w:br/>
            </w:r>
            <w:r w:rsidRPr="007652B5">
              <w:rPr>
                <w:rFonts w:ascii="Arial" w:hAnsi="Arial" w:cs="Arial"/>
                <w:b w:val="0"/>
              </w:rPr>
              <w:t>1986</w:t>
            </w:r>
          </w:p>
          <w:p w:rsidR="00BD2D0E" w:rsidRPr="007652B5" w:rsidRDefault="00BD2D0E" w:rsidP="00BD2D0E">
            <w:pPr>
              <w:pStyle w:val="TableTextBold"/>
              <w:rPr>
                <w:rFonts w:ascii="Arial" w:hAnsi="Arial" w:cs="Arial"/>
              </w:rPr>
            </w:pPr>
            <w:r w:rsidRPr="007652B5">
              <w:rPr>
                <w:rFonts w:ascii="Arial" w:hAnsi="Arial" w:cs="Arial"/>
              </w:rPr>
              <w:t>Funding:</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NR</w:t>
            </w:r>
          </w:p>
          <w:p w:rsidR="00BD2D0E" w:rsidRPr="007652B5" w:rsidRDefault="00BD2D0E" w:rsidP="00BD2D0E">
            <w:pPr>
              <w:rPr>
                <w:rFonts w:ascii="Arial" w:hAnsi="Arial" w:cs="Arial"/>
                <w:b/>
                <w:sz w:val="18"/>
                <w:szCs w:val="18"/>
              </w:rPr>
            </w:pPr>
            <w:r w:rsidRPr="007652B5">
              <w:rPr>
                <w:rFonts w:ascii="Arial" w:hAnsi="Arial" w:cs="Arial"/>
                <w:b/>
                <w:sz w:val="18"/>
                <w:szCs w:val="18"/>
              </w:rPr>
              <w:t>Author industry relationship disclosure:</w:t>
            </w:r>
          </w:p>
          <w:p w:rsidR="00BD2D0E" w:rsidRPr="007652B5" w:rsidRDefault="00BD2D0E" w:rsidP="00BD2D0E">
            <w:pPr>
              <w:rPr>
                <w:rFonts w:ascii="Arial" w:hAnsi="Arial" w:cs="Arial"/>
                <w:sz w:val="18"/>
                <w:szCs w:val="18"/>
              </w:rPr>
            </w:pP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Five year community education strategy initiated in 1982 designed to reach:</w:t>
            </w:r>
          </w:p>
          <w:p w:rsidR="00BD2D0E" w:rsidRPr="007652B5" w:rsidRDefault="00BD2D0E" w:rsidP="00BD2D0E">
            <w:pPr>
              <w:pStyle w:val="TableTextBold"/>
              <w:spacing w:before="0"/>
              <w:rPr>
                <w:rFonts w:ascii="Arial" w:hAnsi="Arial" w:cs="Arial"/>
                <w:b w:val="0"/>
              </w:rPr>
            </w:pPr>
            <w:r w:rsidRPr="007652B5">
              <w:rPr>
                <w:rFonts w:ascii="Arial" w:hAnsi="Arial" w:cs="Arial"/>
                <w:b w:val="0"/>
              </w:rPr>
              <w:t>physicians, nurses, and interested lay group with educational presentations about:</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 management of patients with prior cesarean;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2) diagnosis and management of fetal distress in labor,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3) indications and strategies for labor induction,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4) approach to failed progress in labor;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5) alternative management of breech and twin births;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6) increasing risk-free interval for women with genital herpes </w:t>
            </w:r>
          </w:p>
          <w:p w:rsidR="00BD2D0E" w:rsidRPr="007652B5" w:rsidRDefault="00BD2D0E" w:rsidP="00BD2D0E">
            <w:pPr>
              <w:pStyle w:val="TableTextBold"/>
              <w:spacing w:before="0"/>
              <w:rPr>
                <w:rFonts w:ascii="Arial" w:hAnsi="Arial" w:cs="Arial"/>
                <w:b w:val="0"/>
              </w:rPr>
            </w:pP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Hospitals with ≥ 1,500 births per year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bullet"/>
              <w:numPr>
                <w:ilvl w:val="0"/>
                <w:numId w:val="0"/>
              </w:numPr>
              <w:tabs>
                <w:tab w:val="num" w:pos="187"/>
              </w:tabs>
              <w:ind w:left="187" w:hanging="187"/>
              <w:rPr>
                <w:rFonts w:cs="Arial"/>
                <w:color w:val="000000"/>
                <w:szCs w:val="18"/>
              </w:rPr>
            </w:pP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r w:rsidRPr="007652B5">
              <w:rPr>
                <w:rFonts w:ascii="Arial" w:hAnsi="Arial" w:cs="Arial"/>
                <w:b w:val="0"/>
              </w:rPr>
              <w:br/>
              <w:t>1984: 22,624</w:t>
            </w:r>
            <w:r w:rsidRPr="007652B5">
              <w:rPr>
                <w:rFonts w:ascii="Arial" w:hAnsi="Arial" w:cs="Arial"/>
                <w:b w:val="0"/>
              </w:rPr>
              <w:br/>
              <w:t>1986: 23,642</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 xml:space="preserve">Private insurance coverage: </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Total providers/ staff:</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NR</w:t>
            </w:r>
          </w:p>
          <w:p w:rsidR="00BD2D0E" w:rsidRPr="007652B5" w:rsidRDefault="00BD2D0E" w:rsidP="00BD2D0E">
            <w:pPr>
              <w:pStyle w:val="TableTextBold"/>
              <w:rPr>
                <w:rFonts w:ascii="Arial" w:hAnsi="Arial" w:cs="Arial"/>
                <w:b w:val="0"/>
                <w:vertAlign w:val="superscript"/>
              </w:rPr>
            </w:pPr>
            <w:r w:rsidRPr="007652B5">
              <w:rPr>
                <w:rFonts w:ascii="Arial" w:hAnsi="Arial" w:cs="Arial"/>
                <w:b w:val="0"/>
                <w:lang w:val="nb-NO"/>
              </w:rPr>
              <w:t>Total providers/ staff formally trained:</w:t>
            </w:r>
            <w:r w:rsidRPr="007652B5">
              <w:rPr>
                <w:rFonts w:ascii="Arial" w:hAnsi="Arial" w:cs="Arial"/>
                <w:b w:val="0"/>
              </w:rPr>
              <w:t xml:space="preserve"> </w:t>
            </w:r>
            <w:r w:rsidRPr="007652B5">
              <w:rPr>
                <w:rFonts w:ascii="Arial" w:hAnsi="Arial" w:cs="Arial"/>
                <w:b w:val="0"/>
              </w:rPr>
              <w:br/>
            </w:r>
            <w:r w:rsidRPr="007652B5">
              <w:rPr>
                <w:rFonts w:ascii="Arial" w:hAnsi="Arial" w:cs="Arial"/>
                <w:b w:val="0"/>
                <w:lang w:val="nb-NO"/>
              </w:rPr>
              <w:t>NR</w:t>
            </w:r>
            <w:r w:rsidRPr="007652B5">
              <w:rPr>
                <w:rFonts w:ascii="Arial" w:hAnsi="Arial" w:cs="Arial"/>
                <w:b w:val="0"/>
                <w:vertAlign w:val="superscript"/>
                <w:lang w:val="nb-NO"/>
              </w:rPr>
              <w:t>1</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 xml:space="preserve">NR </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Vaginal, assisted</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 xml:space="preserve">Total: </w:t>
            </w:r>
            <w:r w:rsidRPr="007652B5">
              <w:rPr>
                <w:rFonts w:ascii="Arial" w:hAnsi="Arial" w:cs="Arial"/>
                <w:b w:val="0"/>
              </w:rPr>
              <w:br/>
              <w:t>1984: 17.3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19.3</w:t>
            </w:r>
          </w:p>
          <w:p w:rsidR="00BD2D0E" w:rsidRPr="007652B5" w:rsidRDefault="00BD2D0E" w:rsidP="00BD2D0E">
            <w:pPr>
              <w:pStyle w:val="TableTextBold"/>
              <w:rPr>
                <w:rFonts w:ascii="Arial" w:hAnsi="Arial" w:cs="Arial"/>
                <w:b w:val="0"/>
              </w:rPr>
            </w:pPr>
            <w:r w:rsidRPr="007652B5">
              <w:rPr>
                <w:rFonts w:ascii="Arial" w:hAnsi="Arial" w:cs="Arial"/>
                <w:b w:val="0"/>
              </w:rPr>
              <w:t>Primary:</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11.8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13.7</w:t>
            </w:r>
          </w:p>
          <w:p w:rsidR="00BD2D0E" w:rsidRPr="007652B5" w:rsidRDefault="00BD2D0E" w:rsidP="00BD2D0E">
            <w:pPr>
              <w:pStyle w:val="TableTextBold"/>
              <w:rPr>
                <w:rFonts w:ascii="Arial" w:hAnsi="Arial" w:cs="Arial"/>
                <w:b w:val="0"/>
              </w:rPr>
            </w:pPr>
            <w:r w:rsidRPr="007652B5">
              <w:rPr>
                <w:rFonts w:ascii="Arial" w:hAnsi="Arial" w:cs="Arial"/>
                <w:b w:val="0"/>
              </w:rPr>
              <w:t>Repeat: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5.5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5.6</w:t>
            </w:r>
          </w:p>
          <w:p w:rsidR="00BD2D0E" w:rsidRPr="007652B5" w:rsidRDefault="00BD2D0E" w:rsidP="00BD2D0E">
            <w:pPr>
              <w:pStyle w:val="TableTextBold"/>
              <w:rPr>
                <w:rFonts w:ascii="Arial" w:hAnsi="Arial" w:cs="Arial"/>
              </w:rPr>
            </w:pPr>
            <w:r w:rsidRPr="007652B5">
              <w:rPr>
                <w:rFonts w:ascii="Arial" w:hAnsi="Arial" w:cs="Arial"/>
                <w:u w:val="single"/>
              </w:rPr>
              <w:t>Maternal</w:t>
            </w:r>
            <w:r w:rsidRPr="007652B5">
              <w:rPr>
                <w:rFonts w:ascii="Arial" w:hAnsi="Arial" w:cs="Arial"/>
              </w:rPr>
              <w:t xml:space="preserve"> </w:t>
            </w:r>
            <w:r w:rsidRPr="007652B5">
              <w:rPr>
                <w:rFonts w:ascii="Arial" w:hAnsi="Arial" w:cs="Arial"/>
                <w:u w:val="single"/>
              </w:rPr>
              <w:t>outcomes</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r w:rsidRPr="007652B5">
              <w:rPr>
                <w:rFonts w:ascii="Arial" w:hAnsi="Arial" w:cs="Arial"/>
                <w:sz w:val="18"/>
                <w:szCs w:val="18"/>
                <w:lang w:val="nb-NO"/>
              </w:rPr>
              <w:t>NR</w:t>
            </w:r>
          </w:p>
          <w:p w:rsidR="00BD2D0E" w:rsidRPr="007652B5" w:rsidRDefault="00BD2D0E" w:rsidP="00BD2D0E">
            <w:pPr>
              <w:spacing w:before="120" w:after="120"/>
              <w:rPr>
                <w:rFonts w:ascii="Arial" w:hAnsi="Arial" w:cs="Arial"/>
                <w:b/>
                <w:sz w:val="18"/>
                <w:szCs w:val="18"/>
              </w:rPr>
            </w:pPr>
            <w:r w:rsidRPr="007652B5">
              <w:rPr>
                <w:rFonts w:ascii="Arial" w:hAnsi="Arial" w:cs="Arial"/>
                <w:b/>
                <w:sz w:val="18"/>
                <w:szCs w:val="18"/>
                <w:u w:val="single"/>
              </w:rPr>
              <w:t>Neonatal outcomes</w:t>
            </w:r>
            <w:r w:rsidRPr="007652B5">
              <w:rPr>
                <w:rFonts w:ascii="Arial" w:hAnsi="Arial" w:cs="Arial"/>
                <w:sz w:val="18"/>
                <w:szCs w:val="18"/>
              </w:rPr>
              <w:br/>
            </w:r>
            <w:r w:rsidRPr="007652B5">
              <w:rPr>
                <w:rFonts w:ascii="Arial" w:hAnsi="Arial" w:cs="Arial"/>
                <w:b/>
                <w:sz w:val="18"/>
                <w:szCs w:val="18"/>
              </w:rPr>
              <w:t>Neonatal mortality:</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after="120"/>
              <w:rPr>
                <w:rFonts w:ascii="Arial" w:hAnsi="Arial" w:cs="Arial"/>
                <w:b/>
                <w:sz w:val="18"/>
                <w:szCs w:val="18"/>
              </w:rPr>
            </w:pPr>
            <w:r w:rsidRPr="007652B5">
              <w:rPr>
                <w:rFonts w:ascii="Arial" w:hAnsi="Arial" w:cs="Arial"/>
                <w:b/>
                <w:sz w:val="18"/>
                <w:szCs w:val="18"/>
              </w:rPr>
              <w:t>Apgar score:</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rPr>
              <w:t>NICU admission</w:t>
            </w:r>
            <w:r w:rsidRPr="007652B5">
              <w:rPr>
                <w:rFonts w:ascii="Arial" w:hAnsi="Arial" w:cs="Arial"/>
                <w:b/>
                <w:sz w:val="18"/>
                <w:szCs w:val="18"/>
                <w:lang w:val="nb-NO"/>
              </w:rPr>
              <w:t>:</w:t>
            </w:r>
            <w:r w:rsidRPr="007652B5">
              <w:rPr>
                <w:rFonts w:ascii="Arial" w:hAnsi="Arial" w:cs="Arial"/>
                <w:b/>
                <w:sz w:val="18"/>
                <w:szCs w:val="18"/>
                <w:lang w:val="nb-NO"/>
              </w:rPr>
              <w:br/>
            </w:r>
            <w:r w:rsidRPr="007652B5">
              <w:rPr>
                <w:rFonts w:ascii="Arial" w:hAnsi="Arial" w:cs="Arial"/>
                <w:sz w:val="18"/>
                <w:szCs w:val="18"/>
              </w:rPr>
              <w:t>NR</w:t>
            </w:r>
          </w:p>
        </w:tc>
      </w:tr>
    </w:tbl>
    <w:p w:rsidR="00BD2D0E" w:rsidRPr="0067442B" w:rsidRDefault="00BD2D0E" w:rsidP="00BD2D0E">
      <w:pPr>
        <w:pStyle w:val="TableTextBold"/>
      </w:pPr>
      <w:proofErr w:type="gramStart"/>
      <w:r w:rsidRPr="00B838EE">
        <w:rPr>
          <w:rFonts w:ascii="Arial" w:hAnsi="Arial" w:cs="Arial"/>
          <w:b w:val="0"/>
          <w:vertAlign w:val="superscript"/>
        </w:rPr>
        <w:t>1</w:t>
      </w:r>
      <w:r>
        <w:t xml:space="preserve"> </w:t>
      </w:r>
      <w:r>
        <w:rPr>
          <w:rFonts w:ascii="Arial" w:hAnsi="Arial" w:cs="Arial"/>
          <w:b w:val="0"/>
          <w:lang w:val="nb-NO"/>
        </w:rPr>
        <w:t>30 presentations to physicians, 22 presentations to nurses and health professionals, and 15 presentations to community organizations.</w:t>
      </w:r>
      <w:proofErr w:type="gramEnd"/>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Pridjian</w:t>
            </w:r>
            <w:proofErr w:type="spellEnd"/>
            <w:r w:rsidRPr="007652B5">
              <w:rPr>
                <w:rFonts w:cs="Arial"/>
                <w:color w:val="000000"/>
              </w:rPr>
              <w:t xml:space="preserve"> et al., 1991</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Chicago Lying-In Hospital</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to 1988</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Mother’s Aid Research Fund, Chicago Lying-In Hospital</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Systematically </w:t>
            </w:r>
            <w:proofErr w:type="gramStart"/>
            <w:r w:rsidRPr="007652B5">
              <w:rPr>
                <w:rFonts w:ascii="Arial" w:hAnsi="Arial" w:cs="Arial"/>
                <w:b w:val="0"/>
              </w:rPr>
              <w:t>incorporating  VBAC</w:t>
            </w:r>
            <w:proofErr w:type="gramEnd"/>
            <w:r w:rsidRPr="007652B5">
              <w:rPr>
                <w:rFonts w:ascii="Arial" w:hAnsi="Arial" w:cs="Arial"/>
                <w:b w:val="0"/>
              </w:rPr>
              <w:t xml:space="preserve"> into the management of previous-cesarean patients in the resident service.</w:t>
            </w: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per year, n:</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2,827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3,009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2,919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2,612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2,555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2,840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3,049</w:t>
            </w:r>
          </w:p>
          <w:p w:rsidR="00BD2D0E" w:rsidRPr="007652B5" w:rsidRDefault="00BD2D0E" w:rsidP="00BD2D0E">
            <w:pPr>
              <w:pStyle w:val="TableTextBold"/>
              <w:rPr>
                <w:rFonts w:ascii="Arial" w:hAnsi="Arial" w:cs="Arial"/>
              </w:rPr>
            </w:pPr>
            <w:r w:rsidRPr="007652B5">
              <w:rPr>
                <w:rFonts w:ascii="Arial" w:hAnsi="Arial" w:cs="Arial"/>
              </w:rPr>
              <w:t>Age ≥ 35 years,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5.6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5.7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5.3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6.2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6.3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5.6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6.4</w:t>
            </w:r>
          </w:p>
          <w:p w:rsidR="00BD2D0E" w:rsidRPr="007652B5" w:rsidRDefault="00BD2D0E" w:rsidP="00BD2D0E">
            <w:pPr>
              <w:pStyle w:val="TableTextBold"/>
              <w:spacing w:before="0"/>
              <w:rPr>
                <w:rFonts w:ascii="Arial" w:hAnsi="Arial" w:cs="Arial"/>
                <w:b w:val="0"/>
              </w:rPr>
            </w:pPr>
            <w:r w:rsidRPr="007652B5">
              <w:rPr>
                <w:rFonts w:ascii="Arial" w:hAnsi="Arial" w:cs="Arial"/>
              </w:rPr>
              <w:t>Χ</w:t>
            </w:r>
            <w:r w:rsidRPr="007652B5">
              <w:rPr>
                <w:rFonts w:ascii="Arial" w:hAnsi="Arial" w:cs="Arial"/>
                <w:vertAlign w:val="superscript"/>
              </w:rPr>
              <w:t>2</w:t>
            </w:r>
            <w:r w:rsidRPr="007652B5">
              <w:rPr>
                <w:rFonts w:ascii="Arial" w:hAnsi="Arial" w:cs="Arial"/>
              </w:rPr>
              <w:t xml:space="preserve">: </w:t>
            </w:r>
            <w:r w:rsidRPr="007652B5">
              <w:rPr>
                <w:rFonts w:ascii="Arial" w:hAnsi="Arial" w:cs="Arial"/>
                <w:b w:val="0"/>
                <w:i/>
              </w:rPr>
              <w:t>P</w:t>
            </w:r>
            <w:r w:rsidRPr="007652B5">
              <w:rPr>
                <w:rFonts w:ascii="Arial" w:hAnsi="Arial" w:cs="Arial"/>
                <w:b w:val="0"/>
              </w:rPr>
              <w:t xml:space="preserve"> = 0.515</w:t>
            </w:r>
          </w:p>
          <w:p w:rsidR="00BD2D0E" w:rsidRPr="007652B5" w:rsidRDefault="00BD2D0E" w:rsidP="00BD2D0E">
            <w:pPr>
              <w:pStyle w:val="TableTextBold"/>
              <w:rPr>
                <w:rFonts w:ascii="Arial" w:hAnsi="Arial" w:cs="Arial"/>
              </w:rPr>
            </w:pPr>
            <w:r w:rsidRPr="007652B5">
              <w:rPr>
                <w:rFonts w:ascii="Arial" w:hAnsi="Arial" w:cs="Arial"/>
              </w:rPr>
              <w:t>Race/ethnicity, %:</w:t>
            </w:r>
            <w:r w:rsidRPr="007652B5">
              <w:rPr>
                <w:rFonts w:ascii="Arial" w:hAnsi="Arial" w:cs="Arial"/>
              </w:rPr>
              <w:br/>
            </w:r>
            <w:r w:rsidRPr="007652B5">
              <w:rPr>
                <w:rFonts w:ascii="Arial" w:hAnsi="Arial" w:cs="Arial"/>
                <w:b w:val="0"/>
              </w:rPr>
              <w:t>Black:</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91.0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93.0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90.0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87.7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89.3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89.9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86.6</w:t>
            </w:r>
          </w:p>
          <w:p w:rsidR="00BD2D0E" w:rsidRPr="007652B5" w:rsidRDefault="00BD2D0E" w:rsidP="00BD2D0E">
            <w:pPr>
              <w:pStyle w:val="TableTextBold"/>
              <w:spacing w:before="0"/>
              <w:rPr>
                <w:rFonts w:ascii="Arial" w:hAnsi="Arial" w:cs="Arial"/>
                <w:b w:val="0"/>
              </w:rPr>
            </w:pPr>
            <w:r w:rsidRPr="007652B5">
              <w:rPr>
                <w:rFonts w:ascii="Arial" w:hAnsi="Arial" w:cs="Arial"/>
              </w:rPr>
              <w:t>Χ</w:t>
            </w:r>
            <w:r w:rsidRPr="007652B5">
              <w:rPr>
                <w:rFonts w:ascii="Arial" w:hAnsi="Arial" w:cs="Arial"/>
                <w:vertAlign w:val="superscript"/>
              </w:rPr>
              <w:t>2</w:t>
            </w:r>
            <w:r w:rsidRPr="007652B5">
              <w:rPr>
                <w:rFonts w:ascii="Arial" w:hAnsi="Arial" w:cs="Arial"/>
              </w:rPr>
              <w:t xml:space="preserve">: </w:t>
            </w:r>
            <w:r w:rsidRPr="007652B5">
              <w:rPr>
                <w:rFonts w:ascii="Arial" w:hAnsi="Arial" w:cs="Arial"/>
                <w:b w:val="0"/>
                <w:i/>
              </w:rPr>
              <w:t>P</w:t>
            </w:r>
            <w:r w:rsidRPr="007652B5">
              <w:rPr>
                <w:rFonts w:ascii="Arial" w:hAnsi="Arial" w:cs="Arial"/>
                <w:b w:val="0"/>
              </w:rPr>
              <w:t xml:space="preserve"> &lt; 0.001</w:t>
            </w:r>
          </w:p>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Parous, %: </w:t>
            </w:r>
          </w:p>
          <w:p w:rsidR="00BD2D0E" w:rsidRPr="007652B5" w:rsidRDefault="00BD2D0E" w:rsidP="00BD2D0E">
            <w:pPr>
              <w:pStyle w:val="TableTextBold"/>
              <w:spacing w:before="0"/>
              <w:rPr>
                <w:rFonts w:ascii="Arial" w:hAnsi="Arial" w:cs="Arial"/>
                <w:b w:val="0"/>
              </w:rPr>
            </w:pPr>
            <w:proofErr w:type="spellStart"/>
            <w:r w:rsidRPr="007652B5">
              <w:rPr>
                <w:rFonts w:ascii="Arial" w:hAnsi="Arial" w:cs="Arial"/>
                <w:b w:val="0"/>
              </w:rPr>
              <w:t>Primaparous</w:t>
            </w:r>
            <w:proofErr w:type="spellEnd"/>
            <w:r w:rsidRPr="007652B5">
              <w:rPr>
                <w:rFonts w:ascii="Arial" w:hAnsi="Arial" w:cs="Arial"/>
                <w:b w:val="0"/>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34.2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38.4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38.8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39.1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38.7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39.2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39.9</w:t>
            </w:r>
          </w:p>
          <w:p w:rsidR="00BD2D0E" w:rsidRPr="007652B5" w:rsidRDefault="00BD2D0E" w:rsidP="00BD2D0E">
            <w:pPr>
              <w:pStyle w:val="TableTextBold"/>
              <w:spacing w:before="0"/>
              <w:rPr>
                <w:rFonts w:ascii="Arial" w:hAnsi="Arial" w:cs="Arial"/>
                <w:b w:val="0"/>
              </w:rPr>
            </w:pPr>
            <w:r w:rsidRPr="007652B5">
              <w:rPr>
                <w:rFonts w:ascii="Arial" w:hAnsi="Arial" w:cs="Arial"/>
              </w:rPr>
              <w:t>Χ</w:t>
            </w:r>
            <w:r w:rsidRPr="007652B5">
              <w:rPr>
                <w:rFonts w:ascii="Arial" w:hAnsi="Arial" w:cs="Arial"/>
                <w:vertAlign w:val="superscript"/>
              </w:rPr>
              <w:t>2</w:t>
            </w:r>
            <w:r w:rsidRPr="007652B5">
              <w:rPr>
                <w:rFonts w:ascii="Arial" w:hAnsi="Arial" w:cs="Arial"/>
              </w:rPr>
              <w:t xml:space="preserve">: </w:t>
            </w:r>
            <w:r w:rsidRPr="007652B5">
              <w:rPr>
                <w:rFonts w:ascii="Arial" w:hAnsi="Arial" w:cs="Arial"/>
                <w:b w:val="0"/>
                <w:i/>
              </w:rPr>
              <w:t>P</w:t>
            </w:r>
            <w:r w:rsidRPr="007652B5">
              <w:rPr>
                <w:rFonts w:ascii="Arial" w:hAnsi="Arial" w:cs="Arial"/>
                <w:b w:val="0"/>
              </w:rPr>
              <w:t xml:space="preserve"> &lt; 0.001</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20 residents, 6 faculty members and 2 fellows</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Maternal-fetal medicine</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t xml:space="preserve"> </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pStyle w:val="TableTextBold"/>
              <w:rPr>
                <w:rFonts w:ascii="Arial" w:hAnsi="Arial" w:cs="Arial"/>
                <w:lang w:val="nb-NO"/>
              </w:rPr>
            </w:pPr>
            <w:r w:rsidRPr="007652B5">
              <w:rPr>
                <w:rFonts w:ascii="Arial" w:hAnsi="Arial" w:cs="Arial"/>
                <w:b w:val="0"/>
              </w:rPr>
              <w:t>Vaginal, operative, %</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15.7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14.5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14.7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13.1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14.2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10.2</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w:t>
            </w:r>
            <w:r w:rsidRPr="007652B5">
              <w:rPr>
                <w:rFonts w:ascii="Arial" w:hAnsi="Arial" w:cs="Arial"/>
                <w:b w:val="0"/>
                <w:lang w:val="nb-NO"/>
              </w:rPr>
              <w:t>%</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Total:</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12.5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14.7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16.1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17.1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17.6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17.0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15.9</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0.001*</w:t>
            </w:r>
          </w:p>
          <w:p w:rsidR="00BD2D0E" w:rsidRPr="007652B5" w:rsidRDefault="00BD2D0E" w:rsidP="00BD2D0E">
            <w:pPr>
              <w:pStyle w:val="TableTextBold"/>
              <w:rPr>
                <w:rFonts w:ascii="Arial" w:hAnsi="Arial" w:cs="Arial"/>
                <w:b w:val="0"/>
              </w:rPr>
            </w:pPr>
            <w:r w:rsidRPr="007652B5">
              <w:rPr>
                <w:rFonts w:ascii="Arial" w:hAnsi="Arial" w:cs="Arial"/>
                <w:b w:val="0"/>
              </w:rPr>
              <w:t>Primary:</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7.5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8.8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9.9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10.2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11.5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10.6</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0.001*</w:t>
            </w:r>
          </w:p>
          <w:p w:rsidR="00BD2D0E" w:rsidRPr="007652B5" w:rsidRDefault="00BD2D0E" w:rsidP="00BD2D0E">
            <w:pPr>
              <w:pStyle w:val="TableTextBold"/>
              <w:rPr>
                <w:rFonts w:ascii="Arial" w:hAnsi="Arial" w:cs="Arial"/>
                <w:b w:val="0"/>
              </w:rPr>
            </w:pPr>
            <w:r w:rsidRPr="007652B5">
              <w:rPr>
                <w:rFonts w:ascii="Arial" w:hAnsi="Arial" w:cs="Arial"/>
                <w:b w:val="0"/>
              </w:rPr>
              <w:t>Repeat: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1982: 5.0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1983: 5.9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6.2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1985: 6.9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5.7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5.5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5.3</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 0.776*</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u w:val="single"/>
              </w:rPr>
              <w:t>Maternal outcomes</w:t>
            </w:r>
            <w:r w:rsidRPr="007652B5">
              <w:rPr>
                <w:rFonts w:ascii="Arial" w:hAnsi="Arial" w:cs="Arial"/>
                <w:b/>
                <w:sz w:val="18"/>
                <w:szCs w:val="18"/>
                <w:u w:val="single"/>
              </w:rPr>
              <w:br/>
            </w: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u w:val="single"/>
              </w:rPr>
              <w:br/>
            </w:r>
            <w:r w:rsidRPr="007652B5">
              <w:rPr>
                <w:rFonts w:ascii="Arial" w:hAnsi="Arial" w:cs="Arial"/>
                <w:b/>
                <w:sz w:val="18"/>
                <w:szCs w:val="18"/>
              </w:rPr>
              <w:t>Neonatal mortality:</w:t>
            </w:r>
            <w:r w:rsidRPr="007652B5">
              <w:rPr>
                <w:rFonts w:ascii="Arial" w:hAnsi="Arial" w:cs="Arial"/>
                <w:sz w:val="18"/>
                <w:szCs w:val="18"/>
              </w:rPr>
              <w:t xml:space="preserve"> 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 xml:space="preserve">Apgar scores: </w:t>
            </w:r>
            <w:r w:rsidRPr="007652B5">
              <w:rPr>
                <w:rFonts w:ascii="Arial" w:hAnsi="Arial" w:cs="Arial"/>
                <w:sz w:val="18"/>
                <w:szCs w:val="18"/>
              </w:rPr>
              <w:br/>
              <w:t>NR</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fr-FR"/>
              </w:rPr>
            </w:pPr>
            <w:proofErr w:type="spellStart"/>
            <w:r w:rsidRPr="007652B5">
              <w:rPr>
                <w:rFonts w:ascii="Arial" w:hAnsi="Arial" w:cs="Arial"/>
                <w:b w:val="0"/>
                <w:color w:val="000000"/>
              </w:rPr>
              <w:lastRenderedPageBreak/>
              <w:t>Pridjian</w:t>
            </w:r>
            <w:proofErr w:type="spellEnd"/>
            <w:r w:rsidRPr="007652B5">
              <w:rPr>
                <w:rFonts w:ascii="Arial" w:hAnsi="Arial" w:cs="Arial"/>
                <w:b w:val="0"/>
                <w:color w:val="000000"/>
              </w:rPr>
              <w:t xml:space="preserve"> et al., 1991 (continued)</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spacing w:before="120"/>
              <w:rPr>
                <w:rFonts w:ascii="Arial" w:hAnsi="Arial" w:cs="Arial"/>
                <w:sz w:val="18"/>
                <w:szCs w:val="18"/>
                <w:lang w:val="nb-NO"/>
              </w:rPr>
            </w:pPr>
            <w:r w:rsidRPr="007652B5">
              <w:rPr>
                <w:rFonts w:ascii="Arial" w:hAnsi="Arial" w:cs="Arial"/>
                <w:b/>
                <w:sz w:val="18"/>
                <w:szCs w:val="18"/>
              </w:rPr>
              <w:t>NICU admission:</w:t>
            </w:r>
            <w:r w:rsidRPr="007652B5">
              <w:rPr>
                <w:rFonts w:ascii="Arial" w:hAnsi="Arial" w:cs="Arial"/>
                <w:sz w:val="18"/>
                <w:szCs w:val="18"/>
              </w:rPr>
              <w:br/>
              <w:t>NR</w:t>
            </w:r>
          </w:p>
          <w:p w:rsidR="00BD2D0E" w:rsidRPr="007652B5" w:rsidRDefault="00BD2D0E" w:rsidP="00BD2D0E">
            <w:pPr>
              <w:spacing w:before="120" w:after="120"/>
              <w:rPr>
                <w:rFonts w:ascii="Arial" w:hAnsi="Arial" w:cs="Arial"/>
                <w:b/>
                <w:sz w:val="18"/>
                <w:szCs w:val="18"/>
                <w:u w:val="single"/>
              </w:rPr>
            </w:pPr>
          </w:p>
        </w:tc>
      </w:tr>
    </w:tbl>
    <w:p w:rsidR="00BD2D0E" w:rsidRDefault="00BD2D0E" w:rsidP="00BD2D0E">
      <w:pPr>
        <w:pStyle w:val="Tablebullet"/>
        <w:numPr>
          <w:ilvl w:val="0"/>
          <w:numId w:val="0"/>
        </w:numPr>
        <w:spacing w:before="120"/>
      </w:pPr>
      <w:r>
        <w:t>* Logistic regression, with year as the independent variable.</w:t>
      </w:r>
    </w:p>
    <w:p w:rsidR="00BD2D0E" w:rsidRDefault="00BD2D0E" w:rsidP="00BD2D0E">
      <w:pPr>
        <w:spacing w:after="120"/>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7652B5">
              <w:rPr>
                <w:rFonts w:ascii="Arial" w:hAnsi="Arial" w:cs="Arial"/>
                <w:sz w:val="18"/>
                <w:szCs w:val="18"/>
              </w:rPr>
              <w:lastRenderedPageBreak/>
              <w:br w:type="page"/>
            </w:r>
            <w:r w:rsidRPr="00EE2752">
              <w:rPr>
                <w:rFonts w:ascii="Arial" w:hAnsi="Arial" w:cs="Arial"/>
                <w:b/>
                <w:sz w:val="18"/>
                <w:szCs w:val="18"/>
              </w:rPr>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r w:rsidRPr="007652B5">
              <w:rPr>
                <w:rFonts w:cs="Arial"/>
                <w:color w:val="000000"/>
              </w:rPr>
              <w:t>Robson et al., 1996</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UK</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proofErr w:type="spellStart"/>
            <w:r w:rsidRPr="007652B5">
              <w:rPr>
                <w:rFonts w:ascii="Arial" w:hAnsi="Arial" w:cs="Arial"/>
                <w:sz w:val="18"/>
                <w:szCs w:val="18"/>
              </w:rPr>
              <w:t>Pembury</w:t>
            </w:r>
            <w:proofErr w:type="spellEnd"/>
            <w:r w:rsidRPr="007652B5">
              <w:rPr>
                <w:rFonts w:ascii="Arial" w:hAnsi="Arial" w:cs="Arial"/>
                <w:sz w:val="18"/>
                <w:szCs w:val="18"/>
              </w:rPr>
              <w:t xml:space="preserve"> Hospital</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1984 to 1988</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09/1989 to 08/1992</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Introduction and completion of the medical audit cycle.</w:t>
            </w: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12,628</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8,497</w:t>
            </w:r>
          </w:p>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Parous: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Nulliparous:</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5,622</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3,585</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Multiparous:</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7,006</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4,912</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rPr>
              <w:t>Multiple gestations, n:</w:t>
            </w:r>
            <w:r w:rsidRPr="007652B5">
              <w:rPr>
                <w:rFonts w:ascii="Arial" w:hAnsi="Arial" w:cs="Arial"/>
                <w:b w:val="0"/>
              </w:rPr>
              <w:br/>
              <w:t>Baseline period: 157</w:t>
            </w:r>
            <w:r w:rsidRPr="007652B5">
              <w:rPr>
                <w:rFonts w:ascii="Arial" w:hAnsi="Arial" w:cs="Arial"/>
                <w:b w:val="0"/>
              </w:rPr>
              <w:br/>
              <w:t>Evaluation period:</w:t>
            </w:r>
            <w:r w:rsidRPr="007652B5">
              <w:rPr>
                <w:rFonts w:ascii="Arial" w:hAnsi="Arial" w:cs="Arial"/>
                <w:b w:val="0"/>
              </w:rPr>
              <w:br/>
              <w:t>127</w:t>
            </w:r>
            <w:r w:rsidRPr="007652B5">
              <w:rPr>
                <w:rFonts w:ascii="Arial" w:hAnsi="Arial" w:cs="Arial"/>
                <w:b w:val="0"/>
              </w:rPr>
              <w:br/>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t xml:space="preserve">: </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 n (</w:t>
            </w:r>
            <w:r w:rsidRPr="007652B5">
              <w:rPr>
                <w:rFonts w:ascii="Arial" w:hAnsi="Arial" w:cs="Arial"/>
                <w:b w:val="0"/>
                <w:lang w:val="nb-NO"/>
              </w:rPr>
              <w:t>%)</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 1,518 (12.0)</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 1810 (9.5)</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Nulliparous:</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 744 (13.2)</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 344 (9.6)</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Multiparous:</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 774 (11.0)</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 466 (9.5)</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Maternal outcomes </w:t>
            </w: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rPr>
              <w:t>Neonatal mortality:</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Apgar score:</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rPr>
              <w:t>Admission rate to special care baby unit, spontaneous-</w:t>
            </w:r>
            <w:proofErr w:type="spellStart"/>
            <w:r w:rsidRPr="007652B5">
              <w:rPr>
                <w:rFonts w:ascii="Arial" w:hAnsi="Arial" w:cs="Arial"/>
                <w:b/>
                <w:sz w:val="18"/>
                <w:szCs w:val="18"/>
              </w:rPr>
              <w:t>ly</w:t>
            </w:r>
            <w:proofErr w:type="spellEnd"/>
            <w:r w:rsidRPr="007652B5">
              <w:rPr>
                <w:rFonts w:ascii="Arial" w:hAnsi="Arial" w:cs="Arial"/>
                <w:b/>
                <w:sz w:val="18"/>
                <w:szCs w:val="18"/>
              </w:rPr>
              <w:t xml:space="preserve"> laboring </w:t>
            </w:r>
            <w:proofErr w:type="spellStart"/>
            <w:r w:rsidRPr="007652B5">
              <w:rPr>
                <w:rFonts w:ascii="Arial" w:hAnsi="Arial" w:cs="Arial"/>
                <w:b/>
                <w:sz w:val="18"/>
                <w:szCs w:val="18"/>
              </w:rPr>
              <w:t>nulli-parous</w:t>
            </w:r>
            <w:proofErr w:type="spellEnd"/>
            <w:r w:rsidRPr="007652B5">
              <w:rPr>
                <w:rFonts w:ascii="Arial" w:hAnsi="Arial" w:cs="Arial"/>
                <w:b/>
                <w:sz w:val="18"/>
                <w:szCs w:val="18"/>
              </w:rPr>
              <w:t xml:space="preserve"> women with singleton, cephalic, n (%)</w:t>
            </w:r>
            <w:r w:rsidRPr="007652B5">
              <w:rPr>
                <w:rFonts w:ascii="Arial" w:hAnsi="Arial" w:cs="Arial"/>
                <w:b/>
                <w:sz w:val="18"/>
                <w:szCs w:val="18"/>
                <w:lang w:val="nb-NO"/>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 169/3,977 (4.2)</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 88/2,589 (3.4)</w:t>
            </w:r>
          </w:p>
        </w:tc>
      </w:tr>
    </w:tbl>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83"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584"/>
        <w:gridCol w:w="1584"/>
        <w:gridCol w:w="1584"/>
        <w:gridCol w:w="1627"/>
        <w:gridCol w:w="1620"/>
      </w:tblGrid>
      <w:tr w:rsidR="00BD2D0E" w:rsidRPr="007652B5" w:rsidTr="00BD2D0E">
        <w:trPr>
          <w:tblHeader/>
        </w:trPr>
        <w:tc>
          <w:tcPr>
            <w:tcW w:w="9583"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62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620"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b/>
                <w:color w:val="000000"/>
                <w:lang w:val="fr-FR"/>
              </w:rPr>
            </w:pPr>
            <w:r w:rsidRPr="007652B5">
              <w:rPr>
                <w:rFonts w:cs="Arial"/>
                <w:color w:val="000000"/>
              </w:rPr>
              <w:t>Rust et al., 1993</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93</w:t>
            </w:r>
            <w:r w:rsidRPr="007652B5">
              <w:rPr>
                <w:rFonts w:ascii="Arial" w:hAnsi="Arial" w:cs="Arial"/>
                <w:sz w:val="18"/>
                <w:szCs w:val="18"/>
                <w:vertAlign w:val="superscript"/>
              </w:rPr>
              <w:t>rd</w:t>
            </w:r>
            <w:r w:rsidRPr="007652B5">
              <w:rPr>
                <w:rFonts w:ascii="Arial" w:hAnsi="Arial" w:cs="Arial"/>
                <w:sz w:val="18"/>
                <w:szCs w:val="18"/>
              </w:rPr>
              <w:t xml:space="preserve"> Strategic Hospital at Castle Air Force Base, California</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07/1987 to 06/1988</w:t>
            </w:r>
          </w:p>
          <w:p w:rsidR="00BD2D0E" w:rsidRPr="007652B5" w:rsidRDefault="00BD2D0E" w:rsidP="00BD2D0E">
            <w:pPr>
              <w:pStyle w:val="TableTextBold"/>
              <w:rPr>
                <w:rFonts w:ascii="Arial" w:hAnsi="Arial" w:cs="Arial"/>
              </w:rPr>
            </w:pPr>
            <w:r w:rsidRPr="007652B5">
              <w:rPr>
                <w:rFonts w:ascii="Arial" w:hAnsi="Arial" w:cs="Arial"/>
              </w:rPr>
              <w:t>Evaluation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07/1988 to 06/1989</w:t>
            </w:r>
          </w:p>
          <w:p w:rsidR="00BD2D0E" w:rsidRPr="007652B5" w:rsidRDefault="00BD2D0E" w:rsidP="00BD2D0E">
            <w:pPr>
              <w:pStyle w:val="TableTextBold"/>
              <w:rPr>
                <w:rFonts w:ascii="Arial" w:hAnsi="Arial" w:cs="Arial"/>
              </w:rPr>
            </w:pPr>
            <w:r w:rsidRPr="007652B5">
              <w:rPr>
                <w:rFonts w:ascii="Arial" w:hAnsi="Arial" w:cs="Arial"/>
              </w:rPr>
              <w:t>Funding:</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NR</w:t>
            </w:r>
          </w:p>
          <w:p w:rsidR="00BD2D0E" w:rsidRPr="007652B5" w:rsidRDefault="00BD2D0E" w:rsidP="00BD2D0E">
            <w:pPr>
              <w:spacing w:after="120"/>
              <w:rPr>
                <w:rFonts w:ascii="Arial" w:hAnsi="Arial" w:cs="Arial"/>
                <w:b/>
                <w:sz w:val="18"/>
                <w:szCs w:val="18"/>
              </w:rPr>
            </w:pPr>
            <w:r w:rsidRPr="007652B5">
              <w:rPr>
                <w:rFonts w:ascii="Arial" w:hAnsi="Arial" w:cs="Arial"/>
                <w:b/>
                <w:sz w:val="18"/>
                <w:szCs w:val="18"/>
              </w:rPr>
              <w:t>Author industry relationship disclosure:</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rPr>
                <w:rFonts w:ascii="Arial" w:hAnsi="Arial" w:cs="Arial"/>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Implemented protocols including:</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 policy for VBAC, including counseling and encouraging trial of labor </w:t>
            </w:r>
          </w:p>
          <w:p w:rsidR="00BD2D0E" w:rsidRPr="007652B5" w:rsidRDefault="00BD2D0E" w:rsidP="00BD2D0E">
            <w:pPr>
              <w:pStyle w:val="TableTextBold"/>
              <w:spacing w:before="0"/>
              <w:rPr>
                <w:rFonts w:ascii="Arial" w:hAnsi="Arial" w:cs="Arial"/>
                <w:b w:val="0"/>
              </w:rPr>
            </w:pPr>
            <w:r w:rsidRPr="007652B5">
              <w:rPr>
                <w:rFonts w:ascii="Arial" w:hAnsi="Arial" w:cs="Arial"/>
                <w:b w:val="0"/>
              </w:rPr>
              <w:t>2) policy for management of non-vertex presentation by external cephalic version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3) protocol to document an adequate trial of labor</w:t>
            </w:r>
          </w:p>
          <w:p w:rsidR="00BD2D0E" w:rsidRPr="007652B5" w:rsidRDefault="00BD2D0E" w:rsidP="00BD2D0E">
            <w:pPr>
              <w:pStyle w:val="TableTextBold"/>
              <w:spacing w:before="0"/>
              <w:rPr>
                <w:rFonts w:ascii="Arial" w:hAnsi="Arial" w:cs="Arial"/>
                <w:b w:val="0"/>
              </w:rPr>
            </w:pPr>
            <w:r w:rsidRPr="007652B5">
              <w:rPr>
                <w:rFonts w:ascii="Arial" w:hAnsi="Arial" w:cs="Arial"/>
                <w:b w:val="0"/>
              </w:rPr>
              <w:t>4) established criteria for diagnosis and documentation of fetal distress</w:t>
            </w:r>
          </w:p>
          <w:p w:rsidR="00BD2D0E" w:rsidRPr="007652B5" w:rsidRDefault="00BD2D0E" w:rsidP="00BD2D0E">
            <w:pPr>
              <w:pStyle w:val="TableTextBold"/>
              <w:spacing w:before="0"/>
              <w:rPr>
                <w:rFonts w:ascii="Arial" w:hAnsi="Arial" w:cs="Arial"/>
                <w:b w:val="0"/>
                <w:lang w:val="nb-NO"/>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Delivery after  24 weeks gestation</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Births per year, n: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Baseline period: 472</w:t>
            </w:r>
          </w:p>
          <w:p w:rsidR="00BD2D0E" w:rsidRPr="007652B5" w:rsidRDefault="00BD2D0E" w:rsidP="00BD2D0E">
            <w:pPr>
              <w:pStyle w:val="TableTextBold"/>
              <w:spacing w:before="0"/>
              <w:rPr>
                <w:rFonts w:ascii="Arial" w:hAnsi="Arial" w:cs="Arial"/>
                <w:lang w:val="nb-NO"/>
              </w:rPr>
            </w:pPr>
            <w:r w:rsidRPr="007652B5">
              <w:rPr>
                <w:rFonts w:ascii="Arial" w:hAnsi="Arial" w:cs="Arial"/>
                <w:b w:val="0"/>
                <w:lang w:val="nb-NO"/>
              </w:rPr>
              <w:t>Evaluation period:</w:t>
            </w:r>
          </w:p>
          <w:p w:rsidR="00BD2D0E" w:rsidRPr="007652B5" w:rsidRDefault="00BD2D0E" w:rsidP="00BD2D0E">
            <w:pPr>
              <w:pStyle w:val="TableTextBold"/>
              <w:spacing w:before="0"/>
              <w:rPr>
                <w:rFonts w:ascii="Arial" w:hAnsi="Arial" w:cs="Arial"/>
                <w:lang w:val="nb-NO"/>
              </w:rPr>
            </w:pPr>
            <w:r w:rsidRPr="007652B5">
              <w:rPr>
                <w:rFonts w:ascii="Arial" w:hAnsi="Arial" w:cs="Arial"/>
                <w:b w:val="0"/>
                <w:lang w:val="nb-NO"/>
              </w:rPr>
              <w:t xml:space="preserve">430 </w:t>
            </w:r>
          </w:p>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Parous, n (%):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 xml:space="preserve">1985: </w:t>
            </w:r>
            <w:r w:rsidRPr="007652B5">
              <w:rPr>
                <w:rFonts w:ascii="Arial" w:hAnsi="Arial" w:cs="Arial"/>
                <w:b w:val="0"/>
                <w:lang w:val="nb-NO"/>
              </w:rPr>
              <w:t>1309 (77.1)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1495 (71.2)</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1987: 1618 (70.3)</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Medicaid:</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r w:rsidRPr="007652B5">
              <w:rPr>
                <w:rFonts w:ascii="Arial" w:hAnsi="Arial" w:cs="Arial"/>
                <w:sz w:val="18"/>
                <w:szCs w:val="18"/>
              </w:rPr>
              <w:t>NR</w:t>
            </w:r>
          </w:p>
          <w:p w:rsidR="00BD2D0E" w:rsidRPr="007652B5" w:rsidRDefault="00BD2D0E" w:rsidP="00BD2D0E">
            <w:pPr>
              <w:pStyle w:val="TableTextBold"/>
              <w:spacing w:before="0"/>
              <w:rPr>
                <w:rFonts w:ascii="Arial" w:hAnsi="Arial" w:cs="Arial"/>
                <w:b w:val="0"/>
                <w:lang w:val="nb-NO"/>
              </w:rPr>
            </w:pPr>
          </w:p>
          <w:p w:rsidR="00BD2D0E" w:rsidRPr="007652B5" w:rsidRDefault="00BD2D0E" w:rsidP="00BD2D0E">
            <w:pPr>
              <w:pStyle w:val="TableTextBold"/>
              <w:spacing w:before="0"/>
              <w:rPr>
                <w:rFonts w:ascii="Arial" w:hAnsi="Arial" w:cs="Arial"/>
              </w:rPr>
            </w:pPr>
          </w:p>
        </w:tc>
        <w:tc>
          <w:tcPr>
            <w:tcW w:w="162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b/>
              </w:rPr>
            </w:pPr>
            <w:r w:rsidRPr="007652B5">
              <w:rPr>
                <w:rFonts w:cs="Arial"/>
                <w:b/>
              </w:rPr>
              <w:t>NR</w:t>
            </w:r>
          </w:p>
          <w:p w:rsidR="00BD2D0E" w:rsidRPr="007652B5" w:rsidRDefault="00BD2D0E" w:rsidP="00BD2D0E">
            <w:pPr>
              <w:pStyle w:val="Tabletext0"/>
              <w:rPr>
                <w:rFonts w:cs="Arial"/>
                <w:b/>
              </w:rPr>
            </w:pPr>
          </w:p>
          <w:p w:rsidR="00BD2D0E" w:rsidRPr="007652B5" w:rsidRDefault="00BD2D0E" w:rsidP="00BD2D0E">
            <w:pPr>
              <w:pStyle w:val="Tabletext0"/>
              <w:rPr>
                <w:rFonts w:cs="Arial"/>
              </w:rPr>
            </w:pPr>
          </w:p>
        </w:tc>
        <w:tc>
          <w:tcPr>
            <w:tcW w:w="1620"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Vaginal, assisted, n (</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lang w:val="nb-NO"/>
              </w:rPr>
              <w:t xml:space="preserve">Baseline period: </w:t>
            </w:r>
            <w:r w:rsidRPr="007652B5">
              <w:rPr>
                <w:rFonts w:ascii="Arial" w:hAnsi="Arial" w:cs="Arial"/>
                <w:b w:val="0"/>
              </w:rPr>
              <w:t>27 (5.8)</w:t>
            </w:r>
          </w:p>
          <w:p w:rsidR="00BD2D0E" w:rsidRPr="007652B5" w:rsidRDefault="00BD2D0E" w:rsidP="00BD2D0E">
            <w:pPr>
              <w:pStyle w:val="TableTextBold"/>
              <w:spacing w:before="0"/>
              <w:rPr>
                <w:rFonts w:ascii="Arial" w:hAnsi="Arial" w:cs="Arial"/>
                <w:b w:val="0"/>
              </w:rPr>
            </w:pPr>
            <w:r w:rsidRPr="007652B5">
              <w:rPr>
                <w:rFonts w:ascii="Arial" w:hAnsi="Arial" w:cs="Arial"/>
                <w:b w:val="0"/>
                <w:lang w:val="nb-NO"/>
              </w:rPr>
              <w:t xml:space="preserve">Evaluation period: </w:t>
            </w:r>
            <w:r w:rsidRPr="007652B5">
              <w:rPr>
                <w:rFonts w:ascii="Arial" w:hAnsi="Arial" w:cs="Arial"/>
                <w:b w:val="0"/>
              </w:rPr>
              <w:t>20 (4.7)</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 n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rPr>
            </w:pPr>
            <w:r w:rsidRPr="007652B5">
              <w:rPr>
                <w:rFonts w:ascii="Arial" w:hAnsi="Arial" w:cs="Arial"/>
                <w:b w:val="0"/>
              </w:rPr>
              <w:t>Total:</w:t>
            </w:r>
            <w:r w:rsidRPr="007652B5">
              <w:rPr>
                <w:rFonts w:ascii="Arial" w:hAnsi="Arial" w:cs="Arial"/>
                <w:b w:val="0"/>
              </w:rPr>
              <w:br/>
            </w:r>
            <w:r w:rsidRPr="007652B5">
              <w:rPr>
                <w:rFonts w:ascii="Arial" w:hAnsi="Arial" w:cs="Arial"/>
                <w:b w:val="0"/>
                <w:lang w:val="nb-NO"/>
              </w:rPr>
              <w:t xml:space="preserve">Baseline period: </w:t>
            </w:r>
            <w:r w:rsidRPr="007652B5">
              <w:rPr>
                <w:rFonts w:ascii="Arial" w:hAnsi="Arial" w:cs="Arial"/>
                <w:b w:val="0"/>
              </w:rPr>
              <w:t>99 (21.2)</w:t>
            </w:r>
          </w:p>
          <w:p w:rsidR="00BD2D0E" w:rsidRPr="007652B5" w:rsidRDefault="00BD2D0E" w:rsidP="00BD2D0E">
            <w:pPr>
              <w:pStyle w:val="TableTextBold"/>
              <w:spacing w:before="0"/>
              <w:rPr>
                <w:rFonts w:ascii="Arial" w:hAnsi="Arial" w:cs="Arial"/>
                <w:b w:val="0"/>
              </w:rPr>
            </w:pPr>
            <w:r w:rsidRPr="007652B5">
              <w:rPr>
                <w:rFonts w:ascii="Arial" w:hAnsi="Arial" w:cs="Arial"/>
                <w:b w:val="0"/>
                <w:lang w:val="nb-NO"/>
              </w:rPr>
              <w:t xml:space="preserve">Evaluation period: </w:t>
            </w:r>
            <w:r w:rsidRPr="007652B5">
              <w:rPr>
                <w:rFonts w:ascii="Arial" w:hAnsi="Arial" w:cs="Arial"/>
                <w:b w:val="0"/>
              </w:rPr>
              <w:t>44 (10.3)</w:t>
            </w:r>
          </w:p>
          <w:p w:rsidR="00BD2D0E" w:rsidRPr="007652B5" w:rsidRDefault="00BD2D0E" w:rsidP="00BD2D0E">
            <w:pPr>
              <w:pStyle w:val="TableTextBold"/>
              <w:spacing w:before="0"/>
              <w:rPr>
                <w:rFonts w:ascii="Arial" w:hAnsi="Arial" w:cs="Arial"/>
                <w:b w:val="0"/>
                <w:lang w:val="nb-NO"/>
              </w:rPr>
            </w:pPr>
            <w:r w:rsidRPr="007652B5">
              <w:rPr>
                <w:rFonts w:ascii="Arial" w:hAnsi="Arial" w:cs="Arial"/>
              </w:rPr>
              <w:t>EP/BL:</w:t>
            </w:r>
            <w:r w:rsidRPr="007652B5">
              <w:rPr>
                <w:rFonts w:ascii="Arial" w:hAnsi="Arial" w:cs="Arial"/>
                <w:b w:val="0"/>
                <w:i/>
                <w:lang w:val="nb-NO"/>
              </w:rPr>
              <w:t xml:space="preserve"> P</w:t>
            </w:r>
            <w:r w:rsidRPr="007652B5">
              <w:rPr>
                <w:rFonts w:ascii="Arial" w:hAnsi="Arial" w:cs="Arial"/>
                <w:b w:val="0"/>
                <w:lang w:val="nb-NO"/>
              </w:rPr>
              <w:t xml:space="preserve"> &lt; 0.0001</w:t>
            </w:r>
          </w:p>
          <w:p w:rsidR="00BD2D0E" w:rsidRPr="007652B5" w:rsidRDefault="00BD2D0E" w:rsidP="00BD2D0E">
            <w:pPr>
              <w:pStyle w:val="TableTextBold"/>
              <w:rPr>
                <w:rFonts w:ascii="Arial" w:hAnsi="Arial" w:cs="Arial"/>
              </w:rPr>
            </w:pPr>
            <w:r w:rsidRPr="007652B5">
              <w:rPr>
                <w:rFonts w:ascii="Arial" w:hAnsi="Arial" w:cs="Arial"/>
                <w:b w:val="0"/>
              </w:rPr>
              <w:t>Primary:</w:t>
            </w:r>
            <w:r w:rsidRPr="007652B5">
              <w:rPr>
                <w:rFonts w:ascii="Arial" w:hAnsi="Arial" w:cs="Arial"/>
              </w:rPr>
              <w:br/>
            </w:r>
            <w:r w:rsidRPr="007652B5">
              <w:rPr>
                <w:rFonts w:ascii="Arial" w:hAnsi="Arial" w:cs="Arial"/>
                <w:b w:val="0"/>
                <w:lang w:val="nb-NO"/>
              </w:rPr>
              <w:t xml:space="preserve">Baseline period: </w:t>
            </w:r>
            <w:r w:rsidRPr="007652B5">
              <w:rPr>
                <w:rFonts w:ascii="Arial" w:hAnsi="Arial" w:cs="Arial"/>
                <w:b w:val="0"/>
              </w:rPr>
              <w:t>59 (12.5)*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 xml:space="preserve">Evaluation period: </w:t>
            </w:r>
            <w:r w:rsidRPr="007652B5">
              <w:rPr>
                <w:rFonts w:ascii="Arial" w:hAnsi="Arial" w:cs="Arial"/>
                <w:b w:val="0"/>
              </w:rPr>
              <w:t>19 (4.4)*</w:t>
            </w:r>
          </w:p>
          <w:p w:rsidR="00BD2D0E" w:rsidRPr="007652B5" w:rsidRDefault="00BD2D0E" w:rsidP="00BD2D0E">
            <w:pPr>
              <w:pStyle w:val="TableTextBold"/>
              <w:spacing w:before="0"/>
              <w:rPr>
                <w:rFonts w:ascii="Arial" w:hAnsi="Arial" w:cs="Arial"/>
                <w:b w:val="0"/>
                <w:lang w:val="nb-NO"/>
              </w:rPr>
            </w:pPr>
            <w:r w:rsidRPr="007652B5">
              <w:rPr>
                <w:rFonts w:ascii="Arial" w:hAnsi="Arial" w:cs="Arial"/>
              </w:rPr>
              <w:t>EP/BL:</w:t>
            </w:r>
            <w:r w:rsidRPr="007652B5">
              <w:rPr>
                <w:rFonts w:ascii="Arial" w:hAnsi="Arial" w:cs="Arial"/>
                <w:b w:val="0"/>
                <w:i/>
                <w:lang w:val="nb-NO"/>
              </w:rPr>
              <w:t xml:space="preserve"> P</w:t>
            </w:r>
            <w:r w:rsidRPr="007652B5">
              <w:rPr>
                <w:rFonts w:ascii="Arial" w:hAnsi="Arial" w:cs="Arial"/>
                <w:b w:val="0"/>
                <w:lang w:val="nb-NO"/>
              </w:rPr>
              <w:t xml:space="preserve"> &lt; 0.0001</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Maternal outcomes:</w:t>
            </w:r>
          </w:p>
          <w:p w:rsidR="00BD2D0E" w:rsidRPr="007652B5" w:rsidRDefault="00BD2D0E" w:rsidP="00BD2D0E">
            <w:pPr>
              <w:rPr>
                <w:rFonts w:ascii="Arial" w:hAnsi="Arial" w:cs="Arial"/>
                <w:b/>
                <w:sz w:val="18"/>
                <w:szCs w:val="18"/>
              </w:rPr>
            </w:pPr>
            <w:r w:rsidRPr="007652B5">
              <w:rPr>
                <w:rFonts w:ascii="Arial" w:hAnsi="Arial" w:cs="Arial"/>
                <w:b/>
                <w:sz w:val="18"/>
                <w:szCs w:val="18"/>
              </w:rPr>
              <w:t>Maternal mortality</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rPr>
              <w:t>Postpartum hemorrhage, n (%):</w:t>
            </w:r>
            <w:r w:rsidRPr="007652B5">
              <w:rPr>
                <w:rFonts w:ascii="Arial" w:hAnsi="Arial" w:cs="Arial"/>
                <w:b w:val="0"/>
              </w:rPr>
              <w:br/>
            </w:r>
            <w:r w:rsidRPr="007652B5">
              <w:rPr>
                <w:rFonts w:ascii="Arial" w:hAnsi="Arial" w:cs="Arial"/>
                <w:b w:val="0"/>
                <w:lang w:val="nb-NO"/>
              </w:rPr>
              <w:t xml:space="preserve">Baseline period: </w:t>
            </w:r>
            <w:r w:rsidRPr="007652B5">
              <w:rPr>
                <w:rFonts w:ascii="Arial" w:hAnsi="Arial" w:cs="Arial"/>
                <w:b w:val="0"/>
              </w:rPr>
              <w:t>10 (2.1)</w:t>
            </w:r>
            <w:r w:rsidRPr="007652B5">
              <w:rPr>
                <w:rFonts w:ascii="Arial" w:hAnsi="Arial" w:cs="Arial"/>
                <w:b w:val="0"/>
              </w:rPr>
              <w:br/>
            </w:r>
            <w:r w:rsidRPr="007652B5">
              <w:rPr>
                <w:rFonts w:ascii="Arial" w:hAnsi="Arial" w:cs="Arial"/>
                <w:b w:val="0"/>
                <w:lang w:val="nb-NO"/>
              </w:rPr>
              <w:t xml:space="preserve">Evaluation period: </w:t>
            </w:r>
            <w:r w:rsidRPr="007652B5">
              <w:rPr>
                <w:rFonts w:ascii="Arial" w:hAnsi="Arial" w:cs="Arial"/>
                <w:b w:val="0"/>
              </w:rPr>
              <w:t>14 (3.3)</w:t>
            </w:r>
          </w:p>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Neonatal outcomes </w:t>
            </w:r>
            <w:r w:rsidRPr="007652B5">
              <w:rPr>
                <w:rFonts w:ascii="Arial" w:hAnsi="Arial" w:cs="Arial"/>
                <w:b/>
                <w:sz w:val="18"/>
                <w:szCs w:val="18"/>
              </w:rPr>
              <w:t>Neonatal mortality:</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Apgar score</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NICU admission</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NR</w:t>
            </w:r>
          </w:p>
        </w:tc>
      </w:tr>
    </w:tbl>
    <w:p w:rsidR="00BD2D0E" w:rsidRPr="007652B5" w:rsidRDefault="00BD2D0E" w:rsidP="00BD2D0E">
      <w:pPr>
        <w:spacing w:before="120"/>
        <w:rPr>
          <w:rFonts w:ascii="Arial" w:hAnsi="Arial" w:cs="Arial"/>
          <w:sz w:val="18"/>
          <w:szCs w:val="18"/>
        </w:rPr>
      </w:pPr>
      <w:r w:rsidRPr="007652B5">
        <w:rPr>
          <w:rFonts w:ascii="Arial" w:hAnsi="Arial" w:cs="Arial"/>
          <w:sz w:val="18"/>
          <w:szCs w:val="18"/>
        </w:rPr>
        <w:t>* Calculated by reviewer.</w:t>
      </w:r>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r w:rsidRPr="007652B5">
              <w:rPr>
                <w:rFonts w:cs="Arial"/>
                <w:color w:val="000000"/>
              </w:rPr>
              <w:t>Sanchez-Ramos et al., 1990</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University Medical Center, Jacksonville FL</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to 1989</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rPr>
                <w:rFonts w:ascii="Arial" w:hAnsi="Arial" w:cs="Arial"/>
                <w:sz w:val="18"/>
                <w:szCs w:val="18"/>
              </w:rPr>
            </w:pPr>
            <w:r w:rsidRPr="007652B5">
              <w:rPr>
                <w:rFonts w:ascii="Arial" w:hAnsi="Arial" w:cs="Arial"/>
                <w:sz w:val="18"/>
                <w:szCs w:val="18"/>
              </w:rPr>
              <w:t xml:space="preserve">New guidelines focused on </w:t>
            </w:r>
            <w:proofErr w:type="spellStart"/>
            <w:r w:rsidRPr="007652B5">
              <w:rPr>
                <w:rFonts w:ascii="Arial" w:hAnsi="Arial" w:cs="Arial"/>
                <w:sz w:val="18"/>
                <w:szCs w:val="18"/>
              </w:rPr>
              <w:t>intrapartum</w:t>
            </w:r>
            <w:proofErr w:type="spellEnd"/>
            <w:r w:rsidRPr="007652B5">
              <w:rPr>
                <w:rFonts w:ascii="Arial" w:hAnsi="Arial" w:cs="Arial"/>
                <w:sz w:val="18"/>
                <w:szCs w:val="18"/>
              </w:rPr>
              <w:t xml:space="preserve"> management of women with prior cesarean section.</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New guidelines were also introduced for:</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Primary cesarean</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Induction</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Fetal scalp pH sampling</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Breech</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Twins</w:t>
            </w:r>
          </w:p>
          <w:p w:rsidR="00BD2D0E" w:rsidRPr="007652B5" w:rsidRDefault="00BD2D0E" w:rsidP="00BD2D0E">
            <w:pPr>
              <w:jc w:val="center"/>
              <w:rPr>
                <w:rFonts w:ascii="Arial" w:hAnsi="Arial" w:cs="Arial"/>
                <w:sz w:val="18"/>
                <w:szCs w:val="18"/>
              </w:rPr>
            </w:pPr>
          </w:p>
          <w:p w:rsidR="00BD2D0E" w:rsidRPr="007652B5" w:rsidRDefault="00BD2D0E" w:rsidP="00BD2D0E">
            <w:pPr>
              <w:rPr>
                <w:rFonts w:ascii="Arial" w:hAnsi="Arial" w:cs="Arial"/>
                <w:sz w:val="18"/>
                <w:szCs w:val="18"/>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4,336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4,270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4,470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5,157</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Resident physicians and nurse midwives, supervised by faculty members</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t xml:space="preserve"> </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 %</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16.2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18.5</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 n (%)</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Total:</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1986: 1,198 (27.5)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952 (22.4)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598 (13.3)</w:t>
            </w:r>
          </w:p>
          <w:p w:rsidR="00BD2D0E" w:rsidRPr="007652B5" w:rsidRDefault="00BD2D0E" w:rsidP="00BD2D0E">
            <w:pPr>
              <w:pStyle w:val="TableTextBold"/>
              <w:spacing w:before="0"/>
              <w:rPr>
                <w:rFonts w:ascii="Arial" w:hAnsi="Arial" w:cs="Arial"/>
                <w:b w:val="0"/>
                <w:i/>
              </w:rPr>
            </w:pPr>
            <w:r w:rsidRPr="007652B5">
              <w:rPr>
                <w:rFonts w:ascii="Arial" w:hAnsi="Arial" w:cs="Arial"/>
                <w:b w:val="0"/>
              </w:rPr>
              <w:t>1989: 542 (10.5)</w:t>
            </w:r>
            <w:r w:rsidRPr="007652B5">
              <w:rPr>
                <w:rFonts w:ascii="Arial" w:hAnsi="Arial" w:cs="Arial"/>
                <w:b w:val="0"/>
                <w:i/>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Primary:</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1986: 849 (19.5)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643 (15.0)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424 (9.4)</w:t>
            </w:r>
          </w:p>
          <w:p w:rsidR="00BD2D0E" w:rsidRPr="007652B5" w:rsidRDefault="00BD2D0E" w:rsidP="00BD2D0E">
            <w:pPr>
              <w:pStyle w:val="TableTextBold"/>
              <w:spacing w:before="0"/>
              <w:rPr>
                <w:rFonts w:ascii="Arial" w:hAnsi="Arial" w:cs="Arial"/>
                <w:b w:val="0"/>
                <w:i/>
              </w:rPr>
            </w:pPr>
            <w:r w:rsidRPr="007652B5">
              <w:rPr>
                <w:rFonts w:ascii="Arial" w:hAnsi="Arial" w:cs="Arial"/>
                <w:b w:val="0"/>
              </w:rPr>
              <w:t>1989: 374 (7.2)</w:t>
            </w:r>
            <w:r w:rsidRPr="007652B5">
              <w:rPr>
                <w:rFonts w:ascii="Arial" w:hAnsi="Arial" w:cs="Arial"/>
                <w:b w:val="0"/>
                <w:i/>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Repeat:</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1986: 349 (8.0)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319 (7.4)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174 (3.9)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168 (3.3)</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Trial of labor, women with prior cesarean,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1986: 139 (31.7)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193 (41.9)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381 (76.5)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487 (83.9)</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VBAC, women with prior cesarean,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1986: 90 (20.5)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142 (30.8)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342 (65.1)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403 (69.4)</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Maternal outcomes</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Default="00BD2D0E" w:rsidP="00BD2D0E">
            <w:pPr>
              <w:spacing w:before="120"/>
              <w:rPr>
                <w:rFonts w:ascii="Arial" w:hAnsi="Arial" w:cs="Arial"/>
                <w:b/>
                <w:sz w:val="18"/>
                <w:szCs w:val="18"/>
                <w:u w:val="single"/>
              </w:rPr>
            </w:pPr>
          </w:p>
          <w:p w:rsidR="00BD2D0E" w:rsidRDefault="00BD2D0E" w:rsidP="00BD2D0E">
            <w:pPr>
              <w:spacing w:before="120"/>
              <w:rPr>
                <w:rFonts w:ascii="Arial" w:hAnsi="Arial" w:cs="Arial"/>
                <w:b/>
                <w:sz w:val="18"/>
                <w:szCs w:val="18"/>
                <w:u w:val="single"/>
              </w:rPr>
            </w:pPr>
          </w:p>
          <w:p w:rsidR="00BD2D0E" w:rsidRPr="007652B5" w:rsidRDefault="00BD2D0E" w:rsidP="00BD2D0E">
            <w:pPr>
              <w:spacing w:before="120"/>
              <w:rPr>
                <w:rFonts w:ascii="Arial" w:hAnsi="Arial" w:cs="Arial"/>
                <w:sz w:val="18"/>
                <w:szCs w:val="18"/>
              </w:rPr>
            </w:pP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lang w:val="fr-FR"/>
              </w:rPr>
            </w:pPr>
            <w:r w:rsidRPr="007652B5">
              <w:rPr>
                <w:rFonts w:cs="Arial"/>
                <w:color w:val="000000"/>
              </w:rPr>
              <w:lastRenderedPageBreak/>
              <w:t>Sanchez-Ramos et al., 1990 (continued)</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u w:val="single"/>
              </w:rPr>
              <w:t>Neonatal outcomes</w:t>
            </w:r>
            <w:r w:rsidRPr="007652B5">
              <w:rPr>
                <w:rFonts w:ascii="Arial" w:hAnsi="Arial" w:cs="Arial"/>
                <w:b w:val="0"/>
                <w:u w:val="single"/>
              </w:rPr>
              <w:t xml:space="preserve"> </w:t>
            </w:r>
            <w:r w:rsidRPr="007652B5">
              <w:rPr>
                <w:rFonts w:ascii="Arial" w:hAnsi="Arial" w:cs="Arial"/>
              </w:rPr>
              <w:t>Neonatal mortality, per 1000 births, n (%):</w:t>
            </w:r>
            <w:r w:rsidRPr="007652B5">
              <w:rPr>
                <w:rFonts w:ascii="Arial" w:hAnsi="Arial" w:cs="Arial"/>
              </w:rPr>
              <w:br/>
            </w:r>
            <w:r w:rsidRPr="007652B5">
              <w:rPr>
                <w:rFonts w:ascii="Arial" w:hAnsi="Arial" w:cs="Arial"/>
                <w:b w:val="0"/>
              </w:rPr>
              <w:t>1986: 71 (16.4)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41 (9.6)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35 (7.8)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33 (6.4)</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0.001</w:t>
            </w:r>
          </w:p>
          <w:p w:rsidR="00BD2D0E" w:rsidRPr="007652B5" w:rsidRDefault="00BD2D0E" w:rsidP="00BD2D0E">
            <w:pPr>
              <w:pStyle w:val="TableTextBold"/>
              <w:rPr>
                <w:rFonts w:ascii="Arial" w:hAnsi="Arial" w:cs="Arial"/>
                <w:b w:val="0"/>
              </w:rPr>
            </w:pPr>
            <w:r w:rsidRPr="007652B5">
              <w:rPr>
                <w:rFonts w:ascii="Arial" w:hAnsi="Arial" w:cs="Arial"/>
              </w:rPr>
              <w:t>Perinatal mortality rate per 1000 births:</w:t>
            </w:r>
            <w:r w:rsidRPr="007652B5">
              <w:rPr>
                <w:rFonts w:ascii="Arial" w:hAnsi="Arial" w:cs="Arial"/>
                <w:b w:val="0"/>
              </w:rPr>
              <w:br/>
              <w:t>1986: 31.8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19.7</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17.4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14.9</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rPr>
            </w:pPr>
            <w:r w:rsidRPr="007652B5">
              <w:rPr>
                <w:rFonts w:ascii="Arial" w:hAnsi="Arial" w:cs="Arial"/>
              </w:rPr>
              <w:t>Apgar score &lt; 7,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1 minute:</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457 (10.5)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357 (8.4)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476 (10.6)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571 (11.0)</w:t>
            </w:r>
          </w:p>
          <w:p w:rsidR="00BD2D0E" w:rsidRPr="007652B5" w:rsidRDefault="00BD2D0E" w:rsidP="00BD2D0E">
            <w:pPr>
              <w:pStyle w:val="TableTextBold"/>
              <w:rPr>
                <w:rFonts w:ascii="Arial" w:hAnsi="Arial" w:cs="Arial"/>
                <w:b w:val="0"/>
              </w:rPr>
            </w:pPr>
            <w:r w:rsidRPr="007652B5">
              <w:rPr>
                <w:rFonts w:ascii="Arial" w:hAnsi="Arial" w:cs="Arial"/>
                <w:b w:val="0"/>
              </w:rPr>
              <w:t>5 minutes:</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79 (1.8)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65 (1.5)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83 (1.9)</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1989: 90 (1.7) </w:t>
            </w:r>
          </w:p>
          <w:p w:rsidR="00BD2D0E" w:rsidRPr="007652B5" w:rsidRDefault="00BD2D0E" w:rsidP="00BD2D0E">
            <w:pPr>
              <w:pStyle w:val="TableTextBold"/>
              <w:rPr>
                <w:rFonts w:ascii="Arial" w:hAnsi="Arial" w:cs="Arial"/>
              </w:rPr>
            </w:pPr>
            <w:r w:rsidRPr="007652B5">
              <w:rPr>
                <w:rFonts w:ascii="Arial" w:hAnsi="Arial" w:cs="Arial"/>
              </w:rPr>
              <w:t>NICU admission,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447 (10.3)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420 (9.8)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432 (9.7)</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1989: 453 (8.8) </w:t>
            </w:r>
          </w:p>
          <w:p w:rsidR="00BD2D0E" w:rsidRPr="007652B5" w:rsidRDefault="00BD2D0E" w:rsidP="00BD2D0E">
            <w:pPr>
              <w:pStyle w:val="TableTextBold"/>
              <w:rPr>
                <w:rFonts w:ascii="Arial" w:hAnsi="Arial" w:cs="Arial"/>
              </w:rPr>
            </w:pPr>
            <w:r w:rsidRPr="007652B5">
              <w:rPr>
                <w:rFonts w:ascii="Arial" w:hAnsi="Arial" w:cs="Arial"/>
              </w:rPr>
              <w:t>NICU length of stay, days, mean:</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15</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1989: 16 </w:t>
            </w:r>
          </w:p>
          <w:p w:rsidR="00BD2D0E" w:rsidRPr="007652B5" w:rsidRDefault="00BD2D0E" w:rsidP="00BD2D0E">
            <w:pPr>
              <w:pStyle w:val="TableTextBold"/>
              <w:rPr>
                <w:rFonts w:ascii="Arial" w:hAnsi="Arial" w:cs="Arial"/>
              </w:rPr>
            </w:pPr>
            <w:r w:rsidRPr="007652B5">
              <w:rPr>
                <w:rFonts w:ascii="Arial" w:hAnsi="Arial" w:cs="Arial"/>
              </w:rPr>
              <w:t>Neonatal seizures,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108 (2.5)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120 (2.8)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116 (2.6)</w:t>
            </w:r>
          </w:p>
          <w:p w:rsidR="00BD2D0E" w:rsidRPr="007652B5" w:rsidRDefault="00BD2D0E" w:rsidP="00BD2D0E">
            <w:pPr>
              <w:spacing w:after="120"/>
              <w:rPr>
                <w:rFonts w:ascii="Arial" w:hAnsi="Arial" w:cs="Arial"/>
                <w:sz w:val="18"/>
                <w:szCs w:val="18"/>
                <w:u w:val="single"/>
              </w:rPr>
            </w:pPr>
            <w:r w:rsidRPr="007652B5">
              <w:rPr>
                <w:rFonts w:ascii="Arial" w:hAnsi="Arial" w:cs="Arial"/>
                <w:sz w:val="18"/>
                <w:szCs w:val="18"/>
              </w:rPr>
              <w:t>1989: 114 (2.2)</w:t>
            </w:r>
          </w:p>
        </w:tc>
      </w:tr>
    </w:tbl>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p w:rsidR="00BD2D0E" w:rsidRDefault="00BD2D0E" w:rsidP="00BD2D0E">
      <w:pPr>
        <w:spacing w:after="120"/>
        <w:rPr>
          <w:rFonts w:ascii="Arial" w:hAnsi="Arial" w:cs="Arial"/>
          <w:b/>
          <w:sz w:val="18"/>
          <w:szCs w:val="18"/>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0D6E78" w:rsidTr="00BD2D0E">
        <w:trPr>
          <w:tblHeader/>
        </w:trPr>
        <w:tc>
          <w:tcPr>
            <w:tcW w:w="9504" w:type="dxa"/>
            <w:gridSpan w:val="6"/>
            <w:vAlign w:val="bottom"/>
          </w:tcPr>
          <w:p w:rsidR="00BD2D0E" w:rsidRPr="000D6E78"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0D6E78" w:rsidTr="00BD2D0E">
        <w:trPr>
          <w:tblHeader/>
        </w:trPr>
        <w:tc>
          <w:tcPr>
            <w:tcW w:w="1584"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Study Description</w:t>
            </w:r>
          </w:p>
        </w:tc>
        <w:tc>
          <w:tcPr>
            <w:tcW w:w="1699"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Intervention &amp; Population</w:t>
            </w:r>
          </w:p>
        </w:tc>
        <w:tc>
          <w:tcPr>
            <w:tcW w:w="1469"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Inclusion &amp; Exclusion Criteria</w:t>
            </w:r>
          </w:p>
        </w:tc>
        <w:tc>
          <w:tcPr>
            <w:tcW w:w="1584"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Clinical Population</w:t>
            </w:r>
          </w:p>
        </w:tc>
        <w:tc>
          <w:tcPr>
            <w:tcW w:w="1447"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Provider</w:t>
            </w:r>
          </w:p>
          <w:p w:rsidR="00BD2D0E" w:rsidRPr="000D6E78" w:rsidRDefault="00BD2D0E" w:rsidP="00BD2D0E">
            <w:pPr>
              <w:rPr>
                <w:rFonts w:ascii="Arial" w:hAnsi="Arial" w:cs="Arial"/>
                <w:b/>
                <w:sz w:val="18"/>
                <w:szCs w:val="18"/>
              </w:rPr>
            </w:pPr>
            <w:r w:rsidRPr="000D6E78">
              <w:rPr>
                <w:rFonts w:ascii="Arial" w:hAnsi="Arial" w:cs="Arial"/>
                <w:b/>
                <w:sz w:val="18"/>
                <w:szCs w:val="18"/>
              </w:rPr>
              <w:t>Population</w:t>
            </w:r>
          </w:p>
        </w:tc>
        <w:tc>
          <w:tcPr>
            <w:tcW w:w="1721" w:type="dxa"/>
            <w:tcBorders>
              <w:bottom w:val="single" w:sz="8" w:space="0" w:color="auto"/>
            </w:tcBorders>
            <w:vAlign w:val="bottom"/>
          </w:tcPr>
          <w:p w:rsidR="00BD2D0E" w:rsidRPr="000D6E78" w:rsidRDefault="00BD2D0E" w:rsidP="00BD2D0E">
            <w:pPr>
              <w:rPr>
                <w:rFonts w:ascii="Arial" w:hAnsi="Arial" w:cs="Arial"/>
                <w:b/>
                <w:sz w:val="18"/>
                <w:szCs w:val="18"/>
              </w:rPr>
            </w:pPr>
            <w:r w:rsidRPr="000D6E78">
              <w:rPr>
                <w:rFonts w:ascii="Arial" w:hAnsi="Arial" w:cs="Arial"/>
                <w:b/>
                <w:sz w:val="18"/>
                <w:szCs w:val="18"/>
              </w:rPr>
              <w:t>Outcomes</w:t>
            </w:r>
          </w:p>
        </w:tc>
      </w:tr>
      <w:tr w:rsidR="00BD2D0E" w:rsidRPr="000D6E78" w:rsidTr="00BD2D0E">
        <w:trPr>
          <w:trHeight w:val="10618"/>
        </w:trPr>
        <w:tc>
          <w:tcPr>
            <w:tcW w:w="1584" w:type="dxa"/>
            <w:tcBorders>
              <w:top w:val="single" w:sz="8" w:space="0" w:color="auto"/>
              <w:bottom w:val="single" w:sz="8" w:space="0" w:color="auto"/>
            </w:tcBorders>
          </w:tcPr>
          <w:p w:rsidR="00BD2D0E" w:rsidRPr="000D6E78" w:rsidRDefault="00BD2D0E" w:rsidP="00BD2D0E">
            <w:pPr>
              <w:pStyle w:val="TableTextBold"/>
              <w:rPr>
                <w:rFonts w:ascii="Arial" w:hAnsi="Arial" w:cs="Arial"/>
                <w:lang w:val="fr-FR"/>
              </w:rPr>
            </w:pPr>
            <w:proofErr w:type="spellStart"/>
            <w:r w:rsidRPr="000D6E78">
              <w:rPr>
                <w:rFonts w:ascii="Arial" w:hAnsi="Arial" w:cs="Arial"/>
                <w:lang w:val="fr-FR"/>
              </w:rPr>
              <w:t>Author</w:t>
            </w:r>
            <w:proofErr w:type="spellEnd"/>
            <w:r w:rsidRPr="000D6E78">
              <w:rPr>
                <w:rFonts w:ascii="Arial" w:hAnsi="Arial" w:cs="Arial"/>
                <w:lang w:val="fr-FR"/>
              </w:rPr>
              <w:t>:</w:t>
            </w:r>
          </w:p>
          <w:p w:rsidR="00BD2D0E" w:rsidRPr="000D6E78" w:rsidRDefault="00BD2D0E" w:rsidP="00BD2D0E">
            <w:pPr>
              <w:pStyle w:val="Tabletext0"/>
              <w:rPr>
                <w:rFonts w:cs="Arial"/>
                <w:color w:val="000000"/>
              </w:rPr>
            </w:pPr>
            <w:r w:rsidRPr="000D6E78">
              <w:rPr>
                <w:rFonts w:cs="Arial"/>
                <w:color w:val="000000"/>
              </w:rPr>
              <w:t>Sloan et al., 2000</w:t>
            </w:r>
          </w:p>
          <w:p w:rsidR="00BD2D0E" w:rsidRPr="000D6E78" w:rsidRDefault="00BD2D0E" w:rsidP="00BD2D0E">
            <w:pPr>
              <w:pStyle w:val="TableTextBold"/>
              <w:rPr>
                <w:rFonts w:ascii="Arial" w:hAnsi="Arial" w:cs="Arial"/>
              </w:rPr>
            </w:pPr>
            <w:r w:rsidRPr="000D6E78">
              <w:rPr>
                <w:rFonts w:ascii="Arial" w:hAnsi="Arial" w:cs="Arial"/>
              </w:rPr>
              <w:t>Country:</w:t>
            </w:r>
          </w:p>
          <w:p w:rsidR="00BD2D0E" w:rsidRPr="000D6E78" w:rsidRDefault="00BD2D0E" w:rsidP="00BD2D0E">
            <w:pPr>
              <w:pStyle w:val="TableTextBold"/>
              <w:spacing w:before="0"/>
              <w:rPr>
                <w:rFonts w:ascii="Arial" w:hAnsi="Arial" w:cs="Arial"/>
                <w:b w:val="0"/>
              </w:rPr>
            </w:pPr>
            <w:r w:rsidRPr="000D6E78">
              <w:rPr>
                <w:rFonts w:ascii="Arial" w:hAnsi="Arial" w:cs="Arial"/>
                <w:b w:val="0"/>
              </w:rPr>
              <w:t>Ecuador</w:t>
            </w:r>
          </w:p>
          <w:p w:rsidR="00BD2D0E" w:rsidRPr="000D6E78" w:rsidRDefault="00BD2D0E" w:rsidP="00BD2D0E">
            <w:pPr>
              <w:pStyle w:val="TableTextBold"/>
              <w:rPr>
                <w:rFonts w:ascii="Arial" w:hAnsi="Arial" w:cs="Arial"/>
              </w:rPr>
            </w:pPr>
            <w:r w:rsidRPr="000D6E78">
              <w:rPr>
                <w:rFonts w:ascii="Arial" w:hAnsi="Arial" w:cs="Arial"/>
              </w:rPr>
              <w:t>System:</w:t>
            </w:r>
          </w:p>
          <w:p w:rsidR="00BD2D0E" w:rsidRPr="000D6E78" w:rsidRDefault="00BD2D0E" w:rsidP="00BD2D0E">
            <w:pPr>
              <w:rPr>
                <w:rFonts w:ascii="Arial" w:hAnsi="Arial" w:cs="Arial"/>
                <w:sz w:val="18"/>
                <w:szCs w:val="18"/>
                <w:vertAlign w:val="superscript"/>
              </w:rPr>
            </w:pPr>
            <w:proofErr w:type="spellStart"/>
            <w:r w:rsidRPr="000D6E78">
              <w:rPr>
                <w:rFonts w:ascii="Arial" w:hAnsi="Arial" w:cs="Arial"/>
                <w:sz w:val="18"/>
                <w:szCs w:val="18"/>
              </w:rPr>
              <w:t>Maternidad</w:t>
            </w:r>
            <w:proofErr w:type="spellEnd"/>
            <w:r w:rsidRPr="000D6E78">
              <w:rPr>
                <w:rFonts w:ascii="Arial" w:hAnsi="Arial" w:cs="Arial"/>
                <w:sz w:val="18"/>
                <w:szCs w:val="18"/>
              </w:rPr>
              <w:t xml:space="preserve"> Isidro </w:t>
            </w:r>
            <w:proofErr w:type="spellStart"/>
            <w:r w:rsidRPr="000D6E78">
              <w:rPr>
                <w:rFonts w:ascii="Arial" w:hAnsi="Arial" w:cs="Arial"/>
                <w:sz w:val="18"/>
                <w:szCs w:val="18"/>
              </w:rPr>
              <w:t>Ayora</w:t>
            </w:r>
            <w:proofErr w:type="spellEnd"/>
            <w:r w:rsidRPr="000D6E78">
              <w:rPr>
                <w:rFonts w:ascii="Arial" w:hAnsi="Arial" w:cs="Arial"/>
                <w:sz w:val="18"/>
                <w:szCs w:val="18"/>
              </w:rPr>
              <w:t xml:space="preserve"> (public hospital serving lower to middle income women)</w:t>
            </w:r>
            <w:r w:rsidRPr="000D6E78">
              <w:rPr>
                <w:rFonts w:ascii="Arial" w:hAnsi="Arial" w:cs="Arial"/>
                <w:sz w:val="18"/>
                <w:szCs w:val="18"/>
                <w:vertAlign w:val="superscript"/>
              </w:rPr>
              <w:t>1</w:t>
            </w:r>
          </w:p>
          <w:p w:rsidR="00BD2D0E" w:rsidRPr="000D6E78" w:rsidRDefault="00BD2D0E" w:rsidP="00BD2D0E">
            <w:pPr>
              <w:spacing w:before="120"/>
              <w:rPr>
                <w:rFonts w:ascii="Arial" w:hAnsi="Arial" w:cs="Arial"/>
                <w:sz w:val="18"/>
                <w:szCs w:val="18"/>
              </w:rPr>
            </w:pPr>
            <w:r w:rsidRPr="000D6E78">
              <w:rPr>
                <w:rFonts w:ascii="Arial" w:hAnsi="Arial" w:cs="Arial"/>
                <w:b/>
                <w:sz w:val="18"/>
                <w:szCs w:val="18"/>
              </w:rPr>
              <w:t>Baseline period:</w:t>
            </w:r>
            <w:r w:rsidRPr="000D6E78">
              <w:rPr>
                <w:rFonts w:ascii="Arial" w:hAnsi="Arial" w:cs="Arial"/>
                <w:sz w:val="18"/>
                <w:szCs w:val="18"/>
              </w:rPr>
              <w:t xml:space="preserve"> 1995 to 04/1996</w:t>
            </w:r>
          </w:p>
          <w:p w:rsidR="00BD2D0E" w:rsidRPr="000D6E78" w:rsidRDefault="00BD2D0E" w:rsidP="00BD2D0E">
            <w:pPr>
              <w:pStyle w:val="TableTextBold"/>
              <w:rPr>
                <w:rFonts w:ascii="Arial" w:hAnsi="Arial" w:cs="Arial"/>
              </w:rPr>
            </w:pPr>
            <w:r w:rsidRPr="000D6E78">
              <w:rPr>
                <w:rFonts w:ascii="Arial" w:hAnsi="Arial" w:cs="Arial"/>
              </w:rPr>
              <w:t xml:space="preserve">Evaluation period: </w:t>
            </w:r>
          </w:p>
          <w:p w:rsidR="00BD2D0E" w:rsidRPr="000D6E78" w:rsidRDefault="00BD2D0E" w:rsidP="00BD2D0E">
            <w:pPr>
              <w:pStyle w:val="TableTextBold"/>
              <w:spacing w:before="0"/>
              <w:rPr>
                <w:rFonts w:ascii="Arial" w:hAnsi="Arial" w:cs="Arial"/>
                <w:b w:val="0"/>
              </w:rPr>
            </w:pPr>
            <w:r w:rsidRPr="000D6E78">
              <w:rPr>
                <w:rFonts w:ascii="Arial" w:hAnsi="Arial" w:cs="Arial"/>
                <w:b w:val="0"/>
              </w:rPr>
              <w:t>05/15/1996 to 12/15/1996</w:t>
            </w:r>
          </w:p>
          <w:p w:rsidR="00BD2D0E" w:rsidRPr="000D6E78" w:rsidRDefault="00BD2D0E" w:rsidP="00BD2D0E">
            <w:pPr>
              <w:pStyle w:val="TableTextBold"/>
              <w:rPr>
                <w:rFonts w:ascii="Arial" w:hAnsi="Arial" w:cs="Arial"/>
              </w:rPr>
            </w:pPr>
            <w:r w:rsidRPr="000D6E78">
              <w:rPr>
                <w:rFonts w:ascii="Arial" w:hAnsi="Arial" w:cs="Arial"/>
              </w:rPr>
              <w:t xml:space="preserve">Funding: </w:t>
            </w:r>
          </w:p>
          <w:p w:rsidR="00BD2D0E" w:rsidRPr="000D6E78" w:rsidRDefault="00BD2D0E" w:rsidP="00BD2D0E">
            <w:pPr>
              <w:pStyle w:val="TableTextBold"/>
              <w:spacing w:before="0"/>
              <w:rPr>
                <w:rFonts w:ascii="Arial" w:hAnsi="Arial" w:cs="Arial"/>
                <w:b w:val="0"/>
              </w:rPr>
            </w:pPr>
            <w:r w:rsidRPr="000D6E78">
              <w:rPr>
                <w:rFonts w:ascii="Arial" w:hAnsi="Arial" w:cs="Arial"/>
                <w:b w:val="0"/>
              </w:rPr>
              <w:t>NR</w:t>
            </w:r>
          </w:p>
          <w:p w:rsidR="00BD2D0E" w:rsidRPr="000D6E78" w:rsidRDefault="00BD2D0E" w:rsidP="00BD2D0E">
            <w:pPr>
              <w:pStyle w:val="TableTextBold"/>
              <w:rPr>
                <w:rFonts w:ascii="Arial" w:hAnsi="Arial" w:cs="Arial"/>
                <w:b w:val="0"/>
              </w:rPr>
            </w:pPr>
            <w:r w:rsidRPr="000D6E78">
              <w:rPr>
                <w:rFonts w:ascii="Arial" w:hAnsi="Arial" w:cs="Arial"/>
                <w:b w:val="0"/>
              </w:rPr>
              <w:t xml:space="preserve">Author industry relationship disclosure: </w:t>
            </w:r>
          </w:p>
          <w:p w:rsidR="00BD2D0E" w:rsidRPr="000D6E78" w:rsidRDefault="00BD2D0E" w:rsidP="00BD2D0E">
            <w:pPr>
              <w:pStyle w:val="TableTextBold"/>
              <w:spacing w:before="0"/>
              <w:rPr>
                <w:rFonts w:ascii="Arial" w:hAnsi="Arial" w:cs="Arial"/>
              </w:rPr>
            </w:pPr>
            <w:r w:rsidRPr="000D6E78">
              <w:rPr>
                <w:rFonts w:ascii="Arial" w:hAnsi="Arial" w:cs="Arial"/>
                <w:b w:val="0"/>
              </w:rPr>
              <w:t>NR</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Design:</w:t>
            </w:r>
          </w:p>
          <w:p w:rsidR="00BD2D0E" w:rsidRPr="000D6E78" w:rsidRDefault="00BD2D0E" w:rsidP="00BD2D0E">
            <w:pPr>
              <w:rPr>
                <w:rFonts w:ascii="Arial" w:hAnsi="Arial" w:cs="Arial"/>
                <w:sz w:val="18"/>
                <w:szCs w:val="18"/>
              </w:rPr>
            </w:pPr>
            <w:r w:rsidRPr="000D6E78">
              <w:rPr>
                <w:rFonts w:ascii="Arial" w:hAnsi="Arial" w:cs="Arial"/>
                <w:sz w:val="18"/>
                <w:szCs w:val="18"/>
              </w:rPr>
              <w:t>Pre-post assessment</w:t>
            </w:r>
          </w:p>
          <w:p w:rsidR="00BD2D0E" w:rsidRPr="000D6E78"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0D6E78" w:rsidRDefault="00BD2D0E" w:rsidP="00BD2D0E">
            <w:pPr>
              <w:pStyle w:val="TableTextBold"/>
              <w:rPr>
                <w:rFonts w:ascii="Arial" w:hAnsi="Arial" w:cs="Arial"/>
              </w:rPr>
            </w:pPr>
            <w:r w:rsidRPr="000D6E78">
              <w:rPr>
                <w:rFonts w:ascii="Arial" w:hAnsi="Arial" w:cs="Arial"/>
              </w:rPr>
              <w:t>Cesarean reduction intervention:</w:t>
            </w:r>
          </w:p>
          <w:p w:rsidR="00BD2D0E" w:rsidRPr="000D6E78" w:rsidRDefault="00BD2D0E" w:rsidP="00BD2D0E">
            <w:pPr>
              <w:pStyle w:val="TableTextBold"/>
              <w:spacing w:before="0"/>
              <w:rPr>
                <w:rFonts w:ascii="Arial" w:hAnsi="Arial" w:cs="Arial"/>
                <w:b w:val="0"/>
              </w:rPr>
            </w:pPr>
            <w:r w:rsidRPr="000D6E78">
              <w:rPr>
                <w:rFonts w:ascii="Arial" w:hAnsi="Arial" w:cs="Arial"/>
                <w:b w:val="0"/>
              </w:rPr>
              <w:t>Implemented policy requiring “second opinion” from supervising obstetrician or resident for all cesarean candidates (excluding mandatory situations).</w:t>
            </w:r>
          </w:p>
          <w:p w:rsidR="00BD2D0E" w:rsidRPr="000D6E78" w:rsidRDefault="00BD2D0E" w:rsidP="00BD2D0E">
            <w:pPr>
              <w:pStyle w:val="TableTextBold"/>
              <w:spacing w:before="0"/>
              <w:rPr>
                <w:rFonts w:ascii="Arial" w:hAnsi="Arial" w:cs="Arial"/>
                <w:b w:val="0"/>
              </w:rPr>
            </w:pPr>
            <w:r w:rsidRPr="000D6E78">
              <w:rPr>
                <w:rFonts w:ascii="Arial" w:hAnsi="Arial" w:cs="Arial"/>
                <w:b w:val="0"/>
              </w:rPr>
              <w:t>Consultant obstetrician   trained two senior physicians one of whom subsequently trained two more physicians.</w:t>
            </w:r>
          </w:p>
          <w:p w:rsidR="00BD2D0E" w:rsidRPr="000D6E78" w:rsidRDefault="00BD2D0E" w:rsidP="00BD2D0E">
            <w:pPr>
              <w:pStyle w:val="TableTextBold"/>
              <w:rPr>
                <w:rFonts w:ascii="Arial" w:hAnsi="Arial" w:cs="Arial"/>
                <w:b w:val="0"/>
              </w:rPr>
            </w:pPr>
            <w:r w:rsidRPr="000D6E78">
              <w:rPr>
                <w:rFonts w:ascii="Arial" w:hAnsi="Arial" w:cs="Arial"/>
                <w:b w:val="0"/>
              </w:rPr>
              <w:t>Groups:</w:t>
            </w:r>
          </w:p>
          <w:p w:rsidR="00BD2D0E" w:rsidRPr="000D6E78" w:rsidRDefault="00BD2D0E" w:rsidP="00BD2D0E">
            <w:pPr>
              <w:pStyle w:val="TableTextBold"/>
              <w:spacing w:before="0"/>
              <w:rPr>
                <w:rFonts w:ascii="Arial" w:hAnsi="Arial" w:cs="Arial"/>
                <w:b w:val="0"/>
              </w:rPr>
            </w:pPr>
            <w:r w:rsidRPr="000D6E78">
              <w:rPr>
                <w:rFonts w:ascii="Arial" w:hAnsi="Arial" w:cs="Arial"/>
                <w:b w:val="0"/>
              </w:rPr>
              <w:t>(among women for whom detailed data was collected</w:t>
            </w:r>
            <w:r w:rsidRPr="000D6E78">
              <w:rPr>
                <w:rFonts w:ascii="Arial" w:hAnsi="Arial" w:cs="Arial"/>
                <w:b w:val="0"/>
                <w:vertAlign w:val="superscript"/>
              </w:rPr>
              <w:t>2</w:t>
            </w:r>
            <w:r w:rsidRPr="000D6E78">
              <w:rPr>
                <w:rFonts w:ascii="Arial" w:hAnsi="Arial" w:cs="Arial"/>
                <w:b w:val="0"/>
              </w:rPr>
              <w:t>)</w:t>
            </w:r>
          </w:p>
          <w:p w:rsidR="00BD2D0E" w:rsidRPr="000D6E78" w:rsidRDefault="00BD2D0E" w:rsidP="00BD2D0E">
            <w:pPr>
              <w:pStyle w:val="TableTextBold"/>
              <w:spacing w:before="0"/>
              <w:rPr>
                <w:rFonts w:ascii="Arial" w:hAnsi="Arial" w:cs="Arial"/>
                <w:b w:val="0"/>
              </w:rPr>
            </w:pPr>
            <w:r w:rsidRPr="000D6E78">
              <w:rPr>
                <w:rFonts w:ascii="Arial" w:hAnsi="Arial" w:cs="Arial"/>
              </w:rPr>
              <w:t>G1:</w:t>
            </w:r>
            <w:r w:rsidRPr="000D6E78">
              <w:rPr>
                <w:rFonts w:ascii="Arial" w:hAnsi="Arial" w:cs="Arial"/>
                <w:b w:val="0"/>
              </w:rPr>
              <w:t xml:space="preserve"> Co-managed</w:t>
            </w:r>
            <w:r w:rsidRPr="000D6E78">
              <w:rPr>
                <w:rFonts w:ascii="Arial" w:hAnsi="Arial" w:cs="Arial"/>
                <w:b w:val="0"/>
              </w:rPr>
              <w:br/>
            </w:r>
            <w:r w:rsidRPr="000D6E78">
              <w:rPr>
                <w:rFonts w:ascii="Arial" w:hAnsi="Arial" w:cs="Arial"/>
              </w:rPr>
              <w:t>G2:</w:t>
            </w:r>
            <w:r w:rsidRPr="000D6E78">
              <w:rPr>
                <w:rFonts w:ascii="Arial" w:hAnsi="Arial" w:cs="Arial"/>
                <w:b w:val="0"/>
              </w:rPr>
              <w:t xml:space="preserve"> Not co-managed</w:t>
            </w:r>
            <w:r w:rsidRPr="000D6E78">
              <w:rPr>
                <w:rFonts w:ascii="Arial" w:hAnsi="Arial" w:cs="Arial"/>
                <w:b w:val="0"/>
              </w:rPr>
              <w:br/>
            </w:r>
            <w:proofErr w:type="spellStart"/>
            <w:r w:rsidRPr="000D6E78">
              <w:rPr>
                <w:rFonts w:ascii="Arial" w:hAnsi="Arial" w:cs="Arial"/>
              </w:rPr>
              <w:t>Ga</w:t>
            </w:r>
            <w:proofErr w:type="spellEnd"/>
            <w:r w:rsidRPr="000D6E78">
              <w:rPr>
                <w:rFonts w:ascii="Arial" w:hAnsi="Arial" w:cs="Arial"/>
              </w:rPr>
              <w:t>:</w:t>
            </w:r>
            <w:r w:rsidRPr="000D6E78">
              <w:rPr>
                <w:rFonts w:ascii="Arial" w:hAnsi="Arial" w:cs="Arial"/>
                <w:b w:val="0"/>
              </w:rPr>
              <w:t xml:space="preserve"> Vaginal delivery</w:t>
            </w:r>
            <w:r w:rsidRPr="000D6E78">
              <w:rPr>
                <w:rFonts w:ascii="Arial" w:hAnsi="Arial" w:cs="Arial"/>
                <w:b w:val="0"/>
              </w:rPr>
              <w:br/>
            </w:r>
            <w:r w:rsidRPr="000D6E78">
              <w:rPr>
                <w:rFonts w:ascii="Arial" w:hAnsi="Arial" w:cs="Arial"/>
              </w:rPr>
              <w:t>Gb:</w:t>
            </w:r>
            <w:r w:rsidRPr="000D6E78">
              <w:rPr>
                <w:rFonts w:ascii="Arial" w:hAnsi="Arial" w:cs="Arial"/>
                <w:b w:val="0"/>
              </w:rPr>
              <w:t xml:space="preserve"> Cesarean delivery</w:t>
            </w:r>
          </w:p>
          <w:p w:rsidR="00BD2D0E" w:rsidRPr="000D6E78" w:rsidRDefault="00BD2D0E" w:rsidP="00BD2D0E">
            <w:pPr>
              <w:rPr>
                <w:rFonts w:ascii="Arial" w:hAnsi="Arial" w:cs="Arial"/>
                <w:b/>
                <w:sz w:val="18"/>
                <w:szCs w:val="18"/>
                <w:lang w:val="nb-NO"/>
              </w:rPr>
            </w:pPr>
          </w:p>
        </w:tc>
        <w:tc>
          <w:tcPr>
            <w:tcW w:w="1469" w:type="dxa"/>
            <w:tcBorders>
              <w:top w:val="single" w:sz="8" w:space="0" w:color="auto"/>
              <w:bottom w:val="single" w:sz="8" w:space="0" w:color="auto"/>
            </w:tcBorders>
          </w:tcPr>
          <w:p w:rsidR="00BD2D0E" w:rsidRPr="000D6E78" w:rsidRDefault="00BD2D0E" w:rsidP="00BD2D0E">
            <w:pPr>
              <w:pStyle w:val="TableTextBold"/>
              <w:rPr>
                <w:rFonts w:ascii="Arial" w:hAnsi="Arial" w:cs="Arial"/>
              </w:rPr>
            </w:pPr>
            <w:r w:rsidRPr="000D6E78">
              <w:rPr>
                <w:rFonts w:ascii="Arial" w:hAnsi="Arial" w:cs="Arial"/>
              </w:rPr>
              <w:t xml:space="preserve">Inclusion criteria: </w:t>
            </w:r>
          </w:p>
          <w:p w:rsidR="00BD2D0E" w:rsidRPr="000D6E78" w:rsidRDefault="00BD2D0E" w:rsidP="00BD2D0E">
            <w:pPr>
              <w:pStyle w:val="Tablebullet"/>
              <w:tabs>
                <w:tab w:val="num" w:pos="-1584"/>
              </w:tabs>
              <w:rPr>
                <w:rFonts w:cs="Arial"/>
                <w:color w:val="000000"/>
                <w:szCs w:val="18"/>
              </w:rPr>
            </w:pPr>
            <w:r w:rsidRPr="000D6E78">
              <w:rPr>
                <w:rFonts w:cs="Arial"/>
                <w:color w:val="000000"/>
                <w:szCs w:val="18"/>
              </w:rPr>
              <w:t>Co-managed deliveries</w:t>
            </w:r>
          </w:p>
          <w:p w:rsidR="00BD2D0E" w:rsidRPr="000D6E78" w:rsidRDefault="00BD2D0E" w:rsidP="00BD2D0E">
            <w:pPr>
              <w:pStyle w:val="TableTextBold"/>
              <w:rPr>
                <w:rFonts w:ascii="Arial" w:hAnsi="Arial" w:cs="Arial"/>
              </w:rPr>
            </w:pPr>
            <w:r w:rsidRPr="000D6E78">
              <w:rPr>
                <w:rFonts w:ascii="Arial" w:hAnsi="Arial" w:cs="Arial"/>
              </w:rPr>
              <w:t xml:space="preserve">Exclusion criteria: </w:t>
            </w:r>
          </w:p>
          <w:p w:rsidR="00BD2D0E" w:rsidRPr="000D6E78" w:rsidRDefault="00BD2D0E" w:rsidP="00BD2D0E">
            <w:pPr>
              <w:pStyle w:val="Tablebullet"/>
              <w:tabs>
                <w:tab w:val="num" w:pos="-1584"/>
              </w:tabs>
              <w:rPr>
                <w:rFonts w:cs="Arial"/>
                <w:color w:val="000000"/>
                <w:szCs w:val="18"/>
              </w:rPr>
            </w:pPr>
            <w:r w:rsidRPr="000D6E78">
              <w:rPr>
                <w:rFonts w:cs="Arial"/>
                <w:color w:val="000000"/>
                <w:szCs w:val="18"/>
              </w:rPr>
              <w:t>See inclusion criteria</w:t>
            </w:r>
          </w:p>
          <w:p w:rsidR="00BD2D0E" w:rsidRPr="000D6E78"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0D6E78" w:rsidRDefault="00BD2D0E" w:rsidP="00BD2D0E">
            <w:pPr>
              <w:pStyle w:val="TableTextBold"/>
              <w:rPr>
                <w:rFonts w:ascii="Arial" w:hAnsi="Arial" w:cs="Arial"/>
                <w:b w:val="0"/>
              </w:rPr>
            </w:pPr>
            <w:r w:rsidRPr="000D6E78">
              <w:rPr>
                <w:rFonts w:ascii="Arial" w:hAnsi="Arial" w:cs="Arial"/>
                <w:lang w:val="nb-NO"/>
              </w:rPr>
              <w:t>Births, n:</w:t>
            </w:r>
            <w:r w:rsidRPr="000D6E78">
              <w:rPr>
                <w:rFonts w:ascii="Arial" w:hAnsi="Arial" w:cs="Arial"/>
                <w:lang w:val="nb-NO"/>
              </w:rPr>
              <w:br/>
            </w:r>
            <w:r w:rsidRPr="000D6E78">
              <w:rPr>
                <w:rFonts w:ascii="Arial" w:hAnsi="Arial" w:cs="Arial"/>
                <w:b w:val="0"/>
              </w:rPr>
              <w:t xml:space="preserve">Evaluation period: </w:t>
            </w:r>
            <w:r w:rsidRPr="000D6E78">
              <w:rPr>
                <w:rFonts w:ascii="Arial" w:hAnsi="Arial" w:cs="Arial"/>
              </w:rPr>
              <w:t>Total:</w:t>
            </w:r>
            <w:r w:rsidRPr="000D6E78">
              <w:rPr>
                <w:rFonts w:ascii="Arial" w:hAnsi="Arial" w:cs="Arial"/>
                <w:b w:val="0"/>
              </w:rPr>
              <w:t xml:space="preserve"> 7,381</w:t>
            </w:r>
          </w:p>
          <w:p w:rsidR="00BD2D0E" w:rsidRPr="000D6E78" w:rsidRDefault="00BD2D0E" w:rsidP="00BD2D0E">
            <w:pPr>
              <w:pStyle w:val="TableTextBold"/>
              <w:spacing w:before="0"/>
              <w:rPr>
                <w:rFonts w:ascii="Arial" w:hAnsi="Arial" w:cs="Arial"/>
                <w:b w:val="0"/>
              </w:rPr>
            </w:pPr>
            <w:r w:rsidRPr="000D6E78">
              <w:rPr>
                <w:rFonts w:ascii="Arial" w:hAnsi="Arial" w:cs="Arial"/>
              </w:rPr>
              <w:t>G1:</w:t>
            </w:r>
            <w:r w:rsidRPr="000D6E78">
              <w:rPr>
                <w:rFonts w:ascii="Arial" w:hAnsi="Arial" w:cs="Arial"/>
                <w:b w:val="0"/>
              </w:rPr>
              <w:t xml:space="preserve"> 1,217</w:t>
            </w:r>
          </w:p>
          <w:p w:rsidR="00BD2D0E" w:rsidRPr="000D6E78" w:rsidRDefault="00BD2D0E" w:rsidP="00BD2D0E">
            <w:pPr>
              <w:pStyle w:val="TableTextBold"/>
              <w:spacing w:before="0"/>
              <w:rPr>
                <w:rFonts w:ascii="Arial" w:hAnsi="Arial" w:cs="Arial"/>
                <w:b w:val="0"/>
              </w:rPr>
            </w:pPr>
            <w:r w:rsidRPr="000D6E78">
              <w:rPr>
                <w:rFonts w:ascii="Arial" w:hAnsi="Arial" w:cs="Arial"/>
              </w:rPr>
              <w:t>G1a:</w:t>
            </w:r>
            <w:r w:rsidRPr="000D6E78">
              <w:rPr>
                <w:rFonts w:ascii="Arial" w:hAnsi="Arial" w:cs="Arial"/>
                <w:b w:val="0"/>
              </w:rPr>
              <w:t xml:space="preserve"> 503</w:t>
            </w:r>
          </w:p>
          <w:p w:rsidR="00BD2D0E" w:rsidRPr="000D6E78" w:rsidRDefault="00BD2D0E" w:rsidP="00BD2D0E">
            <w:pPr>
              <w:pStyle w:val="TableTextBold"/>
              <w:spacing w:before="0"/>
              <w:rPr>
                <w:rFonts w:ascii="Arial" w:hAnsi="Arial" w:cs="Arial"/>
                <w:b w:val="0"/>
              </w:rPr>
            </w:pPr>
            <w:r w:rsidRPr="000D6E78">
              <w:rPr>
                <w:rFonts w:ascii="Arial" w:hAnsi="Arial" w:cs="Arial"/>
              </w:rPr>
              <w:t>G1b:</w:t>
            </w:r>
            <w:r w:rsidRPr="000D6E78">
              <w:rPr>
                <w:rFonts w:ascii="Arial" w:hAnsi="Arial" w:cs="Arial"/>
                <w:b w:val="0"/>
              </w:rPr>
              <w:t xml:space="preserve"> 714</w:t>
            </w:r>
          </w:p>
          <w:p w:rsidR="00BD2D0E" w:rsidRPr="000D6E78" w:rsidRDefault="00BD2D0E" w:rsidP="00BD2D0E">
            <w:pPr>
              <w:pStyle w:val="TableTextBold"/>
              <w:spacing w:before="0"/>
              <w:rPr>
                <w:rFonts w:ascii="Arial" w:hAnsi="Arial" w:cs="Arial"/>
                <w:b w:val="0"/>
              </w:rPr>
            </w:pPr>
            <w:r w:rsidRPr="000D6E78">
              <w:rPr>
                <w:rFonts w:ascii="Arial" w:hAnsi="Arial" w:cs="Arial"/>
              </w:rPr>
              <w:t>G2:</w:t>
            </w:r>
            <w:r w:rsidRPr="000D6E78">
              <w:rPr>
                <w:rFonts w:ascii="Arial" w:hAnsi="Arial" w:cs="Arial"/>
                <w:b w:val="0"/>
              </w:rPr>
              <w:t xml:space="preserve"> 367</w:t>
            </w:r>
            <w:r w:rsidRPr="000D6E78">
              <w:rPr>
                <w:rFonts w:ascii="Arial" w:hAnsi="Arial" w:cs="Arial"/>
                <w:b w:val="0"/>
              </w:rPr>
              <w:br/>
            </w:r>
            <w:r w:rsidRPr="000D6E78">
              <w:rPr>
                <w:rFonts w:ascii="Arial" w:hAnsi="Arial" w:cs="Arial"/>
              </w:rPr>
              <w:t>G2a:</w:t>
            </w:r>
            <w:r w:rsidRPr="000D6E78">
              <w:rPr>
                <w:rFonts w:ascii="Arial" w:hAnsi="Arial" w:cs="Arial"/>
                <w:b w:val="0"/>
              </w:rPr>
              <w:t xml:space="preserve"> 1</w:t>
            </w:r>
            <w:r w:rsidRPr="000D6E78">
              <w:rPr>
                <w:rFonts w:ascii="Arial" w:hAnsi="Arial" w:cs="Arial"/>
                <w:b w:val="0"/>
              </w:rPr>
              <w:br/>
            </w:r>
            <w:r w:rsidRPr="000D6E78">
              <w:rPr>
                <w:rFonts w:ascii="Arial" w:hAnsi="Arial" w:cs="Arial"/>
              </w:rPr>
              <w:t>G2b:</w:t>
            </w:r>
            <w:r w:rsidRPr="000D6E78">
              <w:rPr>
                <w:rFonts w:ascii="Arial" w:hAnsi="Arial" w:cs="Arial"/>
                <w:b w:val="0"/>
              </w:rPr>
              <w:t xml:space="preserve"> 366</w:t>
            </w:r>
          </w:p>
          <w:p w:rsidR="00BD2D0E" w:rsidRPr="000D6E78" w:rsidRDefault="00BD2D0E" w:rsidP="00BD2D0E">
            <w:pPr>
              <w:spacing w:before="120"/>
              <w:rPr>
                <w:rFonts w:ascii="Arial" w:hAnsi="Arial" w:cs="Arial"/>
                <w:sz w:val="18"/>
                <w:szCs w:val="18"/>
              </w:rPr>
            </w:pPr>
            <w:r w:rsidRPr="000D6E78">
              <w:rPr>
                <w:rFonts w:ascii="Arial" w:hAnsi="Arial" w:cs="Arial"/>
                <w:b/>
                <w:sz w:val="18"/>
                <w:szCs w:val="18"/>
              </w:rPr>
              <w:t>Age, mean ± SD:</w:t>
            </w:r>
            <w:r w:rsidRPr="000D6E78">
              <w:rPr>
                <w:rFonts w:ascii="Arial" w:hAnsi="Arial" w:cs="Arial"/>
                <w:b/>
                <w:sz w:val="18"/>
                <w:szCs w:val="18"/>
              </w:rPr>
              <w:br/>
            </w:r>
            <w:r w:rsidRPr="000D6E78">
              <w:rPr>
                <w:rFonts w:ascii="Arial" w:hAnsi="Arial" w:cs="Arial"/>
                <w:sz w:val="18"/>
                <w:szCs w:val="18"/>
              </w:rPr>
              <w:t>Evaluation period:</w:t>
            </w:r>
          </w:p>
          <w:p w:rsidR="00BD2D0E" w:rsidRPr="000D6E78" w:rsidRDefault="00BD2D0E" w:rsidP="00BD2D0E">
            <w:pPr>
              <w:rPr>
                <w:rFonts w:ascii="Arial" w:hAnsi="Arial" w:cs="Arial"/>
                <w:sz w:val="18"/>
                <w:szCs w:val="18"/>
              </w:rPr>
            </w:pPr>
            <w:r w:rsidRPr="000D6E78">
              <w:rPr>
                <w:rFonts w:ascii="Arial" w:hAnsi="Arial" w:cs="Arial"/>
                <w:b/>
                <w:sz w:val="18"/>
                <w:szCs w:val="18"/>
              </w:rPr>
              <w:t xml:space="preserve">Total: </w:t>
            </w:r>
            <w:r w:rsidRPr="000D6E78">
              <w:rPr>
                <w:rFonts w:ascii="Arial" w:hAnsi="Arial" w:cs="Arial"/>
                <w:sz w:val="18"/>
                <w:szCs w:val="18"/>
              </w:rPr>
              <w:t>NR</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 </w:t>
            </w:r>
            <w:r w:rsidRPr="000D6E78">
              <w:rPr>
                <w:rFonts w:ascii="Arial" w:hAnsi="Arial" w:cs="Arial"/>
                <w:sz w:val="18"/>
                <w:szCs w:val="18"/>
              </w:rPr>
              <w:t>22.6 ± 6.1</w:t>
            </w:r>
            <w:r w:rsidRPr="000D6E78">
              <w:rPr>
                <w:rFonts w:ascii="Arial" w:hAnsi="Arial" w:cs="Arial"/>
                <w:b/>
                <w:sz w:val="18"/>
                <w:szCs w:val="18"/>
              </w:rPr>
              <w:br/>
              <w:t xml:space="preserve">G1b: </w:t>
            </w:r>
            <w:r w:rsidRPr="000D6E78">
              <w:rPr>
                <w:rFonts w:ascii="Arial" w:hAnsi="Arial" w:cs="Arial"/>
                <w:sz w:val="18"/>
                <w:szCs w:val="18"/>
              </w:rPr>
              <w:t>25.0 ± 6.3</w:t>
            </w:r>
            <w:r w:rsidRPr="000D6E78">
              <w:rPr>
                <w:rFonts w:ascii="Arial" w:hAnsi="Arial" w:cs="Arial"/>
                <w:b/>
                <w:sz w:val="18"/>
                <w:szCs w:val="18"/>
              </w:rPr>
              <w:br/>
              <w:t xml:space="preserve">G2b: </w:t>
            </w:r>
            <w:r w:rsidRPr="000D6E78">
              <w:rPr>
                <w:rFonts w:ascii="Arial" w:hAnsi="Arial" w:cs="Arial"/>
                <w:sz w:val="18"/>
                <w:szCs w:val="18"/>
              </w:rPr>
              <w:t>25.4 ± 5.7</w:t>
            </w:r>
            <w:r w:rsidRPr="000D6E78">
              <w:rPr>
                <w:rFonts w:ascii="Arial" w:hAnsi="Arial" w:cs="Arial"/>
                <w:sz w:val="18"/>
                <w:szCs w:val="18"/>
              </w:rPr>
              <w:br/>
            </w:r>
            <w:r w:rsidRPr="000D6E78">
              <w:rPr>
                <w:rFonts w:ascii="Arial" w:hAnsi="Arial" w:cs="Arial"/>
                <w:b/>
                <w:sz w:val="18"/>
                <w:szCs w:val="18"/>
              </w:rPr>
              <w:t xml:space="preserve">G1a/G1b: </w:t>
            </w:r>
            <w:r w:rsidRPr="000D6E78">
              <w:rPr>
                <w:rFonts w:ascii="Arial" w:hAnsi="Arial" w:cs="Arial"/>
                <w:i/>
                <w:sz w:val="18"/>
                <w:szCs w:val="18"/>
              </w:rPr>
              <w:t>P</w:t>
            </w:r>
            <w:r w:rsidRPr="000D6E78">
              <w:rPr>
                <w:rFonts w:ascii="Arial" w:hAnsi="Arial" w:cs="Arial"/>
                <w:sz w:val="18"/>
                <w:szCs w:val="18"/>
              </w:rPr>
              <w:t xml:space="preserve"> &lt; 0.001</w:t>
            </w:r>
            <w:r w:rsidRPr="000D6E78">
              <w:rPr>
                <w:rFonts w:ascii="Arial" w:hAnsi="Arial" w:cs="Arial"/>
                <w:b/>
                <w:sz w:val="18"/>
                <w:szCs w:val="18"/>
              </w:rPr>
              <w:t xml:space="preserve"> </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G1a/G2b: </w:t>
            </w:r>
            <w:r w:rsidRPr="000D6E78">
              <w:rPr>
                <w:rFonts w:ascii="Arial" w:hAnsi="Arial" w:cs="Arial"/>
                <w:i/>
                <w:sz w:val="18"/>
                <w:szCs w:val="18"/>
              </w:rPr>
              <w:t>P</w:t>
            </w:r>
            <w:r w:rsidRPr="000D6E78">
              <w:rPr>
                <w:rFonts w:ascii="Arial" w:hAnsi="Arial" w:cs="Arial"/>
                <w:sz w:val="18"/>
                <w:szCs w:val="18"/>
              </w:rPr>
              <w:t xml:space="preserve"> &lt; 0.001</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Parity, mean ± SD:</w:t>
            </w:r>
          </w:p>
          <w:p w:rsidR="00BD2D0E" w:rsidRPr="000D6E78" w:rsidRDefault="00BD2D0E" w:rsidP="00BD2D0E">
            <w:pPr>
              <w:rPr>
                <w:rFonts w:ascii="Arial" w:hAnsi="Arial" w:cs="Arial"/>
                <w:sz w:val="18"/>
                <w:szCs w:val="18"/>
              </w:rPr>
            </w:pPr>
            <w:r w:rsidRPr="000D6E78">
              <w:rPr>
                <w:rFonts w:ascii="Arial" w:hAnsi="Arial" w:cs="Arial"/>
                <w:sz w:val="18"/>
                <w:szCs w:val="18"/>
              </w:rPr>
              <w:t>Evaluation period:</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Total: </w:t>
            </w:r>
            <w:r w:rsidRPr="000D6E78">
              <w:rPr>
                <w:rFonts w:ascii="Arial" w:hAnsi="Arial" w:cs="Arial"/>
                <w:sz w:val="18"/>
                <w:szCs w:val="18"/>
              </w:rPr>
              <w:t>NR</w:t>
            </w:r>
            <w:r w:rsidRPr="000D6E78">
              <w:rPr>
                <w:rFonts w:ascii="Arial" w:hAnsi="Arial" w:cs="Arial"/>
                <w:b/>
                <w:sz w:val="18"/>
                <w:szCs w:val="18"/>
              </w:rPr>
              <w:t xml:space="preserve"> </w:t>
            </w:r>
          </w:p>
          <w:p w:rsidR="00BD2D0E" w:rsidRPr="000D6E78" w:rsidRDefault="00BD2D0E" w:rsidP="00BD2D0E">
            <w:pPr>
              <w:rPr>
                <w:rFonts w:ascii="Arial" w:hAnsi="Arial" w:cs="Arial"/>
                <w:b/>
                <w:sz w:val="18"/>
                <w:szCs w:val="18"/>
                <w:vertAlign w:val="superscript"/>
              </w:rPr>
            </w:pPr>
            <w:r w:rsidRPr="000D6E78">
              <w:rPr>
                <w:rFonts w:ascii="Arial" w:hAnsi="Arial" w:cs="Arial"/>
                <w:b/>
                <w:sz w:val="18"/>
                <w:szCs w:val="18"/>
              </w:rPr>
              <w:t xml:space="preserve">G1a: </w:t>
            </w:r>
            <w:r w:rsidRPr="000D6E78">
              <w:rPr>
                <w:rFonts w:ascii="Arial" w:hAnsi="Arial" w:cs="Arial"/>
                <w:sz w:val="18"/>
                <w:szCs w:val="18"/>
              </w:rPr>
              <w:t>0.75 ± 1.21</w:t>
            </w:r>
            <w:r w:rsidRPr="000D6E78">
              <w:rPr>
                <w:rFonts w:ascii="Arial" w:hAnsi="Arial" w:cs="Arial"/>
                <w:b/>
                <w:sz w:val="18"/>
                <w:szCs w:val="18"/>
              </w:rPr>
              <w:br/>
              <w:t xml:space="preserve">G1b: </w:t>
            </w:r>
            <w:r w:rsidRPr="000D6E78">
              <w:rPr>
                <w:rFonts w:ascii="Arial" w:hAnsi="Arial" w:cs="Arial"/>
                <w:sz w:val="18"/>
                <w:szCs w:val="18"/>
              </w:rPr>
              <w:t>0.85 ± 1.25</w:t>
            </w:r>
            <w:r w:rsidRPr="000D6E78">
              <w:rPr>
                <w:rFonts w:ascii="Arial" w:hAnsi="Arial" w:cs="Arial"/>
                <w:b/>
                <w:sz w:val="18"/>
                <w:szCs w:val="18"/>
              </w:rPr>
              <w:br/>
              <w:t>G2b:</w:t>
            </w:r>
            <w:r w:rsidRPr="000D6E78">
              <w:rPr>
                <w:rFonts w:ascii="Arial" w:hAnsi="Arial" w:cs="Arial"/>
                <w:sz w:val="18"/>
                <w:szCs w:val="18"/>
              </w:rPr>
              <w:t xml:space="preserve"> 1.01 ± 1.06</w:t>
            </w:r>
            <w:r w:rsidRPr="000D6E78">
              <w:rPr>
                <w:rFonts w:ascii="Arial" w:hAnsi="Arial" w:cs="Arial"/>
                <w:sz w:val="18"/>
                <w:szCs w:val="18"/>
              </w:rPr>
              <w:br/>
            </w:r>
            <w:r w:rsidRPr="000D6E78">
              <w:rPr>
                <w:rFonts w:ascii="Arial" w:hAnsi="Arial" w:cs="Arial"/>
                <w:b/>
                <w:sz w:val="18"/>
                <w:szCs w:val="18"/>
              </w:rPr>
              <w:t xml:space="preserve">G1a/G2b: </w:t>
            </w:r>
            <w:r w:rsidRPr="000D6E78">
              <w:rPr>
                <w:rFonts w:ascii="Arial" w:hAnsi="Arial" w:cs="Arial"/>
                <w:i/>
                <w:sz w:val="18"/>
                <w:szCs w:val="18"/>
              </w:rPr>
              <w:t xml:space="preserve">P </w:t>
            </w:r>
            <w:r w:rsidRPr="000D6E78">
              <w:rPr>
                <w:rFonts w:ascii="Arial" w:hAnsi="Arial" w:cs="Arial"/>
                <w:sz w:val="18"/>
                <w:szCs w:val="18"/>
              </w:rPr>
              <w:t>&lt; 0.05</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 xml:space="preserve">Medicaid: </w:t>
            </w:r>
          </w:p>
          <w:p w:rsidR="00BD2D0E" w:rsidRPr="000D6E78" w:rsidRDefault="00BD2D0E" w:rsidP="00BD2D0E">
            <w:pPr>
              <w:pStyle w:val="TableTextBold"/>
              <w:spacing w:before="0"/>
              <w:rPr>
                <w:rFonts w:ascii="Arial" w:hAnsi="Arial" w:cs="Arial"/>
                <w:b w:val="0"/>
              </w:rPr>
            </w:pPr>
            <w:r w:rsidRPr="000D6E78">
              <w:rPr>
                <w:rFonts w:ascii="Arial" w:hAnsi="Arial" w:cs="Arial"/>
                <w:b w:val="0"/>
              </w:rPr>
              <w:t>NR</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 xml:space="preserve">Private insurance coverage: </w:t>
            </w:r>
          </w:p>
          <w:p w:rsidR="00BD2D0E" w:rsidRPr="000D6E78" w:rsidRDefault="00BD2D0E" w:rsidP="00BD2D0E">
            <w:pPr>
              <w:pStyle w:val="TableTextBold"/>
              <w:spacing w:before="0"/>
              <w:rPr>
                <w:rFonts w:ascii="Arial" w:hAnsi="Arial" w:cs="Arial"/>
                <w:b w:val="0"/>
              </w:rPr>
            </w:pPr>
            <w:r w:rsidRPr="000D6E78">
              <w:rPr>
                <w:rFonts w:ascii="Arial" w:hAnsi="Arial" w:cs="Arial"/>
                <w:b w:val="0"/>
              </w:rPr>
              <w:t>NR</w:t>
            </w:r>
          </w:p>
          <w:p w:rsidR="00BD2D0E" w:rsidRPr="000D6E78" w:rsidRDefault="00BD2D0E" w:rsidP="00BD2D0E">
            <w:pPr>
              <w:pStyle w:val="TableTextBold"/>
              <w:rPr>
                <w:rFonts w:ascii="Arial" w:hAnsi="Arial" w:cs="Arial"/>
              </w:rPr>
            </w:pPr>
            <w:r w:rsidRPr="000D6E78">
              <w:rPr>
                <w:rFonts w:ascii="Arial" w:hAnsi="Arial" w:cs="Arial"/>
              </w:rPr>
              <w:t>Prior cesarean, %:</w:t>
            </w:r>
            <w:r w:rsidRPr="000D6E78">
              <w:rPr>
                <w:rFonts w:ascii="Arial" w:hAnsi="Arial" w:cs="Arial"/>
              </w:rPr>
              <w:br/>
            </w:r>
            <w:r w:rsidRPr="000D6E78">
              <w:rPr>
                <w:rFonts w:ascii="Arial" w:hAnsi="Arial" w:cs="Arial"/>
                <w:b w:val="0"/>
              </w:rPr>
              <w:t>Evaluation period:</w:t>
            </w:r>
          </w:p>
          <w:p w:rsidR="00BD2D0E" w:rsidRPr="000D6E78" w:rsidRDefault="00BD2D0E" w:rsidP="00BD2D0E">
            <w:pPr>
              <w:pStyle w:val="TableTextBold"/>
              <w:spacing w:before="0"/>
              <w:rPr>
                <w:rFonts w:ascii="Arial" w:hAnsi="Arial" w:cs="Arial"/>
              </w:rPr>
            </w:pPr>
            <w:r w:rsidRPr="000D6E78">
              <w:rPr>
                <w:rFonts w:ascii="Arial" w:hAnsi="Arial" w:cs="Arial"/>
                <w:b w:val="0"/>
              </w:rPr>
              <w:t xml:space="preserve">Total: NR </w:t>
            </w:r>
          </w:p>
          <w:p w:rsidR="00BD2D0E" w:rsidRPr="000D6E78" w:rsidRDefault="00BD2D0E" w:rsidP="00BD2D0E">
            <w:pPr>
              <w:pStyle w:val="TableTextBold"/>
              <w:spacing w:before="0"/>
              <w:rPr>
                <w:rFonts w:ascii="Arial" w:hAnsi="Arial" w:cs="Arial"/>
                <w:vertAlign w:val="superscript"/>
              </w:rPr>
            </w:pPr>
            <w:r w:rsidRPr="000D6E78">
              <w:rPr>
                <w:rFonts w:ascii="Arial" w:hAnsi="Arial" w:cs="Arial"/>
              </w:rPr>
              <w:t xml:space="preserve">G1a: </w:t>
            </w:r>
            <w:r w:rsidRPr="000D6E78">
              <w:rPr>
                <w:rFonts w:ascii="Arial" w:hAnsi="Arial" w:cs="Arial"/>
                <w:b w:val="0"/>
              </w:rPr>
              <w:t>10.7</w:t>
            </w:r>
            <w:r w:rsidRPr="000D6E78">
              <w:rPr>
                <w:rFonts w:ascii="Arial" w:hAnsi="Arial" w:cs="Arial"/>
              </w:rPr>
              <w:br/>
              <w:t xml:space="preserve">G1b: </w:t>
            </w:r>
            <w:r w:rsidRPr="000D6E78">
              <w:rPr>
                <w:rFonts w:ascii="Arial" w:hAnsi="Arial" w:cs="Arial"/>
                <w:b w:val="0"/>
              </w:rPr>
              <w:t>29.3</w:t>
            </w:r>
            <w:r w:rsidRPr="000D6E78">
              <w:rPr>
                <w:rFonts w:ascii="Arial" w:hAnsi="Arial" w:cs="Arial"/>
              </w:rPr>
              <w:br/>
              <w:t xml:space="preserve">G2b: </w:t>
            </w:r>
            <w:r w:rsidRPr="000D6E78">
              <w:rPr>
                <w:rFonts w:ascii="Arial" w:hAnsi="Arial" w:cs="Arial"/>
                <w:b w:val="0"/>
              </w:rPr>
              <w:t>55.2</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G1a/G1b: </w:t>
            </w:r>
            <w:r w:rsidRPr="000D6E78">
              <w:rPr>
                <w:rFonts w:ascii="Arial" w:hAnsi="Arial" w:cs="Arial"/>
                <w:i/>
                <w:sz w:val="18"/>
                <w:szCs w:val="18"/>
              </w:rPr>
              <w:t>P</w:t>
            </w:r>
            <w:r w:rsidRPr="000D6E78">
              <w:rPr>
                <w:rFonts w:ascii="Arial" w:hAnsi="Arial" w:cs="Arial"/>
                <w:sz w:val="18"/>
                <w:szCs w:val="18"/>
              </w:rPr>
              <w:t xml:space="preserve"> &lt; 0.001</w:t>
            </w:r>
            <w:r w:rsidRPr="000D6E78">
              <w:rPr>
                <w:rFonts w:ascii="Arial" w:hAnsi="Arial" w:cs="Arial"/>
                <w:b/>
                <w:sz w:val="18"/>
                <w:szCs w:val="18"/>
              </w:rPr>
              <w:t xml:space="preserve"> </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G1a/G2b: </w:t>
            </w:r>
            <w:r w:rsidRPr="000D6E78">
              <w:rPr>
                <w:rFonts w:ascii="Arial" w:hAnsi="Arial" w:cs="Arial"/>
                <w:i/>
                <w:sz w:val="18"/>
                <w:szCs w:val="18"/>
              </w:rPr>
              <w:t>P</w:t>
            </w:r>
            <w:r w:rsidRPr="000D6E78">
              <w:rPr>
                <w:rFonts w:ascii="Arial" w:hAnsi="Arial" w:cs="Arial"/>
                <w:sz w:val="18"/>
                <w:szCs w:val="18"/>
              </w:rPr>
              <w:t xml:space="preserve"> &lt; 0.001</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G1b/G2b: </w:t>
            </w:r>
            <w:r w:rsidRPr="000D6E78">
              <w:rPr>
                <w:rFonts w:ascii="Arial" w:hAnsi="Arial" w:cs="Arial"/>
                <w:i/>
                <w:sz w:val="18"/>
                <w:szCs w:val="18"/>
              </w:rPr>
              <w:t>P</w:t>
            </w:r>
            <w:r w:rsidRPr="000D6E78">
              <w:rPr>
                <w:rFonts w:ascii="Arial" w:hAnsi="Arial" w:cs="Arial"/>
                <w:sz w:val="18"/>
                <w:szCs w:val="18"/>
              </w:rPr>
              <w:t xml:space="preserve"> &lt; 0.001</w:t>
            </w:r>
          </w:p>
          <w:p w:rsidR="00BD2D0E" w:rsidRPr="000D6E78" w:rsidRDefault="00BD2D0E" w:rsidP="00BD2D0E">
            <w:pPr>
              <w:pStyle w:val="TableTextBold"/>
              <w:rPr>
                <w:rFonts w:ascii="Arial" w:hAnsi="Arial" w:cs="Arial"/>
              </w:rPr>
            </w:pPr>
            <w:r w:rsidRPr="000D6E78">
              <w:rPr>
                <w:rFonts w:ascii="Arial" w:hAnsi="Arial" w:cs="Arial"/>
              </w:rPr>
              <w:t xml:space="preserve">Multiple gestations, %: </w:t>
            </w:r>
            <w:r w:rsidRPr="000D6E78">
              <w:rPr>
                <w:rFonts w:ascii="Arial" w:hAnsi="Arial" w:cs="Arial"/>
              </w:rPr>
              <w:br/>
            </w:r>
            <w:r w:rsidRPr="000D6E78">
              <w:rPr>
                <w:rFonts w:ascii="Arial" w:hAnsi="Arial" w:cs="Arial"/>
                <w:b w:val="0"/>
              </w:rPr>
              <w:t>Evaluation period:</w:t>
            </w:r>
          </w:p>
          <w:p w:rsidR="00BD2D0E" w:rsidRPr="000D6E78" w:rsidRDefault="00BD2D0E" w:rsidP="00BD2D0E">
            <w:pPr>
              <w:pStyle w:val="TableTextBold"/>
              <w:spacing w:before="0"/>
              <w:rPr>
                <w:rFonts w:ascii="Arial" w:hAnsi="Arial" w:cs="Arial"/>
              </w:rPr>
            </w:pPr>
            <w:r w:rsidRPr="000D6E78">
              <w:rPr>
                <w:rFonts w:ascii="Arial" w:hAnsi="Arial" w:cs="Arial"/>
                <w:b w:val="0"/>
              </w:rPr>
              <w:t>Total: NR</w:t>
            </w:r>
            <w:r w:rsidRPr="000D6E78">
              <w:rPr>
                <w:rFonts w:ascii="Arial" w:hAnsi="Arial" w:cs="Arial"/>
              </w:rPr>
              <w:t xml:space="preserve"> </w:t>
            </w:r>
          </w:p>
          <w:p w:rsidR="00BD2D0E" w:rsidRPr="000D6E78" w:rsidRDefault="00BD2D0E" w:rsidP="00BD2D0E">
            <w:pPr>
              <w:pStyle w:val="TableTextBold"/>
              <w:spacing w:before="0"/>
              <w:rPr>
                <w:rFonts w:ascii="Arial" w:hAnsi="Arial" w:cs="Arial"/>
              </w:rPr>
            </w:pPr>
            <w:r w:rsidRPr="000D6E78">
              <w:rPr>
                <w:rFonts w:ascii="Arial" w:hAnsi="Arial" w:cs="Arial"/>
              </w:rPr>
              <w:t xml:space="preserve">G1a: </w:t>
            </w:r>
            <w:r w:rsidRPr="000D6E78">
              <w:rPr>
                <w:rFonts w:ascii="Arial" w:hAnsi="Arial" w:cs="Arial"/>
                <w:b w:val="0"/>
              </w:rPr>
              <w:t>0</w:t>
            </w:r>
            <w:r w:rsidRPr="000D6E78">
              <w:rPr>
                <w:rFonts w:ascii="Arial" w:hAnsi="Arial" w:cs="Arial"/>
              </w:rPr>
              <w:t xml:space="preserve"> </w:t>
            </w:r>
          </w:p>
        </w:tc>
        <w:tc>
          <w:tcPr>
            <w:tcW w:w="1447" w:type="dxa"/>
            <w:tcBorders>
              <w:top w:val="single" w:sz="8" w:space="0" w:color="auto"/>
              <w:bottom w:val="single" w:sz="8" w:space="0" w:color="auto"/>
            </w:tcBorders>
          </w:tcPr>
          <w:p w:rsidR="00BD2D0E" w:rsidRPr="000D6E78" w:rsidRDefault="00BD2D0E" w:rsidP="00BD2D0E">
            <w:pPr>
              <w:pStyle w:val="TableTextBold"/>
              <w:rPr>
                <w:rFonts w:ascii="Arial" w:hAnsi="Arial" w:cs="Arial"/>
                <w:b w:val="0"/>
              </w:rPr>
            </w:pPr>
            <w:r w:rsidRPr="000D6E78">
              <w:rPr>
                <w:rFonts w:ascii="Arial" w:hAnsi="Arial" w:cs="Arial"/>
                <w:b w:val="0"/>
                <w:lang w:val="nb-NO"/>
              </w:rPr>
              <w:t>Total providers/ staff:</w:t>
            </w:r>
            <w:r w:rsidRPr="000D6E78">
              <w:rPr>
                <w:rFonts w:ascii="Arial" w:hAnsi="Arial" w:cs="Arial"/>
                <w:b w:val="0"/>
              </w:rPr>
              <w:t xml:space="preserve"> </w:t>
            </w:r>
          </w:p>
          <w:p w:rsidR="00BD2D0E" w:rsidRPr="000D6E78" w:rsidRDefault="00BD2D0E" w:rsidP="00BD2D0E">
            <w:pPr>
              <w:pStyle w:val="TableTextBold"/>
              <w:spacing w:before="0"/>
              <w:rPr>
                <w:rFonts w:ascii="Arial" w:hAnsi="Arial" w:cs="Arial"/>
                <w:b w:val="0"/>
              </w:rPr>
            </w:pPr>
            <w:r w:rsidRPr="000D6E78">
              <w:rPr>
                <w:rFonts w:ascii="Arial" w:hAnsi="Arial" w:cs="Arial"/>
                <w:b w:val="0"/>
              </w:rPr>
              <w:t>NR</w:t>
            </w:r>
          </w:p>
          <w:p w:rsidR="00BD2D0E" w:rsidRPr="000D6E78" w:rsidRDefault="00BD2D0E" w:rsidP="00BD2D0E">
            <w:pPr>
              <w:pStyle w:val="TableTextBold"/>
              <w:rPr>
                <w:rFonts w:ascii="Arial" w:hAnsi="Arial" w:cs="Arial"/>
                <w:b w:val="0"/>
              </w:rPr>
            </w:pPr>
            <w:r w:rsidRPr="000D6E78">
              <w:rPr>
                <w:rFonts w:ascii="Arial" w:hAnsi="Arial" w:cs="Arial"/>
                <w:b w:val="0"/>
                <w:lang w:val="nb-NO"/>
              </w:rPr>
              <w:t>Total providers/ staff formally trained:</w:t>
            </w:r>
            <w:r w:rsidRPr="000D6E78">
              <w:rPr>
                <w:rFonts w:ascii="Arial" w:hAnsi="Arial" w:cs="Arial"/>
                <w:b w:val="0"/>
              </w:rPr>
              <w:t xml:space="preserve"> </w:t>
            </w:r>
          </w:p>
          <w:p w:rsidR="00BD2D0E" w:rsidRPr="000D6E78" w:rsidRDefault="00BD2D0E" w:rsidP="00BD2D0E">
            <w:pPr>
              <w:pStyle w:val="TableTextBold"/>
              <w:spacing w:before="0"/>
              <w:rPr>
                <w:rFonts w:ascii="Arial" w:hAnsi="Arial" w:cs="Arial"/>
                <w:b w:val="0"/>
              </w:rPr>
            </w:pPr>
            <w:r w:rsidRPr="000D6E78">
              <w:rPr>
                <w:rFonts w:ascii="Arial" w:hAnsi="Arial" w:cs="Arial"/>
                <w:b w:val="0"/>
              </w:rPr>
              <w:t>Three trained obstetricians provided the mandatory second opinion during a six week period.</w:t>
            </w:r>
          </w:p>
          <w:p w:rsidR="00BD2D0E" w:rsidRPr="000D6E78" w:rsidRDefault="00BD2D0E" w:rsidP="00BD2D0E">
            <w:pPr>
              <w:spacing w:before="120"/>
              <w:rPr>
                <w:rFonts w:ascii="Arial" w:hAnsi="Arial" w:cs="Arial"/>
                <w:b/>
                <w:sz w:val="18"/>
                <w:szCs w:val="18"/>
                <w:lang w:val="nb-NO"/>
              </w:rPr>
            </w:pPr>
            <w:r w:rsidRPr="000D6E78">
              <w:rPr>
                <w:rFonts w:ascii="Arial" w:hAnsi="Arial" w:cs="Arial"/>
                <w:b/>
                <w:sz w:val="18"/>
                <w:szCs w:val="18"/>
                <w:lang w:val="nb-NO"/>
              </w:rPr>
              <w:t>Specialty:</w:t>
            </w:r>
          </w:p>
          <w:p w:rsidR="00BD2D0E" w:rsidRPr="000D6E78" w:rsidRDefault="00BD2D0E" w:rsidP="00BD2D0E">
            <w:pPr>
              <w:pStyle w:val="Tabletext0"/>
              <w:rPr>
                <w:rFonts w:cs="Arial"/>
              </w:rPr>
            </w:pPr>
            <w:r w:rsidRPr="000D6E78">
              <w:rPr>
                <w:rFonts w:cs="Arial"/>
              </w:rPr>
              <w:t>Obstetrics</w:t>
            </w:r>
          </w:p>
        </w:tc>
        <w:tc>
          <w:tcPr>
            <w:tcW w:w="1721" w:type="dxa"/>
            <w:tcBorders>
              <w:top w:val="single" w:sz="8" w:space="0" w:color="auto"/>
              <w:bottom w:val="single" w:sz="8" w:space="0" w:color="auto"/>
            </w:tcBorders>
          </w:tcPr>
          <w:p w:rsidR="00BD2D0E" w:rsidRPr="000D6E78" w:rsidRDefault="00BD2D0E" w:rsidP="00BD2D0E">
            <w:pPr>
              <w:spacing w:before="120" w:after="120"/>
              <w:rPr>
                <w:rFonts w:ascii="Arial" w:hAnsi="Arial" w:cs="Arial"/>
                <w:b/>
                <w:sz w:val="18"/>
                <w:szCs w:val="18"/>
                <w:u w:val="single"/>
              </w:rPr>
            </w:pPr>
            <w:r w:rsidRPr="000D6E78">
              <w:rPr>
                <w:rFonts w:ascii="Arial" w:hAnsi="Arial" w:cs="Arial"/>
                <w:b/>
                <w:sz w:val="18"/>
                <w:szCs w:val="18"/>
                <w:u w:val="single"/>
              </w:rPr>
              <w:t xml:space="preserve">Mode of birth </w:t>
            </w:r>
            <w:r w:rsidRPr="000D6E78">
              <w:rPr>
                <w:rFonts w:ascii="Arial" w:hAnsi="Arial" w:cs="Arial"/>
                <w:b/>
                <w:sz w:val="18"/>
                <w:szCs w:val="18"/>
                <w:u w:val="single"/>
              </w:rPr>
              <w:br/>
            </w:r>
            <w:r w:rsidRPr="000D6E78">
              <w:rPr>
                <w:rFonts w:ascii="Arial" w:hAnsi="Arial" w:cs="Arial"/>
                <w:b/>
                <w:sz w:val="18"/>
                <w:szCs w:val="18"/>
                <w:lang w:val="nb-NO"/>
              </w:rPr>
              <w:t>Vaginal, spontaneous:</w:t>
            </w:r>
            <w:r w:rsidRPr="000D6E78">
              <w:rPr>
                <w:rFonts w:ascii="Arial" w:hAnsi="Arial" w:cs="Arial"/>
                <w:sz w:val="18"/>
                <w:szCs w:val="18"/>
                <w:lang w:val="nb-NO"/>
              </w:rPr>
              <w:t xml:space="preserve"> </w:t>
            </w:r>
            <w:r w:rsidRPr="000D6E78">
              <w:rPr>
                <w:rFonts w:ascii="Arial" w:hAnsi="Arial" w:cs="Arial"/>
                <w:sz w:val="18"/>
                <w:szCs w:val="18"/>
                <w:lang w:val="nb-NO"/>
              </w:rPr>
              <w:br/>
            </w:r>
            <w:r w:rsidRPr="000D6E78">
              <w:rPr>
                <w:rFonts w:ascii="Arial" w:hAnsi="Arial" w:cs="Arial"/>
                <w:sz w:val="18"/>
                <w:szCs w:val="18"/>
              </w:rPr>
              <w:t>NR</w:t>
            </w:r>
          </w:p>
          <w:p w:rsidR="00BD2D0E" w:rsidRPr="000D6E78" w:rsidRDefault="00BD2D0E" w:rsidP="00BD2D0E">
            <w:pPr>
              <w:pStyle w:val="TableTextBold"/>
              <w:rPr>
                <w:rFonts w:ascii="Arial" w:hAnsi="Arial" w:cs="Arial"/>
                <w:lang w:val="nb-NO"/>
              </w:rPr>
            </w:pPr>
            <w:r w:rsidRPr="000D6E78">
              <w:rPr>
                <w:rFonts w:ascii="Arial" w:hAnsi="Arial" w:cs="Arial"/>
                <w:b w:val="0"/>
              </w:rPr>
              <w:t>Vaginal, assisted</w:t>
            </w:r>
            <w:r w:rsidRPr="000D6E78">
              <w:rPr>
                <w:rFonts w:ascii="Arial" w:hAnsi="Arial" w:cs="Arial"/>
                <w:lang w:val="nb-NO"/>
              </w:rPr>
              <w:t>:</w:t>
            </w:r>
          </w:p>
          <w:p w:rsidR="00BD2D0E" w:rsidRPr="000D6E78" w:rsidRDefault="00BD2D0E" w:rsidP="00BD2D0E">
            <w:pPr>
              <w:pStyle w:val="TableTextBold"/>
              <w:spacing w:before="0"/>
              <w:rPr>
                <w:rFonts w:ascii="Arial" w:hAnsi="Arial" w:cs="Arial"/>
                <w:b w:val="0"/>
              </w:rPr>
            </w:pPr>
            <w:r w:rsidRPr="000D6E78">
              <w:rPr>
                <w:rFonts w:ascii="Arial" w:hAnsi="Arial" w:cs="Arial"/>
                <w:b w:val="0"/>
              </w:rPr>
              <w:t>NR</w:t>
            </w:r>
          </w:p>
          <w:p w:rsidR="00BD2D0E" w:rsidRPr="000D6E78" w:rsidRDefault="00BD2D0E" w:rsidP="00BD2D0E">
            <w:pPr>
              <w:pStyle w:val="TableTextBold"/>
              <w:rPr>
                <w:rFonts w:ascii="Arial" w:hAnsi="Arial" w:cs="Arial"/>
                <w:lang w:val="nb-NO"/>
              </w:rPr>
            </w:pPr>
            <w:r w:rsidRPr="000D6E78">
              <w:rPr>
                <w:rFonts w:ascii="Arial" w:hAnsi="Arial" w:cs="Arial"/>
                <w:b w:val="0"/>
              </w:rPr>
              <w:t>Cesarean births, mean % ± SD:</w:t>
            </w:r>
          </w:p>
          <w:p w:rsidR="00BD2D0E" w:rsidRPr="000D6E78" w:rsidRDefault="00BD2D0E" w:rsidP="00BD2D0E">
            <w:pPr>
              <w:pStyle w:val="TableTextBold"/>
              <w:spacing w:before="0"/>
              <w:rPr>
                <w:rFonts w:ascii="Arial" w:hAnsi="Arial" w:cs="Arial"/>
                <w:b w:val="0"/>
                <w:lang w:val="nb-NO"/>
              </w:rPr>
            </w:pPr>
            <w:r w:rsidRPr="000D6E78">
              <w:rPr>
                <w:rFonts w:ascii="Arial" w:hAnsi="Arial" w:cs="Arial"/>
                <w:b w:val="0"/>
                <w:lang w:val="nb-NO"/>
              </w:rPr>
              <w:t xml:space="preserve">Baseline period: 26.6 ± 4.4  </w:t>
            </w:r>
          </w:p>
          <w:p w:rsidR="00BD2D0E" w:rsidRPr="000D6E78" w:rsidRDefault="00BD2D0E" w:rsidP="00BD2D0E">
            <w:pPr>
              <w:pStyle w:val="TableTextBold"/>
              <w:spacing w:before="0"/>
              <w:rPr>
                <w:rFonts w:ascii="Arial" w:hAnsi="Arial" w:cs="Arial"/>
                <w:lang w:val="nb-NO"/>
              </w:rPr>
            </w:pPr>
            <w:r w:rsidRPr="000D6E78">
              <w:rPr>
                <w:rFonts w:ascii="Arial" w:hAnsi="Arial" w:cs="Arial"/>
                <w:b w:val="0"/>
                <w:lang w:val="nb-NO"/>
              </w:rPr>
              <w:t xml:space="preserve">Evaluation period: 22.1 ± 4.2 </w:t>
            </w:r>
          </w:p>
          <w:p w:rsidR="00BD2D0E" w:rsidRPr="000D6E78" w:rsidRDefault="00BD2D0E" w:rsidP="00BD2D0E">
            <w:pPr>
              <w:pStyle w:val="TableTextBold"/>
              <w:spacing w:before="0"/>
              <w:rPr>
                <w:rFonts w:ascii="Arial" w:hAnsi="Arial" w:cs="Arial"/>
                <w:b w:val="0"/>
                <w:lang w:val="nb-NO"/>
              </w:rPr>
            </w:pPr>
            <w:r w:rsidRPr="000D6E78">
              <w:rPr>
                <w:rFonts w:ascii="Arial" w:hAnsi="Arial" w:cs="Arial"/>
                <w:lang w:val="nb-NO"/>
              </w:rPr>
              <w:t>EP/BL:</w:t>
            </w:r>
            <w:r w:rsidRPr="000D6E78">
              <w:rPr>
                <w:rFonts w:ascii="Arial" w:hAnsi="Arial" w:cs="Arial"/>
                <w:b w:val="0"/>
                <w:i/>
                <w:lang w:val="nb-NO"/>
              </w:rPr>
              <w:t xml:space="preserve"> P </w:t>
            </w:r>
            <w:r w:rsidRPr="000D6E78">
              <w:rPr>
                <w:rFonts w:ascii="Arial" w:hAnsi="Arial" w:cs="Arial"/>
                <w:b w:val="0"/>
                <w:lang w:val="nb-NO"/>
              </w:rPr>
              <w:t>&lt; 0.001</w:t>
            </w:r>
          </w:p>
          <w:p w:rsidR="00BD2D0E" w:rsidRPr="000D6E78" w:rsidRDefault="00BD2D0E" w:rsidP="00BD2D0E">
            <w:pPr>
              <w:spacing w:before="120"/>
              <w:rPr>
                <w:rFonts w:ascii="Arial" w:hAnsi="Arial" w:cs="Arial"/>
                <w:b/>
                <w:sz w:val="18"/>
                <w:szCs w:val="18"/>
                <w:u w:val="single"/>
              </w:rPr>
            </w:pPr>
            <w:r w:rsidRPr="000D6E78">
              <w:rPr>
                <w:rFonts w:ascii="Arial" w:hAnsi="Arial" w:cs="Arial"/>
                <w:b/>
                <w:sz w:val="18"/>
                <w:szCs w:val="18"/>
                <w:u w:val="single"/>
              </w:rPr>
              <w:t xml:space="preserve">Maternal outcomes </w:t>
            </w:r>
          </w:p>
          <w:p w:rsidR="00BD2D0E" w:rsidRPr="000D6E78" w:rsidRDefault="00BD2D0E" w:rsidP="00BD2D0E">
            <w:pPr>
              <w:rPr>
                <w:rFonts w:ascii="Arial" w:hAnsi="Arial" w:cs="Arial"/>
                <w:b/>
                <w:sz w:val="18"/>
                <w:szCs w:val="18"/>
                <w:lang w:val="nb-NO"/>
              </w:rPr>
            </w:pPr>
            <w:r w:rsidRPr="000D6E78">
              <w:rPr>
                <w:rFonts w:ascii="Arial" w:hAnsi="Arial" w:cs="Arial"/>
                <w:b/>
                <w:sz w:val="18"/>
                <w:szCs w:val="18"/>
              </w:rPr>
              <w:t>Maternal mortality</w:t>
            </w:r>
            <w:r w:rsidRPr="000D6E78">
              <w:rPr>
                <w:rFonts w:ascii="Arial" w:hAnsi="Arial" w:cs="Arial"/>
                <w:b/>
                <w:sz w:val="18"/>
                <w:szCs w:val="18"/>
                <w:lang w:val="nb-NO"/>
              </w:rPr>
              <w:t xml:space="preserve">: </w:t>
            </w:r>
          </w:p>
          <w:p w:rsidR="00BD2D0E" w:rsidRPr="000D6E78" w:rsidRDefault="00BD2D0E" w:rsidP="00BD2D0E">
            <w:pPr>
              <w:rPr>
                <w:rFonts w:ascii="Arial" w:hAnsi="Arial" w:cs="Arial"/>
                <w:b/>
                <w:sz w:val="18"/>
                <w:szCs w:val="18"/>
                <w:lang w:val="nb-NO"/>
              </w:rPr>
            </w:pPr>
            <w:r w:rsidRPr="000D6E78">
              <w:rPr>
                <w:rFonts w:ascii="Arial" w:hAnsi="Arial" w:cs="Arial"/>
                <w:sz w:val="18"/>
                <w:szCs w:val="18"/>
                <w:lang w:val="nb-NO"/>
              </w:rPr>
              <w:t>NR</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lang w:val="nb-NO"/>
              </w:rPr>
              <w:t>Maternal postpartum infection/fever, %:</w:t>
            </w:r>
            <w:r w:rsidRPr="000D6E78">
              <w:rPr>
                <w:rFonts w:ascii="Arial" w:hAnsi="Arial" w:cs="Arial"/>
                <w:b/>
                <w:sz w:val="18"/>
                <w:szCs w:val="18"/>
                <w:lang w:val="nb-NO"/>
              </w:rPr>
              <w:br/>
              <w:t>G1a:</w:t>
            </w:r>
            <w:r w:rsidRPr="000D6E78">
              <w:rPr>
                <w:rFonts w:ascii="Arial" w:hAnsi="Arial" w:cs="Arial"/>
                <w:sz w:val="18"/>
                <w:szCs w:val="18"/>
                <w:lang w:val="nb-NO"/>
              </w:rPr>
              <w:t xml:space="preserve"> 1.0</w:t>
            </w:r>
            <w:r w:rsidRPr="000D6E78">
              <w:rPr>
                <w:rFonts w:ascii="Arial" w:hAnsi="Arial" w:cs="Arial"/>
                <w:sz w:val="18"/>
                <w:szCs w:val="18"/>
                <w:lang w:val="nb-NO"/>
              </w:rPr>
              <w:br/>
            </w:r>
            <w:r w:rsidRPr="000D6E78">
              <w:rPr>
                <w:rFonts w:ascii="Arial" w:hAnsi="Arial" w:cs="Arial"/>
                <w:b/>
                <w:sz w:val="18"/>
                <w:szCs w:val="18"/>
                <w:lang w:val="nb-NO"/>
              </w:rPr>
              <w:t>G1b:</w:t>
            </w:r>
            <w:r w:rsidRPr="000D6E78">
              <w:rPr>
                <w:rFonts w:ascii="Arial" w:hAnsi="Arial" w:cs="Arial"/>
                <w:sz w:val="18"/>
                <w:szCs w:val="18"/>
                <w:lang w:val="nb-NO"/>
              </w:rPr>
              <w:t xml:space="preserve"> 5.2</w:t>
            </w:r>
            <w:r w:rsidRPr="000D6E78">
              <w:rPr>
                <w:rFonts w:ascii="Arial" w:hAnsi="Arial" w:cs="Arial"/>
                <w:sz w:val="18"/>
                <w:szCs w:val="18"/>
                <w:lang w:val="nb-NO"/>
              </w:rPr>
              <w:br/>
            </w:r>
            <w:r w:rsidRPr="000D6E78">
              <w:rPr>
                <w:rFonts w:ascii="Arial" w:hAnsi="Arial" w:cs="Arial"/>
                <w:b/>
                <w:sz w:val="18"/>
                <w:szCs w:val="18"/>
                <w:lang w:val="nb-NO"/>
              </w:rPr>
              <w:t>G2b:</w:t>
            </w:r>
            <w:r w:rsidRPr="000D6E78">
              <w:rPr>
                <w:rFonts w:ascii="Arial" w:hAnsi="Arial" w:cs="Arial"/>
                <w:sz w:val="18"/>
                <w:szCs w:val="18"/>
                <w:lang w:val="nb-NO"/>
              </w:rPr>
              <w:t xml:space="preserve"> 4.6</w:t>
            </w:r>
            <w:r w:rsidRPr="000D6E78">
              <w:rPr>
                <w:rFonts w:ascii="Arial" w:hAnsi="Arial" w:cs="Arial"/>
                <w:sz w:val="18"/>
                <w:szCs w:val="18"/>
                <w:lang w:val="nb-NO"/>
              </w:rPr>
              <w:br/>
            </w:r>
            <w:r w:rsidRPr="000D6E78">
              <w:rPr>
                <w:rFonts w:ascii="Arial" w:hAnsi="Arial" w:cs="Arial"/>
                <w:b/>
                <w:sz w:val="18"/>
                <w:szCs w:val="18"/>
              </w:rPr>
              <w:t xml:space="preserve">G1a/G1b: </w:t>
            </w:r>
            <w:r w:rsidRPr="000D6E78">
              <w:rPr>
                <w:rFonts w:ascii="Arial" w:hAnsi="Arial" w:cs="Arial"/>
                <w:i/>
                <w:sz w:val="18"/>
                <w:szCs w:val="18"/>
              </w:rPr>
              <w:t>P</w:t>
            </w:r>
            <w:r w:rsidRPr="000D6E78">
              <w:rPr>
                <w:rFonts w:ascii="Arial" w:hAnsi="Arial" w:cs="Arial"/>
                <w:sz w:val="18"/>
                <w:szCs w:val="18"/>
              </w:rPr>
              <w:t xml:space="preserve"> &lt; 0.001</w:t>
            </w:r>
            <w:r w:rsidRPr="000D6E78">
              <w:rPr>
                <w:rFonts w:ascii="Arial" w:hAnsi="Arial" w:cs="Arial"/>
                <w:b/>
                <w:sz w:val="18"/>
                <w:szCs w:val="18"/>
              </w:rPr>
              <w:t xml:space="preserve"> </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G1a/G2b: </w:t>
            </w:r>
            <w:r w:rsidRPr="000D6E78">
              <w:rPr>
                <w:rFonts w:ascii="Arial" w:hAnsi="Arial" w:cs="Arial"/>
                <w:i/>
                <w:sz w:val="18"/>
                <w:szCs w:val="18"/>
              </w:rPr>
              <w:t>P</w:t>
            </w:r>
            <w:r w:rsidRPr="000D6E78">
              <w:rPr>
                <w:rFonts w:ascii="Arial" w:hAnsi="Arial" w:cs="Arial"/>
                <w:sz w:val="18"/>
                <w:szCs w:val="18"/>
              </w:rPr>
              <w:t xml:space="preserve"> &lt; 0.001</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u w:val="single"/>
              </w:rPr>
              <w:t xml:space="preserve">Neonatal outcomes  </w:t>
            </w:r>
            <w:r w:rsidRPr="000D6E78">
              <w:rPr>
                <w:rFonts w:ascii="Arial" w:hAnsi="Arial" w:cs="Arial"/>
                <w:b/>
                <w:sz w:val="18"/>
                <w:szCs w:val="18"/>
                <w:u w:val="single"/>
              </w:rPr>
              <w:br/>
            </w:r>
            <w:r w:rsidRPr="000D6E78">
              <w:rPr>
                <w:rFonts w:ascii="Arial" w:hAnsi="Arial" w:cs="Arial"/>
                <w:b/>
                <w:sz w:val="18"/>
                <w:szCs w:val="18"/>
              </w:rPr>
              <w:t xml:space="preserve">Neonatal mortality, %: </w:t>
            </w:r>
            <w:r w:rsidRPr="000D6E78">
              <w:rPr>
                <w:rFonts w:ascii="Arial" w:hAnsi="Arial" w:cs="Arial"/>
                <w:b/>
                <w:sz w:val="18"/>
                <w:szCs w:val="18"/>
              </w:rPr>
              <w:br/>
              <w:t xml:space="preserve">Total: </w:t>
            </w:r>
            <w:r w:rsidRPr="000D6E78">
              <w:rPr>
                <w:rFonts w:ascii="Arial" w:hAnsi="Arial" w:cs="Arial"/>
                <w:sz w:val="18"/>
                <w:szCs w:val="18"/>
              </w:rPr>
              <w:t>24</w:t>
            </w:r>
            <w:r w:rsidRPr="000D6E78">
              <w:rPr>
                <w:rFonts w:ascii="Arial" w:hAnsi="Arial" w:cs="Arial"/>
                <w:b/>
                <w:sz w:val="18"/>
                <w:szCs w:val="18"/>
              </w:rPr>
              <w:br/>
              <w:t xml:space="preserve">G1a: </w:t>
            </w:r>
            <w:r w:rsidRPr="000D6E78">
              <w:rPr>
                <w:rFonts w:ascii="Arial" w:hAnsi="Arial" w:cs="Arial"/>
                <w:sz w:val="18"/>
                <w:szCs w:val="18"/>
              </w:rPr>
              <w:t>1.0 (</w:t>
            </w:r>
            <w:r w:rsidR="00CF32FE">
              <w:rPr>
                <w:rFonts w:ascii="Arial" w:hAnsi="Arial" w:cs="Arial"/>
                <w:sz w:val="18"/>
                <w:szCs w:val="18"/>
              </w:rPr>
              <w:t>n=</w:t>
            </w:r>
            <w:r w:rsidRPr="000D6E78">
              <w:rPr>
                <w:rFonts w:ascii="Arial" w:hAnsi="Arial" w:cs="Arial"/>
                <w:sz w:val="18"/>
                <w:szCs w:val="18"/>
              </w:rPr>
              <w:t>501)</w:t>
            </w:r>
            <w:r w:rsidRPr="000D6E78">
              <w:rPr>
                <w:rFonts w:ascii="Arial" w:hAnsi="Arial" w:cs="Arial"/>
                <w:b/>
                <w:sz w:val="18"/>
                <w:szCs w:val="18"/>
              </w:rPr>
              <w:br/>
              <w:t xml:space="preserve">G1b: </w:t>
            </w:r>
            <w:r w:rsidRPr="000D6E78">
              <w:rPr>
                <w:rFonts w:ascii="Arial" w:hAnsi="Arial" w:cs="Arial"/>
                <w:sz w:val="18"/>
                <w:szCs w:val="18"/>
              </w:rPr>
              <w:t>2.0 (</w:t>
            </w:r>
            <w:r w:rsidR="00CF32FE">
              <w:rPr>
                <w:rFonts w:ascii="Arial" w:hAnsi="Arial" w:cs="Arial"/>
                <w:sz w:val="18"/>
                <w:szCs w:val="18"/>
              </w:rPr>
              <w:t>n=</w:t>
            </w:r>
            <w:r w:rsidRPr="000D6E78">
              <w:rPr>
                <w:rFonts w:ascii="Arial" w:hAnsi="Arial" w:cs="Arial"/>
                <w:sz w:val="18"/>
                <w:szCs w:val="18"/>
              </w:rPr>
              <w:t>712)</w:t>
            </w:r>
            <w:r w:rsidRPr="000D6E78">
              <w:rPr>
                <w:rFonts w:ascii="Arial" w:hAnsi="Arial" w:cs="Arial"/>
                <w:b/>
                <w:sz w:val="18"/>
                <w:szCs w:val="18"/>
              </w:rPr>
              <w:br/>
              <w:t>G2b:</w:t>
            </w:r>
            <w:r w:rsidRPr="000D6E78">
              <w:rPr>
                <w:rFonts w:ascii="Arial" w:hAnsi="Arial" w:cs="Arial"/>
                <w:sz w:val="18"/>
                <w:szCs w:val="18"/>
              </w:rPr>
              <w:t xml:space="preserve"> 1.4 (</w:t>
            </w:r>
            <w:r w:rsidR="00CF32FE">
              <w:rPr>
                <w:rFonts w:ascii="Arial" w:hAnsi="Arial" w:cs="Arial"/>
                <w:sz w:val="18"/>
                <w:szCs w:val="18"/>
              </w:rPr>
              <w:t>n=</w:t>
            </w:r>
            <w:r w:rsidRPr="000D6E78">
              <w:rPr>
                <w:rFonts w:ascii="Arial" w:hAnsi="Arial" w:cs="Arial"/>
                <w:sz w:val="18"/>
                <w:szCs w:val="18"/>
              </w:rPr>
              <w:t>363)</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Apgar score &lt; 7,   5 minutes, %:</w:t>
            </w:r>
            <w:r w:rsidRPr="000D6E78">
              <w:rPr>
                <w:rFonts w:ascii="Arial" w:hAnsi="Arial" w:cs="Arial"/>
                <w:sz w:val="18"/>
                <w:szCs w:val="18"/>
              </w:rPr>
              <w:br/>
            </w:r>
            <w:r w:rsidRPr="000D6E78">
              <w:rPr>
                <w:rFonts w:ascii="Arial" w:hAnsi="Arial" w:cs="Arial"/>
                <w:b/>
                <w:sz w:val="18"/>
                <w:szCs w:val="18"/>
              </w:rPr>
              <w:t>G1a:</w:t>
            </w:r>
            <w:r w:rsidRPr="000D6E78">
              <w:rPr>
                <w:rFonts w:ascii="Arial" w:hAnsi="Arial" w:cs="Arial"/>
                <w:sz w:val="18"/>
                <w:szCs w:val="18"/>
              </w:rPr>
              <w:t xml:space="preserve"> 1.4 (</w:t>
            </w:r>
            <w:r w:rsidR="00CF32FE">
              <w:rPr>
                <w:rFonts w:ascii="Arial" w:hAnsi="Arial" w:cs="Arial"/>
                <w:sz w:val="18"/>
                <w:szCs w:val="18"/>
              </w:rPr>
              <w:t>n=</w:t>
            </w:r>
            <w:r w:rsidRPr="000D6E78">
              <w:rPr>
                <w:rFonts w:ascii="Arial" w:hAnsi="Arial" w:cs="Arial"/>
                <w:sz w:val="18"/>
                <w:szCs w:val="18"/>
              </w:rPr>
              <w:t>501)</w:t>
            </w:r>
            <w:r w:rsidRPr="000D6E78">
              <w:rPr>
                <w:rFonts w:ascii="Arial" w:hAnsi="Arial" w:cs="Arial"/>
                <w:sz w:val="18"/>
                <w:szCs w:val="18"/>
              </w:rPr>
              <w:br/>
            </w:r>
            <w:r w:rsidRPr="000D6E78">
              <w:rPr>
                <w:rFonts w:ascii="Arial" w:hAnsi="Arial" w:cs="Arial"/>
                <w:b/>
                <w:sz w:val="18"/>
                <w:szCs w:val="18"/>
              </w:rPr>
              <w:t>G1b:</w:t>
            </w:r>
            <w:r w:rsidRPr="000D6E78">
              <w:rPr>
                <w:rFonts w:ascii="Arial" w:hAnsi="Arial" w:cs="Arial"/>
                <w:sz w:val="18"/>
                <w:szCs w:val="18"/>
              </w:rPr>
              <w:t xml:space="preserve"> 2.5 (</w:t>
            </w:r>
            <w:r w:rsidR="00CF32FE">
              <w:rPr>
                <w:rFonts w:ascii="Arial" w:hAnsi="Arial" w:cs="Arial"/>
                <w:sz w:val="18"/>
                <w:szCs w:val="18"/>
              </w:rPr>
              <w:t>n=</w:t>
            </w:r>
            <w:r w:rsidRPr="000D6E78">
              <w:rPr>
                <w:rFonts w:ascii="Arial" w:hAnsi="Arial" w:cs="Arial"/>
                <w:sz w:val="18"/>
                <w:szCs w:val="18"/>
              </w:rPr>
              <w:t>712)</w:t>
            </w:r>
            <w:r w:rsidRPr="000D6E78">
              <w:rPr>
                <w:rFonts w:ascii="Arial" w:hAnsi="Arial" w:cs="Arial"/>
                <w:sz w:val="18"/>
                <w:szCs w:val="18"/>
              </w:rPr>
              <w:br/>
            </w:r>
            <w:r w:rsidRPr="000D6E78">
              <w:rPr>
                <w:rFonts w:ascii="Arial" w:hAnsi="Arial" w:cs="Arial"/>
                <w:b/>
                <w:sz w:val="18"/>
                <w:szCs w:val="18"/>
              </w:rPr>
              <w:t>G2b:</w:t>
            </w:r>
            <w:r w:rsidRPr="000D6E78">
              <w:rPr>
                <w:rFonts w:ascii="Arial" w:hAnsi="Arial" w:cs="Arial"/>
                <w:sz w:val="18"/>
                <w:szCs w:val="18"/>
              </w:rPr>
              <w:t xml:space="preserve"> 2.5 (</w:t>
            </w:r>
            <w:r w:rsidR="00CF32FE">
              <w:rPr>
                <w:rFonts w:ascii="Arial" w:hAnsi="Arial" w:cs="Arial"/>
                <w:sz w:val="18"/>
                <w:szCs w:val="18"/>
              </w:rPr>
              <w:t>n=</w:t>
            </w:r>
            <w:r w:rsidRPr="000D6E78">
              <w:rPr>
                <w:rFonts w:ascii="Arial" w:hAnsi="Arial" w:cs="Arial"/>
                <w:sz w:val="18"/>
                <w:szCs w:val="18"/>
              </w:rPr>
              <w:t>362)</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NICU admissions, %:</w:t>
            </w:r>
            <w:r w:rsidRPr="000D6E78">
              <w:rPr>
                <w:rFonts w:ascii="Arial" w:hAnsi="Arial" w:cs="Arial"/>
                <w:sz w:val="18"/>
                <w:szCs w:val="18"/>
              </w:rPr>
              <w:br/>
            </w:r>
            <w:r w:rsidRPr="000D6E78">
              <w:rPr>
                <w:rFonts w:ascii="Arial" w:hAnsi="Arial" w:cs="Arial"/>
                <w:b/>
                <w:sz w:val="18"/>
                <w:szCs w:val="18"/>
              </w:rPr>
              <w:t>G1a:</w:t>
            </w:r>
            <w:r w:rsidRPr="000D6E78">
              <w:rPr>
                <w:rFonts w:ascii="Arial" w:hAnsi="Arial" w:cs="Arial"/>
                <w:sz w:val="18"/>
                <w:szCs w:val="18"/>
              </w:rPr>
              <w:t xml:space="preserve"> 10.4 (</w:t>
            </w:r>
            <w:r w:rsidR="00CF32FE">
              <w:rPr>
                <w:rFonts w:ascii="Arial" w:hAnsi="Arial" w:cs="Arial"/>
                <w:sz w:val="18"/>
                <w:szCs w:val="18"/>
              </w:rPr>
              <w:t>n=</w:t>
            </w:r>
            <w:r w:rsidRPr="000D6E78">
              <w:rPr>
                <w:rFonts w:ascii="Arial" w:hAnsi="Arial" w:cs="Arial"/>
                <w:sz w:val="18"/>
                <w:szCs w:val="18"/>
              </w:rPr>
              <w:t>501)</w:t>
            </w:r>
            <w:r w:rsidRPr="000D6E78">
              <w:rPr>
                <w:rFonts w:ascii="Arial" w:hAnsi="Arial" w:cs="Arial"/>
                <w:sz w:val="18"/>
                <w:szCs w:val="18"/>
              </w:rPr>
              <w:br/>
            </w:r>
            <w:r w:rsidRPr="000D6E78">
              <w:rPr>
                <w:rFonts w:ascii="Arial" w:hAnsi="Arial" w:cs="Arial"/>
                <w:b/>
                <w:sz w:val="18"/>
                <w:szCs w:val="18"/>
              </w:rPr>
              <w:t>G1b:</w:t>
            </w:r>
            <w:r w:rsidRPr="000D6E78">
              <w:rPr>
                <w:rFonts w:ascii="Arial" w:hAnsi="Arial" w:cs="Arial"/>
                <w:sz w:val="18"/>
                <w:szCs w:val="18"/>
              </w:rPr>
              <w:t xml:space="preserve"> 20.8 (</w:t>
            </w:r>
            <w:r w:rsidR="00CF32FE">
              <w:rPr>
                <w:rFonts w:ascii="Arial" w:hAnsi="Arial" w:cs="Arial"/>
                <w:sz w:val="18"/>
                <w:szCs w:val="18"/>
              </w:rPr>
              <w:t>n=</w:t>
            </w:r>
            <w:r w:rsidRPr="000D6E78">
              <w:rPr>
                <w:rFonts w:ascii="Arial" w:hAnsi="Arial" w:cs="Arial"/>
                <w:sz w:val="18"/>
                <w:szCs w:val="18"/>
              </w:rPr>
              <w:t>712)</w:t>
            </w:r>
            <w:r w:rsidRPr="000D6E78">
              <w:rPr>
                <w:rFonts w:ascii="Arial" w:hAnsi="Arial" w:cs="Arial"/>
                <w:sz w:val="18"/>
                <w:szCs w:val="18"/>
              </w:rPr>
              <w:br/>
            </w:r>
            <w:r w:rsidRPr="000D6E78">
              <w:rPr>
                <w:rFonts w:ascii="Arial" w:hAnsi="Arial" w:cs="Arial"/>
                <w:b/>
                <w:sz w:val="18"/>
                <w:szCs w:val="18"/>
              </w:rPr>
              <w:t>G2b:</w:t>
            </w:r>
            <w:r w:rsidRPr="000D6E78">
              <w:rPr>
                <w:rFonts w:ascii="Arial" w:hAnsi="Arial" w:cs="Arial"/>
                <w:sz w:val="18"/>
                <w:szCs w:val="18"/>
              </w:rPr>
              <w:t xml:space="preserve"> 18.2 (</w:t>
            </w:r>
            <w:r w:rsidR="00CF32FE">
              <w:rPr>
                <w:rFonts w:ascii="Arial" w:hAnsi="Arial" w:cs="Arial"/>
                <w:sz w:val="18"/>
                <w:szCs w:val="18"/>
              </w:rPr>
              <w:t>n=</w:t>
            </w:r>
            <w:r w:rsidRPr="000D6E78">
              <w:rPr>
                <w:rFonts w:ascii="Arial" w:hAnsi="Arial" w:cs="Arial"/>
                <w:sz w:val="18"/>
                <w:szCs w:val="18"/>
              </w:rPr>
              <w:t>363)</w:t>
            </w:r>
            <w:r w:rsidRPr="000D6E78">
              <w:rPr>
                <w:rFonts w:ascii="Arial" w:hAnsi="Arial" w:cs="Arial"/>
                <w:sz w:val="18"/>
                <w:szCs w:val="18"/>
              </w:rPr>
              <w:br/>
            </w:r>
            <w:r w:rsidRPr="000D6E78">
              <w:rPr>
                <w:rFonts w:ascii="Arial" w:hAnsi="Arial" w:cs="Arial"/>
                <w:b/>
                <w:sz w:val="18"/>
                <w:szCs w:val="18"/>
              </w:rPr>
              <w:t xml:space="preserve">G1a/G1b: </w:t>
            </w:r>
            <w:r w:rsidRPr="000D6E78">
              <w:rPr>
                <w:rFonts w:ascii="Arial" w:hAnsi="Arial" w:cs="Arial"/>
                <w:i/>
                <w:sz w:val="18"/>
                <w:szCs w:val="18"/>
              </w:rPr>
              <w:t>P</w:t>
            </w:r>
            <w:r w:rsidRPr="000D6E78">
              <w:rPr>
                <w:rFonts w:ascii="Arial" w:hAnsi="Arial" w:cs="Arial"/>
                <w:sz w:val="18"/>
                <w:szCs w:val="18"/>
              </w:rPr>
              <w:t xml:space="preserve"> &lt; 0.001</w:t>
            </w:r>
            <w:r w:rsidRPr="000D6E78">
              <w:rPr>
                <w:rFonts w:ascii="Arial" w:hAnsi="Arial" w:cs="Arial"/>
                <w:b/>
                <w:sz w:val="18"/>
                <w:szCs w:val="18"/>
              </w:rPr>
              <w:t xml:space="preserve"> </w:t>
            </w:r>
          </w:p>
          <w:p w:rsidR="00BD2D0E" w:rsidRPr="000D6E78" w:rsidRDefault="00BD2D0E" w:rsidP="00BD2D0E">
            <w:pPr>
              <w:rPr>
                <w:rFonts w:ascii="Arial" w:hAnsi="Arial" w:cs="Arial"/>
                <w:b/>
                <w:sz w:val="18"/>
                <w:szCs w:val="18"/>
              </w:rPr>
            </w:pPr>
            <w:r w:rsidRPr="000D6E78">
              <w:rPr>
                <w:rFonts w:ascii="Arial" w:hAnsi="Arial" w:cs="Arial"/>
                <w:b/>
                <w:sz w:val="18"/>
                <w:szCs w:val="18"/>
              </w:rPr>
              <w:t xml:space="preserve">G1a/G2b: </w:t>
            </w:r>
            <w:r w:rsidRPr="000D6E78">
              <w:rPr>
                <w:rFonts w:ascii="Arial" w:hAnsi="Arial" w:cs="Arial"/>
                <w:i/>
                <w:sz w:val="18"/>
                <w:szCs w:val="18"/>
              </w:rPr>
              <w:t>P</w:t>
            </w:r>
            <w:r w:rsidRPr="000D6E78">
              <w:rPr>
                <w:rFonts w:ascii="Arial" w:hAnsi="Arial" w:cs="Arial"/>
                <w:sz w:val="18"/>
                <w:szCs w:val="18"/>
              </w:rPr>
              <w:t xml:space="preserve"> &lt; 0.001</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Neonatal length of stay, mean days ± SD:</w:t>
            </w:r>
            <w:r w:rsidRPr="000D6E78">
              <w:rPr>
                <w:rFonts w:ascii="Arial" w:hAnsi="Arial" w:cs="Arial"/>
                <w:b/>
                <w:sz w:val="18"/>
                <w:szCs w:val="18"/>
              </w:rPr>
              <w:br/>
              <w:t>G1a:</w:t>
            </w:r>
            <w:r w:rsidRPr="000D6E78">
              <w:rPr>
                <w:rFonts w:ascii="Arial" w:hAnsi="Arial" w:cs="Arial"/>
                <w:sz w:val="18"/>
                <w:szCs w:val="18"/>
              </w:rPr>
              <w:t xml:space="preserve"> 3.37 ± 2.69 </w:t>
            </w:r>
            <w:r w:rsidRPr="000D6E78">
              <w:rPr>
                <w:rFonts w:ascii="Arial" w:hAnsi="Arial" w:cs="Arial"/>
                <w:sz w:val="18"/>
                <w:szCs w:val="18"/>
              </w:rPr>
              <w:br/>
              <w:t>(</w:t>
            </w:r>
            <w:r w:rsidR="00CF32FE">
              <w:rPr>
                <w:rFonts w:ascii="Arial" w:hAnsi="Arial" w:cs="Arial"/>
                <w:sz w:val="18"/>
                <w:szCs w:val="18"/>
              </w:rPr>
              <w:t>n=</w:t>
            </w:r>
            <w:r w:rsidRPr="000D6E78">
              <w:rPr>
                <w:rFonts w:ascii="Arial" w:hAnsi="Arial" w:cs="Arial"/>
                <w:sz w:val="18"/>
                <w:szCs w:val="18"/>
              </w:rPr>
              <w:t>499)</w:t>
            </w:r>
          </w:p>
        </w:tc>
      </w:tr>
      <w:tr w:rsidR="00BD2D0E" w:rsidRPr="000D6E78" w:rsidTr="00BD2D0E">
        <w:trPr>
          <w:trHeight w:val="10618"/>
        </w:trPr>
        <w:tc>
          <w:tcPr>
            <w:tcW w:w="1584" w:type="dxa"/>
            <w:tcBorders>
              <w:top w:val="single" w:sz="8" w:space="0" w:color="auto"/>
              <w:bottom w:val="single" w:sz="8" w:space="0" w:color="auto"/>
            </w:tcBorders>
          </w:tcPr>
          <w:p w:rsidR="00BD2D0E" w:rsidRPr="000D6E78" w:rsidRDefault="00BD2D0E" w:rsidP="00BD2D0E">
            <w:pPr>
              <w:pStyle w:val="Tabletext0"/>
              <w:spacing w:before="120"/>
              <w:rPr>
                <w:rFonts w:cs="Arial"/>
                <w:color w:val="000000"/>
              </w:rPr>
            </w:pPr>
            <w:r w:rsidRPr="000D6E78">
              <w:rPr>
                <w:rFonts w:cs="Arial"/>
                <w:color w:val="000000"/>
              </w:rPr>
              <w:lastRenderedPageBreak/>
              <w:t>Sloan et al, 2000 (continued)</w:t>
            </w:r>
          </w:p>
        </w:tc>
        <w:tc>
          <w:tcPr>
            <w:tcW w:w="1699" w:type="dxa"/>
            <w:tcBorders>
              <w:top w:val="single" w:sz="8" w:space="0" w:color="auto"/>
              <w:bottom w:val="single" w:sz="8" w:space="0" w:color="auto"/>
            </w:tcBorders>
          </w:tcPr>
          <w:p w:rsidR="00BD2D0E" w:rsidRPr="000D6E78"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0D6E78"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0D6E78" w:rsidRDefault="00BD2D0E" w:rsidP="00BD2D0E">
            <w:pPr>
              <w:pStyle w:val="TableTextBold"/>
              <w:rPr>
                <w:rFonts w:ascii="Arial" w:hAnsi="Arial" w:cs="Arial"/>
              </w:rPr>
            </w:pPr>
            <w:r w:rsidRPr="000D6E78">
              <w:rPr>
                <w:rFonts w:ascii="Arial" w:hAnsi="Arial" w:cs="Arial"/>
              </w:rPr>
              <w:t xml:space="preserve">G1b: </w:t>
            </w:r>
            <w:r w:rsidRPr="000D6E78">
              <w:rPr>
                <w:rFonts w:ascii="Arial" w:hAnsi="Arial" w:cs="Arial"/>
                <w:b w:val="0"/>
              </w:rPr>
              <w:t>0.4</w:t>
            </w:r>
            <w:r w:rsidRPr="000D6E78">
              <w:rPr>
                <w:rFonts w:ascii="Arial" w:hAnsi="Arial" w:cs="Arial"/>
                <w:b w:val="0"/>
              </w:rPr>
              <w:br/>
            </w:r>
            <w:r w:rsidRPr="000D6E78">
              <w:rPr>
                <w:rFonts w:ascii="Arial" w:hAnsi="Arial" w:cs="Arial"/>
              </w:rPr>
              <w:t xml:space="preserve">G2b: </w:t>
            </w:r>
            <w:r w:rsidRPr="000D6E78">
              <w:rPr>
                <w:rFonts w:ascii="Arial" w:hAnsi="Arial" w:cs="Arial"/>
                <w:b w:val="0"/>
              </w:rPr>
              <w:t>0</w:t>
            </w:r>
          </w:p>
          <w:p w:rsidR="00BD2D0E" w:rsidRPr="000D6E78"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0D6E78"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0D6E78" w:rsidRDefault="00BD2D0E" w:rsidP="00BD2D0E">
            <w:pPr>
              <w:spacing w:before="120"/>
              <w:rPr>
                <w:rFonts w:ascii="Arial" w:hAnsi="Arial" w:cs="Arial"/>
                <w:sz w:val="18"/>
                <w:szCs w:val="18"/>
              </w:rPr>
            </w:pPr>
            <w:r w:rsidRPr="000D6E78">
              <w:rPr>
                <w:rFonts w:ascii="Arial" w:hAnsi="Arial" w:cs="Arial"/>
                <w:b/>
                <w:sz w:val="18"/>
                <w:szCs w:val="18"/>
              </w:rPr>
              <w:t>G1b:</w:t>
            </w:r>
            <w:r w:rsidRPr="000D6E78">
              <w:rPr>
                <w:rFonts w:ascii="Arial" w:hAnsi="Arial" w:cs="Arial"/>
                <w:sz w:val="18"/>
                <w:szCs w:val="18"/>
              </w:rPr>
              <w:t xml:space="preserve"> 4.57 ± 3.39 </w:t>
            </w:r>
            <w:r w:rsidRPr="000D6E78">
              <w:rPr>
                <w:rFonts w:ascii="Arial" w:hAnsi="Arial" w:cs="Arial"/>
                <w:sz w:val="18"/>
                <w:szCs w:val="18"/>
              </w:rPr>
              <w:br/>
              <w:t>(</w:t>
            </w:r>
            <w:r w:rsidR="00CF32FE">
              <w:rPr>
                <w:rFonts w:ascii="Arial" w:hAnsi="Arial" w:cs="Arial"/>
                <w:sz w:val="18"/>
                <w:szCs w:val="18"/>
              </w:rPr>
              <w:t>n=</w:t>
            </w:r>
            <w:r w:rsidRPr="000D6E78">
              <w:rPr>
                <w:rFonts w:ascii="Arial" w:hAnsi="Arial" w:cs="Arial"/>
                <w:sz w:val="18"/>
                <w:szCs w:val="18"/>
              </w:rPr>
              <w:t>709)</w:t>
            </w:r>
            <w:r w:rsidRPr="000D6E78">
              <w:rPr>
                <w:rFonts w:ascii="Arial" w:hAnsi="Arial" w:cs="Arial"/>
                <w:sz w:val="18"/>
                <w:szCs w:val="18"/>
              </w:rPr>
              <w:br/>
            </w:r>
            <w:r w:rsidRPr="000D6E78">
              <w:rPr>
                <w:rFonts w:ascii="Arial" w:hAnsi="Arial" w:cs="Arial"/>
                <w:b/>
                <w:sz w:val="18"/>
                <w:szCs w:val="18"/>
              </w:rPr>
              <w:t>G2b:</w:t>
            </w:r>
            <w:r w:rsidRPr="000D6E78">
              <w:rPr>
                <w:rFonts w:ascii="Arial" w:hAnsi="Arial" w:cs="Arial"/>
                <w:sz w:val="18"/>
                <w:szCs w:val="18"/>
              </w:rPr>
              <w:t xml:space="preserve"> 4.68 ± 4.07 </w:t>
            </w:r>
            <w:r w:rsidRPr="000D6E78">
              <w:rPr>
                <w:rFonts w:ascii="Arial" w:hAnsi="Arial" w:cs="Arial"/>
                <w:sz w:val="18"/>
                <w:szCs w:val="18"/>
              </w:rPr>
              <w:br/>
              <w:t>(</w:t>
            </w:r>
            <w:r w:rsidR="00CF32FE">
              <w:rPr>
                <w:rFonts w:ascii="Arial" w:hAnsi="Arial" w:cs="Arial"/>
                <w:sz w:val="18"/>
                <w:szCs w:val="18"/>
              </w:rPr>
              <w:t>n=</w:t>
            </w:r>
            <w:r w:rsidRPr="000D6E78">
              <w:rPr>
                <w:rFonts w:ascii="Arial" w:hAnsi="Arial" w:cs="Arial"/>
                <w:sz w:val="18"/>
                <w:szCs w:val="18"/>
              </w:rPr>
              <w:t>360)</w:t>
            </w:r>
          </w:p>
          <w:p w:rsidR="00BD2D0E" w:rsidRPr="000D6E78" w:rsidRDefault="00BD2D0E" w:rsidP="00BD2D0E">
            <w:pPr>
              <w:spacing w:before="120"/>
              <w:rPr>
                <w:rFonts w:ascii="Arial" w:hAnsi="Arial" w:cs="Arial"/>
                <w:b/>
                <w:sz w:val="18"/>
                <w:szCs w:val="18"/>
              </w:rPr>
            </w:pPr>
            <w:r w:rsidRPr="000D6E78">
              <w:rPr>
                <w:rFonts w:ascii="Arial" w:hAnsi="Arial" w:cs="Arial"/>
                <w:b/>
                <w:sz w:val="18"/>
                <w:szCs w:val="18"/>
              </w:rPr>
              <w:t>Stillbirth, %:</w:t>
            </w:r>
            <w:r w:rsidRPr="000D6E78">
              <w:rPr>
                <w:rFonts w:ascii="Arial" w:hAnsi="Arial" w:cs="Arial"/>
                <w:b/>
                <w:sz w:val="18"/>
                <w:szCs w:val="18"/>
              </w:rPr>
              <w:br/>
              <w:t>G1a:</w:t>
            </w:r>
            <w:r w:rsidRPr="000D6E78">
              <w:rPr>
                <w:rFonts w:ascii="Arial" w:hAnsi="Arial" w:cs="Arial"/>
                <w:sz w:val="18"/>
                <w:szCs w:val="18"/>
              </w:rPr>
              <w:t xml:space="preserve"> 0.4</w:t>
            </w:r>
            <w:r w:rsidRPr="000D6E78">
              <w:rPr>
                <w:rFonts w:ascii="Arial" w:hAnsi="Arial" w:cs="Arial"/>
                <w:sz w:val="18"/>
                <w:szCs w:val="18"/>
              </w:rPr>
              <w:br/>
            </w:r>
            <w:r w:rsidRPr="000D6E78">
              <w:rPr>
                <w:rFonts w:ascii="Arial" w:hAnsi="Arial" w:cs="Arial"/>
                <w:b/>
                <w:sz w:val="18"/>
                <w:szCs w:val="18"/>
              </w:rPr>
              <w:t>G1b:</w:t>
            </w:r>
            <w:r w:rsidRPr="000D6E78">
              <w:rPr>
                <w:rFonts w:ascii="Arial" w:hAnsi="Arial" w:cs="Arial"/>
                <w:sz w:val="18"/>
                <w:szCs w:val="18"/>
              </w:rPr>
              <w:t xml:space="preserve"> 0.3</w:t>
            </w:r>
            <w:r w:rsidRPr="000D6E78">
              <w:rPr>
                <w:rFonts w:ascii="Arial" w:hAnsi="Arial" w:cs="Arial"/>
                <w:sz w:val="18"/>
                <w:szCs w:val="18"/>
              </w:rPr>
              <w:br/>
            </w:r>
            <w:r w:rsidRPr="000D6E78">
              <w:rPr>
                <w:rFonts w:ascii="Arial" w:hAnsi="Arial" w:cs="Arial"/>
                <w:b/>
                <w:sz w:val="18"/>
                <w:szCs w:val="18"/>
              </w:rPr>
              <w:t>G2b:</w:t>
            </w:r>
            <w:r w:rsidRPr="000D6E78">
              <w:rPr>
                <w:rFonts w:ascii="Arial" w:hAnsi="Arial" w:cs="Arial"/>
                <w:sz w:val="18"/>
                <w:szCs w:val="18"/>
              </w:rPr>
              <w:t xml:space="preserve"> 0.8</w:t>
            </w:r>
          </w:p>
        </w:tc>
      </w:tr>
    </w:tbl>
    <w:p w:rsidR="00BD2D0E" w:rsidRDefault="00BD2D0E" w:rsidP="00BD2D0E">
      <w:pPr>
        <w:pStyle w:val="Tablebullet"/>
        <w:numPr>
          <w:ilvl w:val="0"/>
          <w:numId w:val="0"/>
        </w:numPr>
        <w:spacing w:before="120"/>
        <w:ind w:left="187" w:hanging="187"/>
      </w:pPr>
      <w:r>
        <w:rPr>
          <w:vertAlign w:val="superscript"/>
        </w:rPr>
        <w:t>1</w:t>
      </w:r>
      <w:r>
        <w:t xml:space="preserve"> The paper also reports cesarean rates for other major maternity hospitals in Ecuador without the intervention.</w:t>
      </w:r>
    </w:p>
    <w:p w:rsidR="00BD2D0E" w:rsidRDefault="00BD2D0E" w:rsidP="00BD2D0E">
      <w:pPr>
        <w:pStyle w:val="Tablebullet"/>
        <w:numPr>
          <w:ilvl w:val="0"/>
          <w:numId w:val="0"/>
        </w:numPr>
        <w:spacing w:before="120"/>
        <w:ind w:left="187" w:hanging="187"/>
      </w:pPr>
      <w:r w:rsidRPr="007652B5">
        <w:rPr>
          <w:rFonts w:cs="Arial"/>
          <w:szCs w:val="18"/>
          <w:vertAlign w:val="superscript"/>
        </w:rPr>
        <w:t xml:space="preserve">2 </w:t>
      </w:r>
      <w:r w:rsidRPr="007652B5">
        <w:rPr>
          <w:rFonts w:cs="Arial"/>
          <w:szCs w:val="18"/>
        </w:rPr>
        <w:t>2111 women were identified as candidates for cesarean sections. Data were not collected on 506 women for whom cesarean was considered mandatory, and on 21 women eligible for co-management but accidently not included.</w:t>
      </w:r>
    </w:p>
    <w:p w:rsidR="00BD2D0E" w:rsidRDefault="00BD2D0E" w:rsidP="00BD2D0E">
      <w:pPr>
        <w:spacing w:after="120"/>
        <w:rPr>
          <w:rFonts w:ascii="Arial" w:hAnsi="Arial" w:cs="Arial"/>
          <w:sz w:val="18"/>
          <w:szCs w:val="18"/>
          <w:vertAlign w:val="superscript"/>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b/>
                <w:color w:val="000000"/>
                <w:lang w:val="fr-FR"/>
              </w:rPr>
            </w:pPr>
            <w:r w:rsidRPr="007652B5">
              <w:rPr>
                <w:rFonts w:cs="Arial"/>
                <w:color w:val="000000"/>
              </w:rPr>
              <w:t>Smith et al., 2000</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proofErr w:type="spellStart"/>
            <w:r w:rsidRPr="007652B5">
              <w:rPr>
                <w:rFonts w:ascii="Arial" w:hAnsi="Arial" w:cs="Arial"/>
                <w:sz w:val="18"/>
                <w:szCs w:val="18"/>
              </w:rPr>
              <w:t>BryanLGH</w:t>
            </w:r>
            <w:proofErr w:type="spellEnd"/>
            <w:r w:rsidRPr="007652B5">
              <w:rPr>
                <w:rFonts w:ascii="Arial" w:hAnsi="Arial" w:cs="Arial"/>
                <w:sz w:val="18"/>
                <w:szCs w:val="18"/>
              </w:rPr>
              <w:t xml:space="preserve"> Medical Center, Lincoln, NE</w:t>
            </w:r>
          </w:p>
          <w:p w:rsidR="00BD2D0E" w:rsidRPr="007652B5" w:rsidRDefault="00BD2D0E" w:rsidP="00BD2D0E">
            <w:pPr>
              <w:pStyle w:val="TableTextBold"/>
              <w:rPr>
                <w:rFonts w:ascii="Arial" w:hAnsi="Arial" w:cs="Arial"/>
              </w:rPr>
            </w:pPr>
            <w:r w:rsidRPr="007652B5">
              <w:rPr>
                <w:rFonts w:ascii="Arial" w:hAnsi="Arial" w:cs="Arial"/>
              </w:rPr>
              <w:t>Baseline period:</w:t>
            </w:r>
            <w:r w:rsidRPr="007652B5">
              <w:rPr>
                <w:rFonts w:ascii="Arial" w:hAnsi="Arial" w:cs="Arial"/>
              </w:rPr>
              <w:br/>
            </w:r>
            <w:r w:rsidRPr="007652B5">
              <w:rPr>
                <w:rFonts w:ascii="Arial" w:hAnsi="Arial" w:cs="Arial"/>
                <w:b w:val="0"/>
              </w:rPr>
              <w:t>01/1998 to 06/1998</w:t>
            </w:r>
          </w:p>
          <w:p w:rsidR="00BD2D0E" w:rsidRPr="007652B5" w:rsidRDefault="00BD2D0E" w:rsidP="00BD2D0E">
            <w:pPr>
              <w:pStyle w:val="TableTextBold"/>
              <w:rPr>
                <w:rFonts w:ascii="Arial" w:hAnsi="Arial" w:cs="Arial"/>
                <w:b w:val="0"/>
              </w:rPr>
            </w:pPr>
            <w:r w:rsidRPr="007652B5">
              <w:rPr>
                <w:rFonts w:ascii="Arial" w:hAnsi="Arial" w:cs="Arial"/>
              </w:rPr>
              <w:t>Evaluation period:</w:t>
            </w:r>
            <w:r w:rsidRPr="007652B5">
              <w:rPr>
                <w:rFonts w:ascii="Arial" w:hAnsi="Arial" w:cs="Arial"/>
              </w:rPr>
              <w:br/>
            </w:r>
            <w:r w:rsidRPr="007652B5">
              <w:rPr>
                <w:rFonts w:ascii="Arial" w:hAnsi="Arial" w:cs="Arial"/>
                <w:b w:val="0"/>
              </w:rPr>
              <w:t>07/1998 to 01/1999</w:t>
            </w:r>
          </w:p>
          <w:p w:rsidR="00BD2D0E" w:rsidRPr="007652B5" w:rsidRDefault="00BD2D0E" w:rsidP="00BD2D0E">
            <w:pPr>
              <w:pStyle w:val="TableTextBold"/>
              <w:rPr>
                <w:rFonts w:ascii="Arial" w:hAnsi="Arial" w:cs="Arial"/>
                <w:b w:val="0"/>
              </w:rPr>
            </w:pPr>
            <w:r w:rsidRPr="007652B5">
              <w:rPr>
                <w:rFonts w:ascii="Arial" w:hAnsi="Arial" w:cs="Arial"/>
              </w:rPr>
              <w:t>Post-evaluation period:</w:t>
            </w:r>
            <w:r w:rsidRPr="007652B5">
              <w:rPr>
                <w:rFonts w:ascii="Arial" w:hAnsi="Arial" w:cs="Arial"/>
              </w:rPr>
              <w:br/>
            </w:r>
            <w:r w:rsidRPr="007652B5">
              <w:rPr>
                <w:rFonts w:ascii="Arial" w:hAnsi="Arial" w:cs="Arial"/>
                <w:b w:val="0"/>
              </w:rPr>
              <w:t>01/1999 to 03/1999</w:t>
            </w:r>
          </w:p>
          <w:p w:rsidR="00BD2D0E" w:rsidRPr="007652B5" w:rsidRDefault="00BD2D0E" w:rsidP="00BD2D0E">
            <w:pPr>
              <w:pStyle w:val="TableTextBold"/>
              <w:rPr>
                <w:rFonts w:ascii="Arial" w:hAnsi="Arial" w:cs="Arial"/>
              </w:rPr>
            </w:pPr>
            <w:r w:rsidRPr="007652B5">
              <w:rPr>
                <w:rFonts w:ascii="Arial" w:hAnsi="Arial" w:cs="Arial"/>
              </w:rPr>
              <w:t>Funding:</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NR</w:t>
            </w:r>
          </w:p>
          <w:p w:rsidR="00BD2D0E" w:rsidRPr="007652B5" w:rsidRDefault="00BD2D0E" w:rsidP="00BD2D0E">
            <w:pPr>
              <w:rPr>
                <w:rFonts w:ascii="Arial" w:hAnsi="Arial" w:cs="Arial"/>
                <w:b/>
                <w:sz w:val="18"/>
                <w:szCs w:val="18"/>
              </w:rPr>
            </w:pPr>
            <w:r w:rsidRPr="007652B5">
              <w:rPr>
                <w:rFonts w:ascii="Arial" w:hAnsi="Arial" w:cs="Arial"/>
                <w:b/>
                <w:sz w:val="18"/>
                <w:szCs w:val="18"/>
              </w:rPr>
              <w:t>Author industry relationship disclosure:</w:t>
            </w:r>
          </w:p>
          <w:p w:rsidR="00BD2D0E" w:rsidRPr="007652B5" w:rsidRDefault="00BD2D0E" w:rsidP="00BD2D0E">
            <w:pPr>
              <w:rPr>
                <w:rFonts w:ascii="Arial" w:hAnsi="Arial" w:cs="Arial"/>
                <w:sz w:val="18"/>
                <w:szCs w:val="18"/>
              </w:rPr>
            </w:pP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Interdisciplinary team focused on educating nurses, physicians, and community about labor support measures.</w:t>
            </w:r>
          </w:p>
          <w:p w:rsidR="00BD2D0E" w:rsidRPr="007652B5" w:rsidRDefault="00BD2D0E" w:rsidP="00BD2D0E">
            <w:pPr>
              <w:pStyle w:val="TableTextBold"/>
              <w:rPr>
                <w:rFonts w:ascii="Arial" w:hAnsi="Arial" w:cs="Arial"/>
                <w:b w:val="0"/>
              </w:rPr>
            </w:pPr>
            <w:r w:rsidRPr="007652B5">
              <w:rPr>
                <w:rFonts w:ascii="Arial" w:hAnsi="Arial" w:cs="Arial"/>
                <w:b w:val="0"/>
              </w:rPr>
              <w:t>Electronic data performance measurement system adopted as part of hospital quality improvement activities</w:t>
            </w:r>
          </w:p>
          <w:p w:rsidR="00BD2D0E" w:rsidRPr="007652B5" w:rsidRDefault="00BD2D0E" w:rsidP="00BD2D0E">
            <w:pPr>
              <w:pStyle w:val="TableTextBold"/>
              <w:rPr>
                <w:rFonts w:ascii="Arial" w:hAnsi="Arial" w:cs="Arial"/>
                <w:b w:val="0"/>
              </w:rPr>
            </w:pPr>
            <w:r w:rsidRPr="007652B5">
              <w:rPr>
                <w:rFonts w:ascii="Arial" w:hAnsi="Arial" w:cs="Arial"/>
                <w:b w:val="0"/>
              </w:rPr>
              <w:t>Quality improve-</w:t>
            </w:r>
            <w:proofErr w:type="spellStart"/>
            <w:r w:rsidRPr="007652B5">
              <w:rPr>
                <w:rFonts w:ascii="Arial" w:hAnsi="Arial" w:cs="Arial"/>
                <w:b w:val="0"/>
              </w:rPr>
              <w:t>ment</w:t>
            </w:r>
            <w:proofErr w:type="spellEnd"/>
            <w:r w:rsidRPr="007652B5">
              <w:rPr>
                <w:rFonts w:ascii="Arial" w:hAnsi="Arial" w:cs="Arial"/>
                <w:b w:val="0"/>
              </w:rPr>
              <w:t xml:space="preserve"> team charged with decreasing total and primary cesarean rates</w:t>
            </w:r>
          </w:p>
          <w:p w:rsidR="00BD2D0E" w:rsidRPr="007652B5" w:rsidRDefault="00BD2D0E" w:rsidP="00BD2D0E">
            <w:pPr>
              <w:pStyle w:val="TableTextBold"/>
              <w:rPr>
                <w:rFonts w:ascii="Arial" w:hAnsi="Arial" w:cs="Arial"/>
                <w:b w:val="0"/>
              </w:rPr>
            </w:pPr>
            <w:r w:rsidRPr="007652B5">
              <w:rPr>
                <w:rFonts w:ascii="Arial" w:hAnsi="Arial" w:cs="Arial"/>
                <w:b w:val="0"/>
              </w:rPr>
              <w:t>Feedback of individual cesarean data to physicians</w:t>
            </w:r>
          </w:p>
          <w:p w:rsidR="00BD2D0E" w:rsidRPr="007652B5" w:rsidRDefault="00BD2D0E" w:rsidP="00BD2D0E">
            <w:pPr>
              <w:pStyle w:val="TableTextBold"/>
              <w:spacing w:before="0"/>
              <w:rPr>
                <w:rFonts w:ascii="Arial" w:hAnsi="Arial" w:cs="Arial"/>
                <w:b w:val="0"/>
              </w:rPr>
            </w:pPr>
          </w:p>
          <w:p w:rsidR="00BD2D0E" w:rsidRPr="007652B5" w:rsidRDefault="00BD2D0E" w:rsidP="00BD2D0E">
            <w:pPr>
              <w:pStyle w:val="TableTextBold"/>
              <w:spacing w:before="0"/>
              <w:rPr>
                <w:rFonts w:ascii="Arial" w:hAnsi="Arial" w:cs="Arial"/>
                <w:b w:val="0"/>
              </w:rPr>
            </w:pP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w:t>
            </w:r>
            <w:r w:rsidRPr="007652B5">
              <w:rPr>
                <w:rFonts w:ascii="Arial" w:hAnsi="Arial" w:cs="Arial"/>
                <w:b w:val="0"/>
              </w:rPr>
              <w:t xml:space="preserve"> </w:t>
            </w:r>
            <w:r w:rsidRPr="007652B5">
              <w:rPr>
                <w:rFonts w:ascii="Arial" w:hAnsi="Arial" w:cs="Arial"/>
                <w:b w:val="0"/>
              </w:rPr>
              <w:b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Total providers/ staff:</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NR</w:t>
            </w:r>
            <w:r w:rsidRPr="007652B5">
              <w:rPr>
                <w:rFonts w:ascii="Arial" w:hAnsi="Arial" w:cs="Arial"/>
                <w:b w:val="0"/>
              </w:rPr>
              <w:t xml:space="preserve"> </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r w:rsidRPr="007652B5">
              <w:rPr>
                <w:rFonts w:ascii="Arial" w:hAnsi="Arial" w:cs="Arial"/>
                <w:b w:val="0"/>
              </w:rPr>
              <w:b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 xml:space="preserve">NR </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Vaginal, assisted</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rPr>
              <w:t>Baseline period: 27.0</w:t>
            </w:r>
          </w:p>
          <w:p w:rsidR="00BD2D0E" w:rsidRPr="007652B5" w:rsidRDefault="00BD2D0E" w:rsidP="00BD2D0E">
            <w:pPr>
              <w:pStyle w:val="TableTextBold"/>
              <w:spacing w:before="0"/>
              <w:rPr>
                <w:rFonts w:ascii="Arial" w:hAnsi="Arial" w:cs="Arial"/>
                <w:b w:val="0"/>
              </w:rPr>
            </w:pPr>
            <w:r w:rsidRPr="007652B5">
              <w:rPr>
                <w:rFonts w:ascii="Arial" w:hAnsi="Arial" w:cs="Arial"/>
                <w:b w:val="0"/>
              </w:rPr>
              <w:t>Evaluation period: 19.0</w:t>
            </w:r>
          </w:p>
          <w:p w:rsidR="00BD2D0E" w:rsidRPr="007652B5" w:rsidRDefault="00BD2D0E" w:rsidP="00BD2D0E">
            <w:pPr>
              <w:pStyle w:val="TableTextBold"/>
              <w:spacing w:before="0"/>
              <w:rPr>
                <w:rFonts w:ascii="Arial" w:hAnsi="Arial" w:cs="Arial"/>
                <w:b w:val="0"/>
              </w:rPr>
            </w:pPr>
            <w:r w:rsidRPr="007652B5">
              <w:rPr>
                <w:rFonts w:ascii="Arial" w:hAnsi="Arial" w:cs="Arial"/>
                <w:b w:val="0"/>
              </w:rPr>
              <w:t>Post-evaluation: 24.5</w:t>
            </w:r>
          </w:p>
          <w:p w:rsidR="00BD2D0E" w:rsidRPr="007652B5" w:rsidRDefault="00BD2D0E" w:rsidP="00BD2D0E">
            <w:pPr>
              <w:pStyle w:val="TableTextBold"/>
              <w:spacing w:before="0"/>
              <w:rPr>
                <w:rFonts w:ascii="Arial" w:hAnsi="Arial" w:cs="Arial"/>
                <w:b w:val="0"/>
              </w:rPr>
            </w:pPr>
            <w:r w:rsidRPr="007652B5">
              <w:rPr>
                <w:rFonts w:ascii="Arial" w:hAnsi="Arial" w:cs="Arial"/>
              </w:rPr>
              <w:t xml:space="preserve">EP/BL: </w:t>
            </w:r>
            <w:r w:rsidRPr="007652B5">
              <w:rPr>
                <w:rFonts w:ascii="Arial" w:hAnsi="Arial" w:cs="Arial"/>
                <w:b w:val="0"/>
                <w:i/>
              </w:rPr>
              <w:t>P</w:t>
            </w:r>
            <w:r w:rsidRPr="007652B5">
              <w:rPr>
                <w:rFonts w:ascii="Arial" w:hAnsi="Arial" w:cs="Arial"/>
                <w:b w:val="0"/>
              </w:rPr>
              <w:t xml:space="preserve"> = NR</w:t>
            </w:r>
          </w:p>
          <w:p w:rsidR="00BD2D0E" w:rsidRPr="007652B5" w:rsidRDefault="00BD2D0E" w:rsidP="00BD2D0E">
            <w:pPr>
              <w:pStyle w:val="TableTextBold"/>
              <w:rPr>
                <w:rFonts w:ascii="Arial" w:hAnsi="Arial" w:cs="Arial"/>
                <w:u w:val="single"/>
                <w:lang w:val="nb-NO"/>
              </w:rPr>
            </w:pPr>
            <w:r w:rsidRPr="007652B5">
              <w:rPr>
                <w:rFonts w:ascii="Arial" w:hAnsi="Arial" w:cs="Arial"/>
                <w:u w:val="single"/>
                <w:lang w:val="nb-NO"/>
              </w:rPr>
              <w:t>Maternal outcomes</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r w:rsidRPr="007652B5">
              <w:rPr>
                <w:rFonts w:ascii="Arial" w:hAnsi="Arial" w:cs="Arial"/>
                <w:sz w:val="18"/>
                <w:szCs w:val="18"/>
                <w:lang w:val="nb-NO"/>
              </w:rPr>
              <w:t>NR</w:t>
            </w:r>
          </w:p>
          <w:p w:rsidR="00BD2D0E" w:rsidRPr="007652B5" w:rsidRDefault="00BD2D0E" w:rsidP="00BD2D0E">
            <w:pPr>
              <w:spacing w:before="120" w:after="120"/>
              <w:rPr>
                <w:rFonts w:ascii="Arial" w:hAnsi="Arial" w:cs="Arial"/>
                <w:b/>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u w:val="single"/>
              </w:rPr>
              <w:br/>
            </w:r>
            <w:r w:rsidRPr="007652B5">
              <w:rPr>
                <w:rFonts w:ascii="Arial" w:hAnsi="Arial" w:cs="Arial"/>
                <w:b/>
                <w:sz w:val="18"/>
                <w:szCs w:val="18"/>
              </w:rPr>
              <w:t>Neonatal mortality:</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after="120"/>
              <w:rPr>
                <w:rFonts w:ascii="Arial" w:hAnsi="Arial" w:cs="Arial"/>
                <w:b/>
                <w:sz w:val="18"/>
                <w:szCs w:val="18"/>
              </w:rPr>
            </w:pPr>
            <w:r w:rsidRPr="007652B5">
              <w:rPr>
                <w:rFonts w:ascii="Arial" w:hAnsi="Arial" w:cs="Arial"/>
                <w:b/>
                <w:sz w:val="18"/>
                <w:szCs w:val="18"/>
              </w:rPr>
              <w:t>Apgar score:</w:t>
            </w:r>
            <w:r w:rsidRPr="007652B5">
              <w:rPr>
                <w:rFonts w:ascii="Arial" w:hAnsi="Arial" w:cs="Arial"/>
                <w:b/>
                <w:sz w:val="18"/>
                <w:szCs w:val="18"/>
              </w:rPr>
              <w:br/>
            </w:r>
            <w:r w:rsidRPr="007652B5">
              <w:rPr>
                <w:rFonts w:ascii="Arial" w:hAnsi="Arial" w:cs="Arial"/>
                <w:sz w:val="18"/>
                <w:szCs w:val="18"/>
              </w:rPr>
              <w:t>NR</w:t>
            </w:r>
          </w:p>
          <w:p w:rsidR="00BD2D0E" w:rsidRPr="007652B5" w:rsidRDefault="00BD2D0E" w:rsidP="00BD2D0E">
            <w:pPr>
              <w:spacing w:before="120" w:after="120"/>
              <w:rPr>
                <w:rFonts w:ascii="Arial" w:hAnsi="Arial" w:cs="Arial"/>
                <w:sz w:val="18"/>
                <w:szCs w:val="18"/>
              </w:rPr>
            </w:pPr>
            <w:r w:rsidRPr="007652B5">
              <w:rPr>
                <w:rFonts w:ascii="Arial" w:hAnsi="Arial" w:cs="Arial"/>
                <w:b/>
                <w:sz w:val="18"/>
                <w:szCs w:val="18"/>
              </w:rPr>
              <w:t>NICU admission</w:t>
            </w:r>
            <w:r w:rsidRPr="007652B5">
              <w:rPr>
                <w:rFonts w:ascii="Arial" w:hAnsi="Arial" w:cs="Arial"/>
                <w:b/>
                <w:sz w:val="18"/>
                <w:szCs w:val="18"/>
                <w:lang w:val="nb-NO"/>
              </w:rPr>
              <w:t>:</w:t>
            </w:r>
            <w:r w:rsidRPr="007652B5">
              <w:rPr>
                <w:rFonts w:ascii="Arial" w:hAnsi="Arial" w:cs="Arial"/>
                <w:b/>
                <w:sz w:val="18"/>
                <w:szCs w:val="18"/>
                <w:lang w:val="nb-NO"/>
              </w:rPr>
              <w:br/>
            </w:r>
            <w:r w:rsidRPr="007652B5">
              <w:rPr>
                <w:rFonts w:ascii="Arial" w:hAnsi="Arial" w:cs="Arial"/>
                <w:sz w:val="18"/>
                <w:szCs w:val="18"/>
              </w:rPr>
              <w:t>NR</w:t>
            </w:r>
          </w:p>
        </w:tc>
      </w:tr>
    </w:tbl>
    <w:p w:rsidR="00BD2D0E" w:rsidRPr="007652B5" w:rsidRDefault="00BD2D0E" w:rsidP="00BD2D0E">
      <w:pPr>
        <w:spacing w:before="120"/>
        <w:rPr>
          <w:rFonts w:ascii="Arial" w:hAnsi="Arial" w:cs="Arial"/>
          <w:sz w:val="18"/>
          <w:szCs w:val="18"/>
        </w:rPr>
      </w:pPr>
      <w:r w:rsidRPr="007652B5">
        <w:rPr>
          <w:rFonts w:ascii="Arial" w:hAnsi="Arial" w:cs="Arial"/>
          <w:sz w:val="18"/>
          <w:szCs w:val="18"/>
        </w:rPr>
        <w:t>* Quarterly total and primary cesarean birth rates only presented graphically.</w:t>
      </w:r>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b/>
                <w:color w:val="000000"/>
                <w:lang w:val="fr-FR"/>
              </w:rPr>
            </w:pPr>
            <w:proofErr w:type="spellStart"/>
            <w:r w:rsidRPr="007652B5">
              <w:rPr>
                <w:rFonts w:cs="Arial"/>
                <w:color w:val="000000"/>
              </w:rPr>
              <w:t>Socol</w:t>
            </w:r>
            <w:proofErr w:type="spellEnd"/>
            <w:r w:rsidRPr="007652B5">
              <w:rPr>
                <w:rFonts w:cs="Arial"/>
                <w:color w:val="000000"/>
              </w:rPr>
              <w:t xml:space="preserve"> et al., 1993</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Northwestern Memorial Hospital</w:t>
            </w:r>
          </w:p>
          <w:p w:rsidR="00BD2D0E" w:rsidRPr="007652B5" w:rsidRDefault="00BD2D0E" w:rsidP="00BD2D0E">
            <w:pPr>
              <w:pStyle w:val="TableTextBold"/>
              <w:rPr>
                <w:rFonts w:ascii="Arial" w:hAnsi="Arial" w:cs="Arial"/>
              </w:rPr>
            </w:pPr>
            <w:r w:rsidRPr="007652B5">
              <w:rPr>
                <w:rFonts w:ascii="Arial" w:hAnsi="Arial" w:cs="Arial"/>
              </w:rPr>
              <w:t>Baseline period:</w:t>
            </w:r>
            <w:r w:rsidRPr="007652B5">
              <w:rPr>
                <w:rFonts w:ascii="Arial" w:hAnsi="Arial" w:cs="Arial"/>
              </w:rPr>
              <w:br/>
            </w:r>
            <w:r w:rsidRPr="007652B5">
              <w:rPr>
                <w:rFonts w:ascii="Arial" w:hAnsi="Arial" w:cs="Arial"/>
                <w:b w:val="0"/>
              </w:rPr>
              <w:t>1986</w:t>
            </w:r>
          </w:p>
          <w:p w:rsidR="00BD2D0E" w:rsidRPr="007652B5" w:rsidRDefault="00BD2D0E" w:rsidP="00BD2D0E">
            <w:pPr>
              <w:pStyle w:val="TableTextBold"/>
              <w:rPr>
                <w:rFonts w:ascii="Arial" w:hAnsi="Arial" w:cs="Arial"/>
                <w:vertAlign w:val="superscript"/>
              </w:rPr>
            </w:pPr>
            <w:r w:rsidRPr="007652B5">
              <w:rPr>
                <w:rFonts w:ascii="Arial" w:hAnsi="Arial" w:cs="Arial"/>
              </w:rPr>
              <w:t xml:space="preserve">Evaluation period: </w:t>
            </w:r>
            <w:r w:rsidRPr="007652B5">
              <w:rPr>
                <w:rFonts w:ascii="Arial" w:hAnsi="Arial" w:cs="Arial"/>
              </w:rPr>
              <w:br/>
            </w:r>
            <w:r w:rsidRPr="007652B5">
              <w:rPr>
                <w:rFonts w:ascii="Arial" w:hAnsi="Arial" w:cs="Arial"/>
                <w:b w:val="0"/>
              </w:rPr>
              <w:t>1987 to 1991</w:t>
            </w:r>
            <w:r w:rsidRPr="007652B5">
              <w:rPr>
                <w:rFonts w:ascii="Arial" w:hAnsi="Arial" w:cs="Arial"/>
                <w:b w:val="0"/>
                <w:vertAlign w:val="superscript"/>
              </w:rPr>
              <w:t>1</w:t>
            </w:r>
          </w:p>
          <w:p w:rsidR="00BD2D0E" w:rsidRPr="007652B5" w:rsidRDefault="00BD2D0E" w:rsidP="00BD2D0E">
            <w:pPr>
              <w:pStyle w:val="TableTextBold"/>
              <w:rPr>
                <w:rFonts w:ascii="Arial" w:hAnsi="Arial" w:cs="Arial"/>
              </w:rPr>
            </w:pPr>
            <w:r w:rsidRPr="007652B5">
              <w:rPr>
                <w:rFonts w:ascii="Arial" w:hAnsi="Arial" w:cs="Arial"/>
              </w:rPr>
              <w:t>Funding:</w:t>
            </w:r>
          </w:p>
          <w:p w:rsidR="00BD2D0E" w:rsidRPr="007652B5" w:rsidRDefault="00BD2D0E" w:rsidP="00BD2D0E">
            <w:pPr>
              <w:spacing w:after="120"/>
              <w:rPr>
                <w:rFonts w:ascii="Arial" w:hAnsi="Arial" w:cs="Arial"/>
                <w:sz w:val="18"/>
                <w:szCs w:val="18"/>
              </w:rPr>
            </w:pPr>
            <w:r w:rsidRPr="007652B5">
              <w:rPr>
                <w:rFonts w:ascii="Arial" w:hAnsi="Arial" w:cs="Arial"/>
                <w:sz w:val="18"/>
                <w:szCs w:val="18"/>
              </w:rPr>
              <w:t>NR</w:t>
            </w:r>
          </w:p>
          <w:p w:rsidR="00BD2D0E" w:rsidRPr="007652B5" w:rsidRDefault="00BD2D0E" w:rsidP="00BD2D0E">
            <w:pPr>
              <w:rPr>
                <w:rFonts w:ascii="Arial" w:hAnsi="Arial" w:cs="Arial"/>
                <w:b/>
                <w:sz w:val="18"/>
                <w:szCs w:val="18"/>
              </w:rPr>
            </w:pPr>
            <w:r w:rsidRPr="007652B5">
              <w:rPr>
                <w:rFonts w:ascii="Arial" w:hAnsi="Arial" w:cs="Arial"/>
                <w:b/>
                <w:sz w:val="18"/>
                <w:szCs w:val="18"/>
              </w:rPr>
              <w:t>Author industry relationship disclosure:</w:t>
            </w:r>
          </w:p>
          <w:p w:rsidR="00BD2D0E" w:rsidRPr="007652B5" w:rsidRDefault="00BD2D0E" w:rsidP="00BD2D0E">
            <w:pPr>
              <w:rPr>
                <w:rFonts w:ascii="Arial" w:hAnsi="Arial" w:cs="Arial"/>
                <w:sz w:val="18"/>
                <w:szCs w:val="18"/>
              </w:rPr>
            </w:pP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1987 to 1988 vaginal birth after prior low transverse cesarean </w:t>
            </w:r>
            <w:proofErr w:type="spellStart"/>
            <w:r w:rsidRPr="007652B5">
              <w:rPr>
                <w:rFonts w:ascii="Arial" w:hAnsi="Arial" w:cs="Arial"/>
                <w:b w:val="0"/>
              </w:rPr>
              <w:t>encour</w:t>
            </w:r>
            <w:proofErr w:type="spellEnd"/>
            <w:r w:rsidRPr="007652B5">
              <w:rPr>
                <w:rFonts w:ascii="Arial" w:hAnsi="Arial" w:cs="Arial"/>
                <w:b w:val="0"/>
              </w:rPr>
              <w:t>-aged; 1988 forward cesarean birth rate of each obstetrician circulated annually to attending obstetricians;</w:t>
            </w:r>
          </w:p>
          <w:p w:rsidR="00BD2D0E" w:rsidRPr="007652B5" w:rsidRDefault="00BD2D0E" w:rsidP="00BD2D0E">
            <w:pPr>
              <w:pStyle w:val="TableTextBold"/>
              <w:spacing w:before="0"/>
              <w:rPr>
                <w:rFonts w:ascii="Arial" w:hAnsi="Arial" w:cs="Arial"/>
                <w:b w:val="0"/>
              </w:rPr>
            </w:pPr>
            <w:r w:rsidRPr="007652B5">
              <w:rPr>
                <w:rFonts w:ascii="Arial" w:hAnsi="Arial" w:cs="Arial"/>
                <w:b w:val="0"/>
              </w:rPr>
              <w:t>RCT of active management of labor completed and protocol recommended for routine practice.</w:t>
            </w:r>
          </w:p>
          <w:p w:rsidR="00BD2D0E" w:rsidRPr="007652B5" w:rsidRDefault="00BD2D0E" w:rsidP="00BD2D0E">
            <w:pPr>
              <w:pStyle w:val="TableTextBold"/>
              <w:spacing w:before="0"/>
              <w:rPr>
                <w:rFonts w:ascii="Arial" w:hAnsi="Arial" w:cs="Arial"/>
                <w:b w:val="0"/>
              </w:rPr>
            </w:pPr>
          </w:p>
          <w:p w:rsidR="00BD2D0E" w:rsidRPr="007652B5" w:rsidRDefault="00BD2D0E" w:rsidP="00BD2D0E">
            <w:pPr>
              <w:pStyle w:val="TableTextBold"/>
              <w:spacing w:before="0"/>
              <w:rPr>
                <w:rFonts w:ascii="Arial" w:hAnsi="Arial" w:cs="Arial"/>
                <w:b w:val="0"/>
              </w:rPr>
            </w:pPr>
          </w:p>
          <w:p w:rsidR="00BD2D0E" w:rsidRPr="007652B5" w:rsidRDefault="00BD2D0E" w:rsidP="00BD2D0E">
            <w:pPr>
              <w:pStyle w:val="TableTextBold"/>
              <w:spacing w:before="0"/>
              <w:rPr>
                <w:rFonts w:ascii="Arial" w:hAnsi="Arial" w:cs="Arial"/>
                <w:b w:val="0"/>
              </w:rPr>
            </w:pPr>
          </w:p>
          <w:p w:rsidR="00BD2D0E" w:rsidRPr="007652B5" w:rsidRDefault="00BD2D0E" w:rsidP="00BD2D0E">
            <w:pPr>
              <w:pStyle w:val="TableTextBold"/>
              <w:spacing w:before="0"/>
              <w:rPr>
                <w:rFonts w:ascii="Arial" w:hAnsi="Arial" w:cs="Arial"/>
                <w:b w:val="0"/>
              </w:rPr>
            </w:pPr>
          </w:p>
          <w:p w:rsidR="00BD2D0E" w:rsidRPr="007652B5" w:rsidRDefault="00BD2D0E" w:rsidP="00BD2D0E">
            <w:pPr>
              <w:rPr>
                <w:rFonts w:ascii="Arial" w:hAnsi="Arial" w:cs="Arial"/>
                <w:sz w:val="18"/>
                <w:szCs w:val="18"/>
              </w:rPr>
            </w:pP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All providers and births included</w:t>
            </w:r>
          </w:p>
          <w:p w:rsidR="00BD2D0E" w:rsidRPr="007652B5" w:rsidRDefault="00BD2D0E" w:rsidP="00BD2D0E">
            <w:pPr>
              <w:pStyle w:val="TableTextBold"/>
              <w:rPr>
                <w:rFonts w:ascii="Arial" w:hAnsi="Arial" w:cs="Arial"/>
                <w:color w:val="000000"/>
              </w:rPr>
            </w:pPr>
            <w:r w:rsidRPr="007652B5">
              <w:rPr>
                <w:rFonts w:ascii="Arial" w:hAnsi="Arial" w:cs="Arial"/>
              </w:rPr>
              <w:t>Exclusion criteria:</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4,240</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4,219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4,271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4,391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4,829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4,669</w:t>
            </w:r>
          </w:p>
          <w:p w:rsidR="00BD2D0E" w:rsidRPr="007652B5" w:rsidRDefault="00BD2D0E" w:rsidP="00BD2D0E">
            <w:pPr>
              <w:pStyle w:val="TableTextBold"/>
              <w:rPr>
                <w:rFonts w:ascii="Arial" w:hAnsi="Arial" w:cs="Arial"/>
                <w:lang w:val="nb-NO"/>
              </w:rPr>
            </w:pPr>
            <w:r w:rsidRPr="007652B5">
              <w:rPr>
                <w:rFonts w:ascii="Arial" w:hAnsi="Arial" w:cs="Arial"/>
                <w:lang w:val="nb-NO"/>
              </w:rPr>
              <w:t>Race/ethnicity, n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White:</w:t>
            </w:r>
            <w:r w:rsidRPr="007652B5">
              <w:rPr>
                <w:rFonts w:ascii="Arial" w:hAnsi="Arial" w:cs="Arial"/>
                <w:b w:val="0"/>
                <w:lang w:val="nb-NO"/>
              </w:rPr>
              <w:br/>
              <w:t>1986: 2,718 (64.1)</w:t>
            </w:r>
            <w:r w:rsidRPr="007652B5">
              <w:rPr>
                <w:rFonts w:ascii="Arial" w:hAnsi="Arial" w:cs="Arial"/>
                <w:b w:val="0"/>
                <w:lang w:val="nb-NO"/>
              </w:rPr>
              <w:br/>
              <w:t>1987: 2,799 (66.3)</w:t>
            </w:r>
            <w:r w:rsidRPr="007652B5">
              <w:rPr>
                <w:rFonts w:ascii="Arial" w:hAnsi="Arial" w:cs="Arial"/>
                <w:b w:val="0"/>
                <w:lang w:val="nb-NO"/>
              </w:rPr>
              <w:br/>
              <w:t>1988: 2,759 (64.6)</w:t>
            </w:r>
            <w:r w:rsidRPr="007652B5">
              <w:rPr>
                <w:rFonts w:ascii="Arial" w:hAnsi="Arial" w:cs="Arial"/>
                <w:b w:val="0"/>
                <w:lang w:val="nb-NO"/>
              </w:rPr>
              <w:br/>
              <w:t>1989: 2,849 (64.9)</w:t>
            </w:r>
            <w:r w:rsidRPr="007652B5">
              <w:rPr>
                <w:rFonts w:ascii="Arial" w:hAnsi="Arial" w:cs="Arial"/>
                <w:b w:val="0"/>
                <w:lang w:val="nb-NO"/>
              </w:rPr>
              <w:br/>
              <w:t>1990: 3,031 (62.8)</w:t>
            </w:r>
            <w:r w:rsidRPr="007652B5">
              <w:rPr>
                <w:rFonts w:ascii="Arial" w:hAnsi="Arial" w:cs="Arial"/>
                <w:b w:val="0"/>
                <w:lang w:val="nb-NO"/>
              </w:rPr>
              <w:br/>
              <w:t>1991: 2,942 (63.0)</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Black:</w:t>
            </w:r>
            <w:r w:rsidRPr="007652B5">
              <w:rPr>
                <w:rFonts w:ascii="Arial" w:hAnsi="Arial" w:cs="Arial"/>
                <w:b w:val="0"/>
                <w:lang w:val="nb-NO"/>
              </w:rPr>
              <w:br/>
              <w:t>1986: 894 (21.1)</w:t>
            </w:r>
            <w:r w:rsidRPr="007652B5">
              <w:rPr>
                <w:rFonts w:ascii="Arial" w:hAnsi="Arial" w:cs="Arial"/>
                <w:b w:val="0"/>
                <w:lang w:val="nb-NO"/>
              </w:rPr>
              <w:br/>
              <w:t>1987: 850 (20.2)</w:t>
            </w:r>
            <w:r w:rsidRPr="007652B5">
              <w:rPr>
                <w:rFonts w:ascii="Arial" w:hAnsi="Arial" w:cs="Arial"/>
                <w:b w:val="0"/>
                <w:lang w:val="nb-NO"/>
              </w:rPr>
              <w:br/>
              <w:t>1988: 932 (21.8)</w:t>
            </w:r>
            <w:r w:rsidRPr="007652B5">
              <w:rPr>
                <w:rFonts w:ascii="Arial" w:hAnsi="Arial" w:cs="Arial"/>
                <w:b w:val="0"/>
                <w:lang w:val="nb-NO"/>
              </w:rPr>
              <w:br/>
              <w:t>1989: 916 (20.9)</w:t>
            </w:r>
            <w:r w:rsidRPr="007652B5">
              <w:rPr>
                <w:rFonts w:ascii="Arial" w:hAnsi="Arial" w:cs="Arial"/>
                <w:b w:val="0"/>
                <w:lang w:val="nb-NO"/>
              </w:rPr>
              <w:br/>
              <w:t>1990: 1,009 (20.9)</w:t>
            </w:r>
            <w:r w:rsidRPr="007652B5">
              <w:rPr>
                <w:rFonts w:ascii="Arial" w:hAnsi="Arial" w:cs="Arial"/>
                <w:b w:val="0"/>
                <w:lang w:val="nb-NO"/>
              </w:rPr>
              <w:br/>
              <w:t>1991: 888 (19.0)</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Other:</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1986: 628 (14.8)</w:t>
            </w:r>
            <w:r w:rsidRPr="007652B5">
              <w:rPr>
                <w:rFonts w:ascii="Arial" w:hAnsi="Arial" w:cs="Arial"/>
                <w:b w:val="0"/>
                <w:lang w:val="nb-NO"/>
              </w:rPr>
              <w:br/>
              <w:t>1987: 570 (13.5)</w:t>
            </w:r>
            <w:r w:rsidRPr="007652B5">
              <w:rPr>
                <w:rFonts w:ascii="Arial" w:hAnsi="Arial" w:cs="Arial"/>
                <w:b w:val="0"/>
                <w:lang w:val="nb-NO"/>
              </w:rPr>
              <w:br/>
              <w:t>1988: 580 (13.6)</w:t>
            </w:r>
            <w:r w:rsidRPr="007652B5">
              <w:rPr>
                <w:rFonts w:ascii="Arial" w:hAnsi="Arial" w:cs="Arial"/>
                <w:b w:val="0"/>
                <w:lang w:val="nb-NO"/>
              </w:rPr>
              <w:br/>
              <w:t>1989: 626 (14.2)</w:t>
            </w:r>
            <w:r w:rsidRPr="007652B5">
              <w:rPr>
                <w:rFonts w:ascii="Arial" w:hAnsi="Arial" w:cs="Arial"/>
                <w:b w:val="0"/>
                <w:lang w:val="nb-NO"/>
              </w:rPr>
              <w:br/>
              <w:t>1990: 789 (16.3)</w:t>
            </w:r>
            <w:r w:rsidRPr="007652B5">
              <w:rPr>
                <w:rFonts w:ascii="Arial" w:hAnsi="Arial" w:cs="Arial"/>
                <w:b w:val="0"/>
                <w:lang w:val="nb-NO"/>
              </w:rPr>
              <w:br/>
              <w:t>1991: 839 (18.0)</w:t>
            </w:r>
          </w:p>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Parous, n (%):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2,231 (52.6)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2,250 (53.3)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2,234 (52.3)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2,310 (52.6)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2,502 (51.8)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2,426 (52.0)</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Indigent, n (%):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1,330 (31.4)</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1,269 (30.1)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1,235 (28.9)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1,356 (30.9)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1,446 (29.9)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1,305 (28.0)</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n (%):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2,910 (68.6)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2,950 (69.9)</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3,036 (71.1)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3,035 (69.1)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3,383 (70.1)</w:t>
            </w: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lang w:val="nb-NO"/>
              </w:rPr>
              <w:t>Private practice and academic obstetricians attending on labor and delivery</w:t>
            </w:r>
            <w:r w:rsidRPr="007652B5">
              <w:rPr>
                <w:rFonts w:ascii="Arial" w:hAnsi="Arial" w:cs="Arial"/>
                <w:b w:val="0"/>
              </w:rPr>
              <w:t xml:space="preserve"> </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 xml:space="preserve">Specialty: </w:t>
            </w:r>
          </w:p>
          <w:p w:rsidR="00BD2D0E" w:rsidRPr="007652B5" w:rsidRDefault="00BD2D0E" w:rsidP="00BD2D0E">
            <w:pPr>
              <w:pStyle w:val="Tabletext0"/>
              <w:rPr>
                <w:rFonts w:cs="Arial"/>
              </w:rPr>
            </w:pPr>
            <w:r w:rsidRPr="007652B5">
              <w:rPr>
                <w:rFonts w:cs="Arial"/>
              </w:rPr>
              <w:t>NR</w:t>
            </w:r>
          </w:p>
          <w:p w:rsidR="00BD2D0E" w:rsidRPr="007652B5" w:rsidRDefault="00BD2D0E" w:rsidP="00BD2D0E">
            <w:pPr>
              <w:pStyle w:val="Tabletext0"/>
              <w:rPr>
                <w:rFonts w:cs="Arial"/>
              </w:rPr>
            </w:pP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rPr>
              <w:t>Vaginal, assisted</w:t>
            </w:r>
            <w:r w:rsidRPr="007652B5">
              <w:rPr>
                <w:rFonts w:ascii="Arial" w:hAnsi="Arial" w:cs="Arial"/>
                <w:b/>
                <w:sz w:val="18"/>
                <w:szCs w:val="18"/>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NR </w:t>
            </w:r>
          </w:p>
          <w:p w:rsidR="00BD2D0E" w:rsidRPr="007652B5" w:rsidRDefault="00BD2D0E" w:rsidP="00BD2D0E">
            <w:pPr>
              <w:pStyle w:val="TableTextBold"/>
              <w:rPr>
                <w:rFonts w:ascii="Arial" w:hAnsi="Arial" w:cs="Arial"/>
                <w:b w:val="0"/>
                <w:lang w:val="nb-NO"/>
              </w:rPr>
            </w:pPr>
            <w:r w:rsidRPr="007652B5">
              <w:rPr>
                <w:rFonts w:ascii="Arial" w:hAnsi="Arial" w:cs="Arial"/>
                <w:b w:val="0"/>
              </w:rPr>
              <w:t xml:space="preserve">Cesarean birth, </w:t>
            </w:r>
            <w:r w:rsidRPr="007652B5">
              <w:rPr>
                <w:rFonts w:ascii="Arial" w:hAnsi="Arial" w:cs="Arial"/>
                <w:b w:val="0"/>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Total:</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27.3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1987-1990: NR</w:t>
            </w:r>
            <w:r w:rsidRPr="007652B5">
              <w:rPr>
                <w:rFonts w:ascii="Arial" w:hAnsi="Arial" w:cs="Arial"/>
                <w:b w:val="0"/>
                <w:vertAlign w:val="superscript"/>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1991: 16.9</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 xml:space="preserve"> Primary:</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18.2</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1987-1990: NR*</w:t>
            </w:r>
          </w:p>
          <w:p w:rsidR="00BD2D0E" w:rsidRPr="007652B5" w:rsidRDefault="00BD2D0E" w:rsidP="00BD2D0E">
            <w:pPr>
              <w:pStyle w:val="TableTextBold"/>
              <w:spacing w:before="0"/>
              <w:rPr>
                <w:rFonts w:ascii="Arial" w:hAnsi="Arial" w:cs="Arial"/>
              </w:rPr>
            </w:pPr>
            <w:r w:rsidRPr="007652B5">
              <w:rPr>
                <w:rFonts w:ascii="Arial" w:hAnsi="Arial" w:cs="Arial"/>
                <w:b w:val="0"/>
              </w:rPr>
              <w:t>1991: 10.6</w:t>
            </w:r>
            <w:r w:rsidRPr="007652B5">
              <w:rPr>
                <w:rFonts w:ascii="Arial" w:hAnsi="Arial" w:cs="Arial"/>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pStyle w:val="TableTextBold"/>
              <w:rPr>
                <w:rFonts w:ascii="Arial" w:hAnsi="Arial" w:cs="Arial"/>
                <w:b w:val="0"/>
              </w:rPr>
            </w:pPr>
            <w:r w:rsidRPr="007652B5">
              <w:rPr>
                <w:rFonts w:ascii="Arial" w:hAnsi="Arial" w:cs="Arial"/>
                <w:b w:val="0"/>
              </w:rPr>
              <w:t>Repeat:</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1986: 9.1</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1987-1990: NR</w:t>
            </w:r>
            <w:r w:rsidRPr="007652B5">
              <w:rPr>
                <w:rFonts w:ascii="Arial" w:hAnsi="Arial" w:cs="Arial"/>
                <w:b w:val="0"/>
                <w:vertAlign w:val="superscript"/>
              </w:rPr>
              <w:t>*</w:t>
            </w:r>
          </w:p>
          <w:p w:rsidR="00BD2D0E" w:rsidRPr="007652B5" w:rsidRDefault="00BD2D0E" w:rsidP="00BD2D0E">
            <w:pPr>
              <w:pStyle w:val="TableTextBold"/>
              <w:spacing w:before="0"/>
              <w:rPr>
                <w:rFonts w:ascii="Arial" w:hAnsi="Arial" w:cs="Arial"/>
              </w:rPr>
            </w:pPr>
            <w:r w:rsidRPr="007652B5">
              <w:rPr>
                <w:rFonts w:ascii="Arial" w:hAnsi="Arial" w:cs="Arial"/>
                <w:b w:val="0"/>
              </w:rPr>
              <w:t>1991: 6.4</w:t>
            </w:r>
            <w:r w:rsidRPr="007652B5">
              <w:rPr>
                <w:rFonts w:ascii="Arial" w:hAnsi="Arial" w:cs="Arial"/>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rPr>
              <w:t>EP/BL:</w:t>
            </w:r>
            <w:r w:rsidRPr="007652B5">
              <w:rPr>
                <w:rFonts w:ascii="Arial" w:hAnsi="Arial" w:cs="Arial"/>
                <w:b w:val="0"/>
                <w:i/>
              </w:rPr>
              <w:t xml:space="preserve"> P</w:t>
            </w:r>
            <w:r w:rsidRPr="007652B5">
              <w:rPr>
                <w:rFonts w:ascii="Arial" w:hAnsi="Arial" w:cs="Arial"/>
                <w:b w:val="0"/>
              </w:rPr>
              <w:t xml:space="preserve"> &lt; 0.0001</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u w:val="single"/>
              </w:rPr>
              <w:t>Maternal outcomes</w:t>
            </w:r>
            <w:r w:rsidRPr="007652B5">
              <w:rPr>
                <w:rFonts w:ascii="Arial" w:hAnsi="Arial" w:cs="Arial"/>
                <w:b/>
                <w:sz w:val="18"/>
                <w:szCs w:val="18"/>
              </w:rPr>
              <w:br/>
              <w:t>Maternal mortality</w:t>
            </w:r>
            <w:r w:rsidRPr="007652B5">
              <w:rPr>
                <w:rFonts w:ascii="Arial" w:hAnsi="Arial" w:cs="Arial"/>
                <w:b/>
                <w:sz w:val="18"/>
                <w:szCs w:val="18"/>
                <w:lang w:val="nb-NO"/>
              </w:rPr>
              <w:t xml:space="preserve">: </w:t>
            </w:r>
            <w:r w:rsidRPr="007652B5">
              <w:rPr>
                <w:rFonts w:ascii="Arial" w:hAnsi="Arial" w:cs="Arial"/>
                <w:sz w:val="18"/>
                <w:szCs w:val="18"/>
                <w:lang w:val="nb-NO"/>
              </w:rPr>
              <w:t>NR</w:t>
            </w:r>
          </w:p>
          <w:p w:rsidR="00BD2D0E" w:rsidRPr="007652B5" w:rsidRDefault="00BD2D0E" w:rsidP="00BD2D0E">
            <w:pPr>
              <w:spacing w:before="120" w:after="120"/>
              <w:rPr>
                <w:rFonts w:ascii="Arial" w:hAnsi="Arial" w:cs="Arial"/>
                <w:b/>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u w:val="single"/>
              </w:rPr>
              <w:br/>
            </w:r>
            <w:r w:rsidRPr="007652B5">
              <w:rPr>
                <w:rFonts w:ascii="Arial" w:hAnsi="Arial" w:cs="Arial"/>
                <w:b/>
                <w:sz w:val="18"/>
                <w:szCs w:val="18"/>
              </w:rPr>
              <w:t>Neonatal mortality, n (%):</w:t>
            </w:r>
            <w:r w:rsidRPr="007652B5">
              <w:rPr>
                <w:rFonts w:ascii="Arial" w:hAnsi="Arial" w:cs="Arial"/>
                <w:b/>
                <w:sz w:val="18"/>
                <w:szCs w:val="18"/>
              </w:rPr>
              <w:br/>
            </w:r>
            <w:r w:rsidRPr="007652B5">
              <w:rPr>
                <w:rFonts w:ascii="Arial" w:hAnsi="Arial" w:cs="Arial"/>
                <w:sz w:val="18"/>
                <w:szCs w:val="18"/>
              </w:rPr>
              <w:t>1986: 44 (1.0)</w:t>
            </w:r>
            <w:r w:rsidRPr="007652B5">
              <w:rPr>
                <w:rFonts w:ascii="Arial" w:hAnsi="Arial" w:cs="Arial"/>
                <w:sz w:val="18"/>
                <w:szCs w:val="18"/>
              </w:rPr>
              <w:br/>
              <w:t>1987: 29 (0.7)</w:t>
            </w:r>
            <w:r w:rsidRPr="007652B5">
              <w:rPr>
                <w:rFonts w:ascii="Arial" w:hAnsi="Arial" w:cs="Arial"/>
                <w:sz w:val="18"/>
                <w:szCs w:val="18"/>
              </w:rPr>
              <w:br/>
              <w:t>1988: 28 (0.6)</w:t>
            </w:r>
            <w:r w:rsidRPr="007652B5">
              <w:rPr>
                <w:rFonts w:ascii="Arial" w:hAnsi="Arial" w:cs="Arial"/>
                <w:sz w:val="18"/>
                <w:szCs w:val="18"/>
              </w:rPr>
              <w:br/>
              <w:t>1989: 24 (0.5)</w:t>
            </w:r>
            <w:r w:rsidRPr="007652B5">
              <w:rPr>
                <w:rFonts w:ascii="Arial" w:hAnsi="Arial" w:cs="Arial"/>
                <w:sz w:val="18"/>
                <w:szCs w:val="18"/>
              </w:rPr>
              <w:br/>
              <w:t>1990: 16 (0.3)</w:t>
            </w:r>
            <w:r w:rsidRPr="007652B5">
              <w:rPr>
                <w:rFonts w:ascii="Arial" w:hAnsi="Arial" w:cs="Arial"/>
                <w:sz w:val="18"/>
                <w:szCs w:val="18"/>
              </w:rPr>
              <w:br/>
              <w:t>1991: 18 (0.4)</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Apgar score, 5 minutes, n (%):</w:t>
            </w:r>
            <w:r w:rsidRPr="007652B5">
              <w:rPr>
                <w:rFonts w:ascii="Arial" w:hAnsi="Arial" w:cs="Arial"/>
                <w:b/>
                <w:sz w:val="18"/>
                <w:szCs w:val="18"/>
              </w:rPr>
              <w:br/>
            </w:r>
            <w:r w:rsidRPr="007652B5">
              <w:rPr>
                <w:rFonts w:ascii="Arial" w:hAnsi="Arial" w:cs="Arial"/>
                <w:sz w:val="18"/>
                <w:szCs w:val="18"/>
              </w:rPr>
              <w:t>≤ 3:</w:t>
            </w:r>
            <w:r w:rsidRPr="007652B5">
              <w:rPr>
                <w:rFonts w:ascii="Arial" w:hAnsi="Arial" w:cs="Arial"/>
                <w:sz w:val="18"/>
                <w:szCs w:val="18"/>
              </w:rPr>
              <w:br/>
              <w:t>1986: 20 (0.4)</w:t>
            </w:r>
            <w:r w:rsidRPr="007652B5">
              <w:rPr>
                <w:rFonts w:ascii="Arial" w:hAnsi="Arial" w:cs="Arial"/>
                <w:sz w:val="18"/>
                <w:szCs w:val="18"/>
              </w:rPr>
              <w:br/>
              <w:t>1987: 23 (0.5)</w:t>
            </w:r>
            <w:r w:rsidRPr="007652B5">
              <w:rPr>
                <w:rFonts w:ascii="Arial" w:hAnsi="Arial" w:cs="Arial"/>
                <w:sz w:val="18"/>
                <w:szCs w:val="18"/>
              </w:rPr>
              <w:br/>
              <w:t>1988: 18 (0.4)</w:t>
            </w:r>
            <w:r w:rsidRPr="007652B5">
              <w:rPr>
                <w:rFonts w:ascii="Arial" w:hAnsi="Arial" w:cs="Arial"/>
                <w:sz w:val="18"/>
                <w:szCs w:val="18"/>
              </w:rPr>
              <w:br/>
              <w:t>1989: 21 (0.5)</w:t>
            </w:r>
            <w:r w:rsidRPr="007652B5">
              <w:rPr>
                <w:rFonts w:ascii="Arial" w:hAnsi="Arial" w:cs="Arial"/>
                <w:sz w:val="18"/>
                <w:szCs w:val="18"/>
              </w:rPr>
              <w:br/>
              <w:t>1990: 19 (0.4)</w:t>
            </w:r>
            <w:r w:rsidRPr="007652B5">
              <w:rPr>
                <w:rFonts w:ascii="Arial" w:hAnsi="Arial" w:cs="Arial"/>
                <w:sz w:val="18"/>
                <w:szCs w:val="18"/>
              </w:rPr>
              <w:br/>
              <w:t>1991: 15 (0.3)</w:t>
            </w:r>
            <w:r w:rsidRPr="007652B5">
              <w:rPr>
                <w:rFonts w:ascii="Arial" w:hAnsi="Arial" w:cs="Arial"/>
                <w:sz w:val="18"/>
                <w:szCs w:val="18"/>
              </w:rPr>
              <w:br/>
              <w:t>&lt; 7:</w:t>
            </w:r>
            <w:r w:rsidRPr="007652B5">
              <w:rPr>
                <w:rFonts w:ascii="Arial" w:hAnsi="Arial" w:cs="Arial"/>
                <w:sz w:val="18"/>
                <w:szCs w:val="18"/>
              </w:rPr>
              <w:br/>
              <w:t>1986: 98 (2.2)</w:t>
            </w:r>
            <w:r w:rsidRPr="007652B5">
              <w:rPr>
                <w:rFonts w:ascii="Arial" w:hAnsi="Arial" w:cs="Arial"/>
                <w:sz w:val="18"/>
                <w:szCs w:val="18"/>
              </w:rPr>
              <w:br/>
              <w:t>1987: 107 (2.5)</w:t>
            </w:r>
            <w:r w:rsidRPr="007652B5">
              <w:rPr>
                <w:rFonts w:ascii="Arial" w:hAnsi="Arial" w:cs="Arial"/>
                <w:sz w:val="18"/>
                <w:szCs w:val="18"/>
              </w:rPr>
              <w:br/>
              <w:t>1988: 93 (2.1)</w:t>
            </w:r>
            <w:r w:rsidRPr="007652B5">
              <w:rPr>
                <w:rFonts w:ascii="Arial" w:hAnsi="Arial" w:cs="Arial"/>
                <w:sz w:val="18"/>
                <w:szCs w:val="18"/>
              </w:rPr>
              <w:br/>
              <w:t>1989: 73 (1.6)</w:t>
            </w:r>
            <w:r w:rsidRPr="007652B5">
              <w:rPr>
                <w:rFonts w:ascii="Arial" w:hAnsi="Arial" w:cs="Arial"/>
                <w:sz w:val="18"/>
                <w:szCs w:val="18"/>
              </w:rPr>
              <w:br/>
              <w:t>1990: 75 (1.5)</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0"/>
              <w:spacing w:before="120"/>
              <w:rPr>
                <w:rFonts w:cs="Arial"/>
                <w:lang w:val="fr-FR"/>
              </w:rPr>
            </w:pPr>
            <w:proofErr w:type="spellStart"/>
            <w:r w:rsidRPr="007652B5">
              <w:rPr>
                <w:rFonts w:cs="Arial"/>
                <w:color w:val="000000"/>
              </w:rPr>
              <w:lastRenderedPageBreak/>
              <w:t>Socol</w:t>
            </w:r>
            <w:proofErr w:type="spellEnd"/>
            <w:r w:rsidRPr="007652B5">
              <w:rPr>
                <w:rFonts w:cs="Arial"/>
                <w:color w:val="000000"/>
              </w:rPr>
              <w:t xml:space="preserve"> et al., 1993 (continued)</w:t>
            </w: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nb-NO"/>
              </w:rPr>
            </w:pPr>
            <w:r w:rsidRPr="007652B5">
              <w:rPr>
                <w:rFonts w:ascii="Arial" w:hAnsi="Arial" w:cs="Arial"/>
                <w:b w:val="0"/>
              </w:rPr>
              <w:t>1991: 3,364 (72.0)</w:t>
            </w: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lang w:val="nb-NO"/>
              </w:rPr>
            </w:pPr>
          </w:p>
        </w:tc>
        <w:tc>
          <w:tcPr>
            <w:tcW w:w="1721" w:type="dxa"/>
            <w:tcBorders>
              <w:top w:val="single" w:sz="8" w:space="0" w:color="auto"/>
              <w:bottom w:val="single" w:sz="8" w:space="0" w:color="auto"/>
            </w:tcBorders>
          </w:tcPr>
          <w:p w:rsidR="00BD2D0E" w:rsidRPr="007652B5" w:rsidRDefault="00BD2D0E" w:rsidP="00BD2D0E">
            <w:pPr>
              <w:spacing w:before="120"/>
              <w:rPr>
                <w:rFonts w:ascii="Arial" w:hAnsi="Arial" w:cs="Arial"/>
                <w:sz w:val="18"/>
                <w:szCs w:val="18"/>
              </w:rPr>
            </w:pPr>
            <w:r w:rsidRPr="007652B5">
              <w:rPr>
                <w:rFonts w:ascii="Arial" w:hAnsi="Arial" w:cs="Arial"/>
                <w:sz w:val="18"/>
                <w:szCs w:val="18"/>
              </w:rPr>
              <w:t>1991: 84 (1.8)</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NICU admission, n (</w:t>
            </w:r>
            <w:r w:rsidRPr="007652B5">
              <w:rPr>
                <w:rFonts w:ascii="Arial" w:hAnsi="Arial" w:cs="Arial"/>
                <w:b/>
                <w:sz w:val="18"/>
                <w:szCs w:val="18"/>
                <w:lang w:val="nb-NO"/>
              </w:rPr>
              <w:t>%):</w:t>
            </w:r>
            <w:r w:rsidRPr="007652B5">
              <w:rPr>
                <w:rFonts w:ascii="Arial" w:hAnsi="Arial" w:cs="Arial"/>
                <w:b/>
                <w:sz w:val="18"/>
                <w:szCs w:val="18"/>
                <w:lang w:val="nb-NO"/>
              </w:rPr>
              <w:br/>
            </w:r>
            <w:r w:rsidRPr="007652B5">
              <w:rPr>
                <w:rFonts w:ascii="Arial" w:hAnsi="Arial" w:cs="Arial"/>
                <w:sz w:val="18"/>
                <w:szCs w:val="18"/>
              </w:rPr>
              <w:t>1986: 441 (10.3)</w:t>
            </w:r>
            <w:r w:rsidRPr="007652B5">
              <w:rPr>
                <w:rFonts w:ascii="Arial" w:hAnsi="Arial" w:cs="Arial"/>
                <w:sz w:val="18"/>
                <w:szCs w:val="18"/>
              </w:rPr>
              <w:br/>
              <w:t>1987: 373 (8.7)</w:t>
            </w:r>
            <w:r w:rsidRPr="007652B5">
              <w:rPr>
                <w:rFonts w:ascii="Arial" w:hAnsi="Arial" w:cs="Arial"/>
                <w:sz w:val="18"/>
                <w:szCs w:val="18"/>
              </w:rPr>
              <w:br/>
              <w:t>1988: 417 (9.6)</w:t>
            </w:r>
            <w:r w:rsidRPr="007652B5">
              <w:rPr>
                <w:rFonts w:ascii="Arial" w:hAnsi="Arial" w:cs="Arial"/>
                <w:sz w:val="18"/>
                <w:szCs w:val="18"/>
              </w:rPr>
              <w:br/>
              <w:t>1989: 497 (11.2)</w:t>
            </w:r>
          </w:p>
          <w:p w:rsidR="00BD2D0E" w:rsidRPr="007652B5" w:rsidRDefault="00BD2D0E" w:rsidP="00BD2D0E">
            <w:pPr>
              <w:rPr>
                <w:rFonts w:ascii="Arial" w:hAnsi="Arial" w:cs="Arial"/>
                <w:b/>
                <w:sz w:val="18"/>
                <w:szCs w:val="18"/>
                <w:u w:val="single"/>
              </w:rPr>
            </w:pPr>
            <w:r w:rsidRPr="007652B5">
              <w:rPr>
                <w:rFonts w:ascii="Arial" w:hAnsi="Arial" w:cs="Arial"/>
                <w:sz w:val="18"/>
                <w:szCs w:val="18"/>
              </w:rPr>
              <w:t>1990: 454 (9.3)</w:t>
            </w:r>
            <w:r w:rsidRPr="007652B5">
              <w:rPr>
                <w:rFonts w:ascii="Arial" w:hAnsi="Arial" w:cs="Arial"/>
                <w:sz w:val="18"/>
                <w:szCs w:val="18"/>
              </w:rPr>
              <w:br/>
              <w:t>1991: 457 (9.7)</w:t>
            </w:r>
          </w:p>
        </w:tc>
      </w:tr>
    </w:tbl>
    <w:p w:rsidR="00BD2D0E" w:rsidRPr="007652B5" w:rsidRDefault="00BD2D0E" w:rsidP="00BD2D0E">
      <w:pPr>
        <w:spacing w:before="120"/>
        <w:rPr>
          <w:rFonts w:ascii="Arial" w:hAnsi="Arial" w:cs="Arial"/>
          <w:sz w:val="18"/>
          <w:szCs w:val="18"/>
        </w:rPr>
      </w:pPr>
      <w:r w:rsidRPr="007652B5">
        <w:rPr>
          <w:rFonts w:ascii="Arial" w:hAnsi="Arial" w:cs="Arial"/>
          <w:sz w:val="18"/>
          <w:szCs w:val="18"/>
          <w:vertAlign w:val="superscript"/>
        </w:rPr>
        <w:t>1</w:t>
      </w:r>
      <w:r w:rsidRPr="007652B5">
        <w:rPr>
          <w:rFonts w:ascii="Arial" w:hAnsi="Arial" w:cs="Arial"/>
          <w:sz w:val="18"/>
          <w:szCs w:val="18"/>
        </w:rPr>
        <w:t xml:space="preserve"> Data provided for all years, statistical comparisons between 1986 and 1991.</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 Results only displayed graphically.</w:t>
      </w:r>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Studnicki</w:t>
            </w:r>
            <w:proofErr w:type="spellEnd"/>
            <w:r w:rsidRPr="007652B5">
              <w:rPr>
                <w:rFonts w:cs="Arial"/>
                <w:color w:val="000000"/>
              </w:rPr>
              <w:t xml:space="preserve"> et al., 1997</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US</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Florida</w:t>
            </w:r>
          </w:p>
          <w:p w:rsidR="00BD2D0E" w:rsidRPr="007652B5" w:rsidRDefault="00BD2D0E" w:rsidP="00BD2D0E">
            <w:pPr>
              <w:pStyle w:val="TableTextBold"/>
              <w:rPr>
                <w:rFonts w:ascii="Arial" w:hAnsi="Arial" w:cs="Arial"/>
              </w:rPr>
            </w:pPr>
            <w:r w:rsidRPr="007652B5">
              <w:rPr>
                <w:rFonts w:ascii="Arial" w:hAnsi="Arial" w:cs="Arial"/>
              </w:rPr>
              <w:t xml:space="preserve">Baseline period: </w:t>
            </w:r>
            <w:r w:rsidRPr="007652B5">
              <w:rPr>
                <w:rFonts w:ascii="Arial" w:hAnsi="Arial" w:cs="Arial"/>
                <w:b w:val="0"/>
              </w:rPr>
              <w:t>1990 to 1992</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to 1993</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State passed a law in 1991 requiring the Department of Health and Rehabilitative Services to adopt rules to establish practice parameters in provider hospitals. Provider hospitals (defined as having 30 or more births per year fully paid by state or federal funds) required to provide copies of guidelines to staff credentialed to perform cesarean section deliveries, establish peer review board to review cesareans, incorporate peer review into hospital quality assurance monitoring.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Guidelines comprised of fetal evaluation, definitions of labor and labor diagnosis.</w:t>
            </w: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rPr>
              <w:t>Inclusion criteria:</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Medical discharge data DRG codes 370-375 obtained from nonfederal acute care hospitals in Florida</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tabs>
                <w:tab w:val="num" w:pos="-1584"/>
              </w:tabs>
              <w:rPr>
                <w:rFonts w:cs="Arial"/>
                <w:color w:val="000000"/>
                <w:szCs w:val="18"/>
              </w:rPr>
            </w:pPr>
            <w:r w:rsidRPr="007652B5">
              <w:rPr>
                <w:rFonts w:cs="Arial"/>
                <w:color w:val="000000"/>
                <w:szCs w:val="18"/>
              </w:rPr>
              <w:t>See inclusion criteria</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lang w:val="nb-NO"/>
              </w:rPr>
              <w:br/>
            </w:r>
            <w:r w:rsidRPr="007652B5">
              <w:rPr>
                <w:rFonts w:ascii="Arial" w:hAnsi="Arial" w:cs="Arial"/>
                <w:b w:val="0"/>
              </w:rPr>
              <w:t>1990: 187,054 1991: 182,896 1992: 182,385 Baseline period: 552,335</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1993: 183,291</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rPr>
            </w:pPr>
            <w:r w:rsidRPr="007652B5">
              <w:rPr>
                <w:rFonts w:ascii="Arial" w:hAnsi="Arial" w:cs="Arial"/>
              </w:rPr>
              <w:t>Prior cesarean, n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22,064 (11.8)</w:t>
            </w:r>
            <w:r w:rsidRPr="007652B5">
              <w:rPr>
                <w:rFonts w:ascii="Arial" w:hAnsi="Arial" w:cs="Arial"/>
                <w:b w:val="0"/>
              </w:rPr>
              <w:br/>
              <w:t>1991: 21,655 (11.8)</w:t>
            </w:r>
            <w:r w:rsidRPr="007652B5">
              <w:rPr>
                <w:rFonts w:ascii="Arial" w:hAnsi="Arial" w:cs="Arial"/>
                <w:b w:val="0"/>
              </w:rPr>
              <w:br/>
              <w:t>1992: 22,938 (12.6)</w:t>
            </w:r>
          </w:p>
          <w:p w:rsidR="00BD2D0E" w:rsidRPr="007652B5" w:rsidRDefault="00BD2D0E" w:rsidP="00BD2D0E">
            <w:pPr>
              <w:pStyle w:val="TableTextBold"/>
              <w:spacing w:before="0"/>
              <w:rPr>
                <w:rFonts w:ascii="Arial" w:hAnsi="Arial" w:cs="Arial"/>
                <w:b w:val="0"/>
              </w:rPr>
            </w:pPr>
            <w:r w:rsidRPr="007652B5">
              <w:rPr>
                <w:rFonts w:ascii="Arial" w:hAnsi="Arial" w:cs="Arial"/>
                <w:b w:val="0"/>
              </w:rPr>
              <w:t>Baseline period: 66,657 (12.1)</w:t>
            </w:r>
            <w:r w:rsidRPr="007652B5">
              <w:rPr>
                <w:rFonts w:ascii="Arial" w:hAnsi="Arial" w:cs="Arial"/>
                <w:b w:val="0"/>
              </w:rPr>
              <w:br/>
              <w:t>1993: 23,127 (12.6)</w:t>
            </w:r>
          </w:p>
          <w:p w:rsidR="00BD2D0E" w:rsidRPr="007652B5" w:rsidRDefault="00BD2D0E" w:rsidP="00BD2D0E">
            <w:pPr>
              <w:pStyle w:val="TableTextBold"/>
              <w:rPr>
                <w:rFonts w:ascii="Arial" w:hAnsi="Arial" w:cs="Arial"/>
              </w:rPr>
            </w:pP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Obstetricians</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after="120"/>
              <w:rPr>
                <w:rFonts w:ascii="Arial" w:hAnsi="Arial" w:cs="Arial"/>
                <w:b/>
                <w:sz w:val="18"/>
                <w:szCs w:val="18"/>
                <w:u w:val="single"/>
              </w:rPr>
            </w:pPr>
            <w:r w:rsidRPr="007652B5">
              <w:rPr>
                <w:rFonts w:ascii="Arial" w:hAnsi="Arial" w:cs="Arial"/>
                <w:b/>
                <w:sz w:val="18"/>
                <w:szCs w:val="18"/>
                <w:u w:val="single"/>
              </w:rPr>
              <w:t xml:space="preserve">Mode of birth </w:t>
            </w:r>
            <w:r w:rsidRPr="007652B5">
              <w:rPr>
                <w:rFonts w:ascii="Arial" w:hAnsi="Arial" w:cs="Arial"/>
                <w:b/>
                <w:sz w:val="18"/>
                <w:szCs w:val="18"/>
                <w:u w:val="single"/>
              </w:rPr>
              <w:br/>
            </w:r>
            <w:r w:rsidRPr="007652B5">
              <w:rPr>
                <w:rFonts w:ascii="Arial" w:hAnsi="Arial" w:cs="Arial"/>
                <w:b/>
                <w:sz w:val="18"/>
                <w:szCs w:val="18"/>
                <w:lang w:val="nb-NO"/>
              </w:rPr>
              <w:t>Vaginal, spontaneous:</w:t>
            </w:r>
            <w:r w:rsidRPr="007652B5">
              <w:rPr>
                <w:rFonts w:ascii="Arial" w:hAnsi="Arial" w:cs="Arial"/>
                <w:sz w:val="18"/>
                <w:szCs w:val="18"/>
                <w:lang w:val="nb-NO"/>
              </w:rPr>
              <w:t xml:space="preserve"> </w:t>
            </w:r>
            <w:r w:rsidRPr="007652B5">
              <w:rPr>
                <w:rFonts w:ascii="Arial" w:hAnsi="Arial" w:cs="Arial"/>
                <w:sz w:val="18"/>
                <w:szCs w:val="18"/>
                <w:lang w:val="nb-NO"/>
              </w:rPr>
              <w:br/>
            </w:r>
            <w:r w:rsidRPr="007652B5">
              <w:rPr>
                <w:rFonts w:ascii="Arial" w:hAnsi="Arial" w:cs="Arial"/>
                <w:sz w:val="18"/>
                <w:szCs w:val="18"/>
              </w:rPr>
              <w:t>NR</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births, n (%)</w:t>
            </w:r>
            <w:r w:rsidRPr="007652B5">
              <w:rPr>
                <w:rFonts w:ascii="Arial" w:hAnsi="Arial" w:cs="Arial"/>
                <w:lang w:val="nb-NO"/>
              </w:rPr>
              <w:t>:</w:t>
            </w:r>
            <w:r w:rsidRPr="007652B5">
              <w:rPr>
                <w:rFonts w:ascii="Arial" w:hAnsi="Arial" w:cs="Arial"/>
                <w:vertAlign w:val="superscript"/>
                <w:lang w:val="nb-NO"/>
              </w:rPr>
              <w:t>1</w:t>
            </w:r>
            <w:r w:rsidRPr="007652B5">
              <w:rPr>
                <w:rFonts w:ascii="Arial" w:hAnsi="Arial" w:cs="Arial"/>
                <w:lang w:val="nb-NO"/>
              </w:rPr>
              <w:t xml:space="preserve">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Total:</w:t>
            </w:r>
          </w:p>
          <w:p w:rsidR="00BD2D0E" w:rsidRPr="007652B5" w:rsidRDefault="00BD2D0E" w:rsidP="00BD2D0E">
            <w:pPr>
              <w:pStyle w:val="TableTextBold"/>
              <w:spacing w:before="0"/>
              <w:rPr>
                <w:rFonts w:ascii="Arial" w:hAnsi="Arial" w:cs="Arial"/>
                <w:b w:val="0"/>
              </w:rPr>
            </w:pPr>
            <w:r w:rsidRPr="007652B5">
              <w:rPr>
                <w:rFonts w:ascii="Arial" w:hAnsi="Arial" w:cs="Arial"/>
                <w:b w:val="0"/>
                <w:lang w:val="nb-NO"/>
              </w:rPr>
              <w:t>1990: 49,543 (26.5) 1991: 46,176 (25.2) 1992: 45,793 (25.1)</w:t>
            </w:r>
            <w:r w:rsidRPr="007652B5">
              <w:rPr>
                <w:rFonts w:ascii="Arial" w:hAnsi="Arial" w:cs="Arial"/>
                <w:b w:val="0"/>
              </w:rPr>
              <w:t xml:space="preserve"> Baseline period: 141,512 (25.6)</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 xml:space="preserve">1993: 44,082 (24.1) </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Primary:</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32,295 (17.3) 1991: 30,061 (16.4) 1992: 28,988 (15.9)</w:t>
            </w:r>
            <w:r w:rsidRPr="007652B5">
              <w:rPr>
                <w:rFonts w:ascii="Arial" w:hAnsi="Arial" w:cs="Arial"/>
                <w:b w:val="0"/>
              </w:rPr>
              <w:t xml:space="preserve"> Baseline period: 91,344 (16.5)</w:t>
            </w:r>
            <w:r w:rsidRPr="007652B5">
              <w:rPr>
                <w:rFonts w:ascii="Arial" w:hAnsi="Arial" w:cs="Arial"/>
                <w:b w:val="0"/>
                <w:lang w:val="nb-NO"/>
              </w:rPr>
              <w:t xml:space="preserve">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 xml:space="preserve">1993: 28,106 (15.3) </w:t>
            </w:r>
          </w:p>
          <w:p w:rsidR="00BD2D0E" w:rsidRPr="007652B5" w:rsidRDefault="00BD2D0E" w:rsidP="00BD2D0E">
            <w:pPr>
              <w:pStyle w:val="TableTextBold"/>
              <w:rPr>
                <w:rFonts w:ascii="Arial" w:hAnsi="Arial" w:cs="Arial"/>
                <w:b w:val="0"/>
                <w:lang w:val="nb-NO"/>
              </w:rPr>
            </w:pPr>
            <w:r w:rsidRPr="007652B5">
              <w:rPr>
                <w:rFonts w:ascii="Arial" w:hAnsi="Arial" w:cs="Arial"/>
                <w:b w:val="0"/>
                <w:lang w:val="nb-NO"/>
              </w:rPr>
              <w:t>Repeat: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17,248 (9.2) 1991: 16,115 (8.8) 1992: 16,805 (9.2)</w:t>
            </w:r>
            <w:r w:rsidRPr="007652B5">
              <w:rPr>
                <w:rFonts w:ascii="Arial" w:hAnsi="Arial" w:cs="Arial"/>
                <w:b w:val="0"/>
              </w:rPr>
              <w:t xml:space="preserve"> Baseline period: 50,168 (9.1)</w:t>
            </w:r>
            <w:r w:rsidRPr="007652B5">
              <w:rPr>
                <w:rFonts w:ascii="Arial" w:hAnsi="Arial" w:cs="Arial"/>
                <w:b w:val="0"/>
                <w:lang w:val="nb-NO"/>
              </w:rPr>
              <w:t xml:space="preserve">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1993: 15,976 (8.7)</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Maternal outcomes </w:t>
            </w:r>
          </w:p>
          <w:p w:rsidR="00BD2D0E" w:rsidRPr="007652B5" w:rsidRDefault="00BD2D0E" w:rsidP="00BD2D0E">
            <w:pPr>
              <w:rPr>
                <w:rFonts w:ascii="Arial" w:hAnsi="Arial" w:cs="Arial"/>
                <w:b/>
                <w:sz w:val="18"/>
                <w:szCs w:val="18"/>
                <w:lang w:val="nb-NO"/>
              </w:rPr>
            </w:pP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u w:val="single"/>
              </w:rPr>
              <w:t xml:space="preserve">Neonatal outcomes  </w:t>
            </w:r>
            <w:r w:rsidRPr="007652B5">
              <w:rPr>
                <w:rFonts w:ascii="Arial" w:hAnsi="Arial" w:cs="Arial"/>
                <w:b/>
                <w:sz w:val="18"/>
                <w:szCs w:val="18"/>
                <w:u w:val="single"/>
              </w:rPr>
              <w:br/>
            </w:r>
            <w:r w:rsidRPr="007652B5">
              <w:rPr>
                <w:rFonts w:ascii="Arial" w:hAnsi="Arial" w:cs="Arial"/>
                <w:b/>
                <w:sz w:val="18"/>
                <w:szCs w:val="18"/>
              </w:rPr>
              <w:t xml:space="preserve">Neonatal mortality, </w:t>
            </w:r>
            <w:r w:rsidRPr="007652B5">
              <w:rPr>
                <w:rFonts w:ascii="Arial" w:hAnsi="Arial" w:cs="Arial"/>
                <w:sz w:val="18"/>
                <w:szCs w:val="18"/>
              </w:rP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Apgar scores:</w:t>
            </w:r>
            <w:r w:rsidRPr="007652B5">
              <w:rPr>
                <w:rFonts w:ascii="Arial" w:hAnsi="Arial" w:cs="Arial"/>
                <w:sz w:val="18"/>
                <w:szCs w:val="18"/>
              </w:rPr>
              <w:br/>
              <w:t>NR</w:t>
            </w:r>
          </w:p>
          <w:p w:rsidR="00BD2D0E" w:rsidRPr="007652B5" w:rsidRDefault="00BD2D0E" w:rsidP="00BD2D0E">
            <w:pPr>
              <w:spacing w:before="120"/>
              <w:rPr>
                <w:rFonts w:ascii="Arial" w:hAnsi="Arial" w:cs="Arial"/>
                <w:sz w:val="18"/>
                <w:szCs w:val="18"/>
              </w:rPr>
            </w:pPr>
            <w:r w:rsidRPr="007652B5">
              <w:rPr>
                <w:rFonts w:ascii="Arial" w:hAnsi="Arial" w:cs="Arial"/>
                <w:b/>
                <w:sz w:val="18"/>
                <w:szCs w:val="18"/>
              </w:rPr>
              <w:t>NICU admissions:</w:t>
            </w:r>
            <w:r w:rsidRPr="007652B5">
              <w:rPr>
                <w:rFonts w:ascii="Arial" w:hAnsi="Arial" w:cs="Arial"/>
                <w:sz w:val="18"/>
                <w:szCs w:val="18"/>
              </w:rPr>
              <w:br/>
              <w:t>NR</w:t>
            </w:r>
          </w:p>
          <w:p w:rsidR="00BD2D0E" w:rsidRPr="007652B5" w:rsidRDefault="00BD2D0E" w:rsidP="00BD2D0E">
            <w:pPr>
              <w:pStyle w:val="TableTextBold"/>
              <w:spacing w:before="0"/>
              <w:rPr>
                <w:rFonts w:ascii="Arial" w:hAnsi="Arial" w:cs="Arial"/>
                <w:b w:val="0"/>
              </w:rPr>
            </w:pPr>
          </w:p>
        </w:tc>
      </w:tr>
    </w:tbl>
    <w:p w:rsidR="00BD2D0E" w:rsidRPr="0067442B" w:rsidRDefault="00BD2D0E" w:rsidP="00BD2D0E">
      <w:pPr>
        <w:pStyle w:val="Tablebullet"/>
        <w:numPr>
          <w:ilvl w:val="0"/>
          <w:numId w:val="0"/>
        </w:numPr>
        <w:tabs>
          <w:tab w:val="clear" w:pos="360"/>
          <w:tab w:val="num" w:pos="0"/>
        </w:tabs>
        <w:spacing w:before="120"/>
      </w:pPr>
      <w:r>
        <w:rPr>
          <w:vertAlign w:val="superscript"/>
        </w:rPr>
        <w:t>1</w:t>
      </w:r>
      <w:r>
        <w:t xml:space="preserve"> The authors report cesarean rates among all women, women with a prior cesarean, and women without a prior cesarean for each quarter in the study.</w:t>
      </w:r>
    </w:p>
    <w:p w:rsidR="00BD2D0E" w:rsidRDefault="00BD2D0E" w:rsidP="00BD2D0E">
      <w:pPr>
        <w:spacing w:after="120"/>
        <w:rPr>
          <w:rFonts w:cs="Arial"/>
          <w:b/>
        </w:rPr>
        <w:sectPr w:rsidR="00BD2D0E" w:rsidSect="00BD2D0E">
          <w:pgSz w:w="12240" w:h="15840" w:code="1"/>
          <w:pgMar w:top="1440" w:right="1800" w:bottom="1440" w:left="1800" w:header="720" w:footer="720" w:gutter="0"/>
          <w:cols w:space="720"/>
          <w:docGrid w:linePitch="360"/>
        </w:sectPr>
      </w:pPr>
    </w:p>
    <w:tbl>
      <w:tblPr>
        <w:tblW w:w="9504" w:type="dxa"/>
        <w:tblBorders>
          <w:insideH w:val="single" w:sz="8" w:space="0" w:color="auto"/>
        </w:tblBorders>
        <w:tblLayout w:type="fixed"/>
        <w:tblCellMar>
          <w:left w:w="43" w:type="dxa"/>
          <w:right w:w="43" w:type="dxa"/>
        </w:tblCellMar>
        <w:tblLook w:val="01E0" w:firstRow="1" w:lastRow="1" w:firstColumn="1" w:lastColumn="1" w:noHBand="0" w:noVBand="0"/>
      </w:tblPr>
      <w:tblGrid>
        <w:gridCol w:w="1584"/>
        <w:gridCol w:w="1699"/>
        <w:gridCol w:w="1469"/>
        <w:gridCol w:w="1584"/>
        <w:gridCol w:w="1447"/>
        <w:gridCol w:w="1721"/>
      </w:tblGrid>
      <w:tr w:rsidR="00BD2D0E" w:rsidRPr="007652B5" w:rsidTr="00BD2D0E">
        <w:trPr>
          <w:tblHeader/>
        </w:trPr>
        <w:tc>
          <w:tcPr>
            <w:tcW w:w="9504" w:type="dxa"/>
            <w:gridSpan w:val="6"/>
            <w:vAlign w:val="bottom"/>
          </w:tcPr>
          <w:p w:rsidR="00BD2D0E" w:rsidRPr="007652B5" w:rsidRDefault="00BD2D0E" w:rsidP="00BD2D0E">
            <w:pPr>
              <w:spacing w:after="120"/>
              <w:rPr>
                <w:rFonts w:ascii="Arial" w:hAnsi="Arial" w:cs="Arial"/>
                <w:b/>
                <w:sz w:val="18"/>
                <w:szCs w:val="18"/>
              </w:rPr>
            </w:pPr>
            <w:r w:rsidRPr="00EE2752">
              <w:rPr>
                <w:rFonts w:ascii="Arial" w:hAnsi="Arial" w:cs="Arial"/>
                <w:b/>
                <w:sz w:val="18"/>
                <w:szCs w:val="18"/>
              </w:rPr>
              <w:lastRenderedPageBreak/>
              <w:t xml:space="preserve">Evidence Table </w:t>
            </w:r>
            <w:r>
              <w:rPr>
                <w:rFonts w:ascii="Arial" w:hAnsi="Arial" w:cs="Arial"/>
                <w:b/>
                <w:sz w:val="18"/>
                <w:szCs w:val="18"/>
              </w:rPr>
              <w:t>C</w:t>
            </w:r>
            <w:r w:rsidRPr="00EE2752">
              <w:rPr>
                <w:rFonts w:ascii="Arial" w:hAnsi="Arial" w:cs="Arial"/>
                <w:b/>
                <w:sz w:val="18"/>
                <w:szCs w:val="18"/>
              </w:rPr>
              <w:t>2</w:t>
            </w:r>
            <w:r>
              <w:rPr>
                <w:rFonts w:ascii="Arial" w:hAnsi="Arial" w:cs="Arial"/>
                <w:b/>
                <w:sz w:val="18"/>
                <w:szCs w:val="18"/>
              </w:rPr>
              <w:t>.</w:t>
            </w:r>
            <w:r w:rsidRPr="00EE2752">
              <w:rPr>
                <w:rFonts w:ascii="Arial" w:hAnsi="Arial" w:cs="Arial"/>
                <w:b/>
                <w:sz w:val="18"/>
                <w:szCs w:val="18"/>
              </w:rPr>
              <w:t xml:space="preserve"> Strategies to </w:t>
            </w:r>
            <w:r>
              <w:rPr>
                <w:rFonts w:ascii="Arial" w:hAnsi="Arial" w:cs="Arial"/>
                <w:b/>
                <w:sz w:val="18"/>
                <w:szCs w:val="18"/>
              </w:rPr>
              <w:t>r</w:t>
            </w:r>
            <w:r w:rsidRPr="00EE2752">
              <w:rPr>
                <w:rFonts w:ascii="Arial" w:hAnsi="Arial" w:cs="Arial"/>
                <w:b/>
                <w:sz w:val="18"/>
                <w:szCs w:val="18"/>
              </w:rPr>
              <w:t xml:space="preserve">educe </w:t>
            </w:r>
            <w:r>
              <w:rPr>
                <w:rFonts w:ascii="Arial" w:hAnsi="Arial" w:cs="Arial"/>
                <w:b/>
                <w:sz w:val="18"/>
                <w:szCs w:val="18"/>
              </w:rPr>
              <w:t>c</w:t>
            </w:r>
            <w:r w:rsidRPr="00EE2752">
              <w:rPr>
                <w:rFonts w:ascii="Arial" w:hAnsi="Arial" w:cs="Arial"/>
                <w:b/>
                <w:sz w:val="18"/>
                <w:szCs w:val="18"/>
              </w:rPr>
              <w:t xml:space="preserve">esarean </w:t>
            </w:r>
            <w:r>
              <w:rPr>
                <w:rFonts w:ascii="Arial" w:hAnsi="Arial" w:cs="Arial"/>
                <w:b/>
                <w:sz w:val="18"/>
                <w:szCs w:val="18"/>
              </w:rPr>
              <w:t>b</w:t>
            </w:r>
            <w:r w:rsidRPr="00EE2752">
              <w:rPr>
                <w:rFonts w:ascii="Arial" w:hAnsi="Arial" w:cs="Arial"/>
                <w:b/>
                <w:sz w:val="18"/>
                <w:szCs w:val="18"/>
              </w:rPr>
              <w:t>irth</w:t>
            </w:r>
            <w:r>
              <w:rPr>
                <w:rFonts w:ascii="Arial" w:hAnsi="Arial" w:cs="Arial"/>
                <w:b/>
                <w:sz w:val="18"/>
                <w:szCs w:val="18"/>
              </w:rPr>
              <w:t>—s</w:t>
            </w:r>
            <w:r w:rsidRPr="00EE2752">
              <w:rPr>
                <w:rFonts w:ascii="Arial" w:hAnsi="Arial" w:cs="Arial"/>
                <w:b/>
                <w:sz w:val="18"/>
                <w:szCs w:val="18"/>
              </w:rPr>
              <w:t>ystems</w:t>
            </w:r>
            <w:r>
              <w:rPr>
                <w:rFonts w:ascii="Arial" w:hAnsi="Arial" w:cs="Arial"/>
                <w:b/>
                <w:sz w:val="18"/>
                <w:szCs w:val="18"/>
              </w:rPr>
              <w:t>-level</w:t>
            </w:r>
            <w:r w:rsidRPr="00EE2752">
              <w:rPr>
                <w:rFonts w:ascii="Arial" w:hAnsi="Arial" w:cs="Arial"/>
                <w:b/>
                <w:sz w:val="18"/>
                <w:szCs w:val="18"/>
              </w:rPr>
              <w:t xml:space="preserve"> </w:t>
            </w:r>
            <w:r>
              <w:rPr>
                <w:rFonts w:ascii="Arial" w:hAnsi="Arial" w:cs="Arial"/>
                <w:b/>
                <w:sz w:val="18"/>
                <w:szCs w:val="18"/>
              </w:rPr>
              <w:t>i</w:t>
            </w:r>
            <w:r w:rsidRPr="00EE2752">
              <w:rPr>
                <w:rFonts w:ascii="Arial" w:hAnsi="Arial" w:cs="Arial"/>
                <w:b/>
                <w:sz w:val="18"/>
                <w:szCs w:val="18"/>
              </w:rPr>
              <w:t>nterventions (continued)</w:t>
            </w:r>
          </w:p>
        </w:tc>
      </w:tr>
      <w:tr w:rsidR="00BD2D0E" w:rsidRPr="007652B5" w:rsidTr="00BD2D0E">
        <w:trPr>
          <w:tblHeader/>
        </w:trPr>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Study Description</w:t>
            </w:r>
          </w:p>
        </w:tc>
        <w:tc>
          <w:tcPr>
            <w:tcW w:w="169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Intervention &amp; Population</w:t>
            </w:r>
          </w:p>
        </w:tc>
        <w:tc>
          <w:tcPr>
            <w:tcW w:w="1469"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Inclusion &amp; Exclusion Criteria</w:t>
            </w:r>
          </w:p>
        </w:tc>
        <w:tc>
          <w:tcPr>
            <w:tcW w:w="1584"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Clinical Population</w:t>
            </w:r>
          </w:p>
        </w:tc>
        <w:tc>
          <w:tcPr>
            <w:tcW w:w="1447"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Provider</w:t>
            </w:r>
          </w:p>
          <w:p w:rsidR="00BD2D0E" w:rsidRPr="007652B5" w:rsidRDefault="00BD2D0E" w:rsidP="00BD2D0E">
            <w:pPr>
              <w:rPr>
                <w:rFonts w:ascii="Arial" w:hAnsi="Arial" w:cs="Arial"/>
                <w:b/>
                <w:sz w:val="18"/>
                <w:szCs w:val="18"/>
              </w:rPr>
            </w:pPr>
            <w:r w:rsidRPr="007652B5">
              <w:rPr>
                <w:rFonts w:ascii="Arial" w:hAnsi="Arial" w:cs="Arial"/>
                <w:b/>
                <w:sz w:val="18"/>
                <w:szCs w:val="18"/>
              </w:rPr>
              <w:t>Population</w:t>
            </w:r>
          </w:p>
        </w:tc>
        <w:tc>
          <w:tcPr>
            <w:tcW w:w="1721" w:type="dxa"/>
            <w:tcBorders>
              <w:bottom w:val="single" w:sz="8" w:space="0" w:color="auto"/>
            </w:tcBorders>
            <w:vAlign w:val="bottom"/>
          </w:tcPr>
          <w:p w:rsidR="00BD2D0E" w:rsidRPr="007652B5" w:rsidRDefault="00BD2D0E" w:rsidP="00BD2D0E">
            <w:pPr>
              <w:rPr>
                <w:rFonts w:ascii="Arial" w:hAnsi="Arial" w:cs="Arial"/>
                <w:b/>
                <w:sz w:val="18"/>
                <w:szCs w:val="18"/>
              </w:rPr>
            </w:pPr>
            <w:r w:rsidRPr="007652B5">
              <w:rPr>
                <w:rFonts w:ascii="Arial" w:hAnsi="Arial" w:cs="Arial"/>
                <w:b/>
                <w:sz w:val="18"/>
                <w:szCs w:val="18"/>
              </w:rPr>
              <w:t>Outcomes</w:t>
            </w:r>
          </w:p>
        </w:tc>
      </w:tr>
      <w:tr w:rsidR="00BD2D0E" w:rsidRPr="007652B5" w:rsidTr="00BD2D0E">
        <w:trPr>
          <w:trHeight w:val="10618"/>
        </w:trPr>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lang w:val="fr-FR"/>
              </w:rPr>
            </w:pPr>
            <w:proofErr w:type="spellStart"/>
            <w:r w:rsidRPr="007652B5">
              <w:rPr>
                <w:rFonts w:ascii="Arial" w:hAnsi="Arial" w:cs="Arial"/>
                <w:lang w:val="fr-FR"/>
              </w:rPr>
              <w:t>Author</w:t>
            </w:r>
            <w:proofErr w:type="spellEnd"/>
            <w:r w:rsidRPr="007652B5">
              <w:rPr>
                <w:rFonts w:ascii="Arial" w:hAnsi="Arial" w:cs="Arial"/>
                <w:lang w:val="fr-FR"/>
              </w:rPr>
              <w:t>:</w:t>
            </w:r>
          </w:p>
          <w:p w:rsidR="00BD2D0E" w:rsidRPr="007652B5" w:rsidRDefault="00BD2D0E" w:rsidP="00BD2D0E">
            <w:pPr>
              <w:pStyle w:val="Tabletext0"/>
              <w:rPr>
                <w:rFonts w:cs="Arial"/>
                <w:color w:val="000000"/>
              </w:rPr>
            </w:pPr>
            <w:proofErr w:type="spellStart"/>
            <w:r w:rsidRPr="007652B5">
              <w:rPr>
                <w:rFonts w:cs="Arial"/>
                <w:color w:val="000000"/>
              </w:rPr>
              <w:t>Tay</w:t>
            </w:r>
            <w:proofErr w:type="spellEnd"/>
            <w:r w:rsidRPr="007652B5">
              <w:rPr>
                <w:rFonts w:cs="Arial"/>
                <w:color w:val="000000"/>
              </w:rPr>
              <w:t xml:space="preserve"> et al., 1992</w:t>
            </w:r>
          </w:p>
          <w:p w:rsidR="00BD2D0E" w:rsidRPr="007652B5" w:rsidRDefault="00BD2D0E" w:rsidP="00BD2D0E">
            <w:pPr>
              <w:pStyle w:val="TableTextBold"/>
              <w:rPr>
                <w:rFonts w:ascii="Arial" w:hAnsi="Arial" w:cs="Arial"/>
              </w:rPr>
            </w:pPr>
            <w:r w:rsidRPr="007652B5">
              <w:rPr>
                <w:rFonts w:ascii="Arial" w:hAnsi="Arial" w:cs="Arial"/>
              </w:rPr>
              <w:t>Country:</w:t>
            </w:r>
          </w:p>
          <w:p w:rsidR="00BD2D0E" w:rsidRPr="007652B5" w:rsidRDefault="00BD2D0E" w:rsidP="00BD2D0E">
            <w:pPr>
              <w:pStyle w:val="TableTextBold"/>
              <w:spacing w:before="0"/>
              <w:rPr>
                <w:rFonts w:ascii="Arial" w:hAnsi="Arial" w:cs="Arial"/>
                <w:b w:val="0"/>
              </w:rPr>
            </w:pPr>
            <w:r w:rsidRPr="007652B5">
              <w:rPr>
                <w:rFonts w:ascii="Arial" w:hAnsi="Arial" w:cs="Arial"/>
                <w:b w:val="0"/>
              </w:rPr>
              <w:t>Singapore</w:t>
            </w:r>
          </w:p>
          <w:p w:rsidR="00BD2D0E" w:rsidRPr="007652B5" w:rsidRDefault="00BD2D0E" w:rsidP="00BD2D0E">
            <w:pPr>
              <w:pStyle w:val="TableTextBold"/>
              <w:rPr>
                <w:rFonts w:ascii="Arial" w:hAnsi="Arial" w:cs="Arial"/>
              </w:rPr>
            </w:pPr>
            <w:r w:rsidRPr="007652B5">
              <w:rPr>
                <w:rFonts w:ascii="Arial" w:hAnsi="Arial" w:cs="Arial"/>
              </w:rPr>
              <w:t>System:</w:t>
            </w:r>
          </w:p>
          <w:p w:rsidR="00BD2D0E" w:rsidRPr="007652B5" w:rsidRDefault="00BD2D0E" w:rsidP="00BD2D0E">
            <w:pPr>
              <w:rPr>
                <w:rFonts w:ascii="Arial" w:hAnsi="Arial" w:cs="Arial"/>
                <w:sz w:val="18"/>
                <w:szCs w:val="18"/>
              </w:rPr>
            </w:pPr>
            <w:r w:rsidRPr="007652B5">
              <w:rPr>
                <w:rFonts w:ascii="Arial" w:hAnsi="Arial" w:cs="Arial"/>
                <w:sz w:val="18"/>
                <w:szCs w:val="18"/>
              </w:rPr>
              <w:t>Singapore General Hospital</w:t>
            </w:r>
          </w:p>
          <w:p w:rsidR="00BD2D0E" w:rsidRPr="007652B5" w:rsidRDefault="00BD2D0E" w:rsidP="00BD2D0E">
            <w:pPr>
              <w:pStyle w:val="TableTextBold"/>
              <w:rPr>
                <w:rFonts w:ascii="Arial" w:hAnsi="Arial" w:cs="Arial"/>
              </w:rPr>
            </w:pPr>
            <w:r w:rsidRPr="007652B5">
              <w:rPr>
                <w:rFonts w:ascii="Arial" w:hAnsi="Arial" w:cs="Arial"/>
              </w:rPr>
              <w:t>Baseline period:</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w:t>
            </w:r>
          </w:p>
          <w:p w:rsidR="00BD2D0E" w:rsidRPr="007652B5" w:rsidRDefault="00BD2D0E" w:rsidP="00BD2D0E">
            <w:pPr>
              <w:pStyle w:val="TableTextBold"/>
              <w:rPr>
                <w:rFonts w:ascii="Arial" w:hAnsi="Arial" w:cs="Arial"/>
              </w:rPr>
            </w:pPr>
            <w:r w:rsidRPr="007652B5">
              <w:rPr>
                <w:rFonts w:ascii="Arial" w:hAnsi="Arial" w:cs="Arial"/>
              </w:rPr>
              <w:t xml:space="preserve">Evaluation period: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to 1990</w:t>
            </w:r>
          </w:p>
          <w:p w:rsidR="00BD2D0E" w:rsidRPr="007652B5" w:rsidRDefault="00BD2D0E" w:rsidP="00BD2D0E">
            <w:pPr>
              <w:pStyle w:val="TableTextBold"/>
              <w:rPr>
                <w:rFonts w:ascii="Arial" w:hAnsi="Arial" w:cs="Arial"/>
              </w:rPr>
            </w:pPr>
            <w:r w:rsidRPr="007652B5">
              <w:rPr>
                <w:rFonts w:ascii="Arial" w:hAnsi="Arial" w:cs="Arial"/>
              </w:rPr>
              <w:t xml:space="preserve">Funding: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rPr>
              <w:t xml:space="preserve">Author industry relationship disclosure: </w:t>
            </w:r>
          </w:p>
          <w:p w:rsidR="00BD2D0E" w:rsidRPr="007652B5" w:rsidRDefault="00BD2D0E" w:rsidP="00BD2D0E">
            <w:pPr>
              <w:pStyle w:val="TableTextBold"/>
              <w:spacing w:before="0"/>
              <w:rPr>
                <w:rFonts w:ascii="Arial" w:hAnsi="Arial" w:cs="Arial"/>
              </w:rPr>
            </w:pPr>
            <w:r w:rsidRPr="007652B5">
              <w:rPr>
                <w:rFonts w:ascii="Arial" w:hAnsi="Arial" w:cs="Arial"/>
                <w:b w:val="0"/>
              </w:rPr>
              <w:t>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Design:</w:t>
            </w:r>
          </w:p>
          <w:p w:rsidR="00BD2D0E" w:rsidRPr="007652B5" w:rsidRDefault="00BD2D0E" w:rsidP="00BD2D0E">
            <w:pPr>
              <w:rPr>
                <w:rFonts w:ascii="Arial" w:hAnsi="Arial" w:cs="Arial"/>
                <w:sz w:val="18"/>
                <w:szCs w:val="18"/>
              </w:rPr>
            </w:pPr>
            <w:r w:rsidRPr="007652B5">
              <w:rPr>
                <w:rFonts w:ascii="Arial" w:hAnsi="Arial" w:cs="Arial"/>
                <w:sz w:val="18"/>
                <w:szCs w:val="18"/>
              </w:rPr>
              <w:t>Pre-post assessment</w:t>
            </w:r>
          </w:p>
          <w:p w:rsidR="00BD2D0E" w:rsidRPr="007652B5" w:rsidRDefault="00BD2D0E" w:rsidP="00BD2D0E">
            <w:pPr>
              <w:rPr>
                <w:rFonts w:ascii="Arial" w:hAnsi="Arial" w:cs="Arial"/>
                <w:sz w:val="18"/>
                <w:szCs w:val="18"/>
              </w:rPr>
            </w:pPr>
          </w:p>
        </w:tc>
        <w:tc>
          <w:tcPr>
            <w:tcW w:w="169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Cesarean reduction intervention:</w:t>
            </w:r>
          </w:p>
          <w:p w:rsidR="00BD2D0E" w:rsidRPr="007652B5" w:rsidRDefault="00BD2D0E" w:rsidP="00BD2D0E">
            <w:pPr>
              <w:pStyle w:val="TableTextBold"/>
              <w:spacing w:before="0"/>
              <w:rPr>
                <w:rFonts w:ascii="Arial" w:hAnsi="Arial" w:cs="Arial"/>
                <w:b w:val="0"/>
              </w:rPr>
            </w:pPr>
            <w:r w:rsidRPr="007652B5">
              <w:rPr>
                <w:rFonts w:ascii="Arial" w:hAnsi="Arial" w:cs="Arial"/>
                <w:b w:val="0"/>
              </w:rPr>
              <w:t xml:space="preserve">Critical review of indications for cesarean delivery. </w:t>
            </w:r>
          </w:p>
          <w:p w:rsidR="00BD2D0E" w:rsidRPr="007652B5" w:rsidRDefault="00BD2D0E" w:rsidP="00BD2D0E">
            <w:pPr>
              <w:spacing w:before="120"/>
              <w:rPr>
                <w:rFonts w:ascii="Arial" w:hAnsi="Arial" w:cs="Arial"/>
                <w:sz w:val="18"/>
                <w:szCs w:val="18"/>
              </w:rPr>
            </w:pPr>
            <w:r w:rsidRPr="007652B5">
              <w:rPr>
                <w:rFonts w:ascii="Arial" w:hAnsi="Arial" w:cs="Arial"/>
                <w:sz w:val="18"/>
                <w:szCs w:val="18"/>
              </w:rPr>
              <w:t>Departmental audit of all cesareans.</w:t>
            </w:r>
          </w:p>
          <w:p w:rsidR="00BD2D0E" w:rsidRPr="007652B5" w:rsidRDefault="00BD2D0E" w:rsidP="00BD2D0E">
            <w:pPr>
              <w:pStyle w:val="TableTextBold"/>
              <w:spacing w:before="0"/>
              <w:rPr>
                <w:rFonts w:ascii="Arial" w:hAnsi="Arial" w:cs="Arial"/>
                <w:b w:val="0"/>
                <w:lang w:val="nb-NO"/>
              </w:rPr>
            </w:pPr>
          </w:p>
        </w:tc>
        <w:tc>
          <w:tcPr>
            <w:tcW w:w="1469" w:type="dxa"/>
            <w:tcBorders>
              <w:top w:val="single" w:sz="8" w:space="0" w:color="auto"/>
              <w:bottom w:val="single" w:sz="8" w:space="0" w:color="auto"/>
            </w:tcBorders>
          </w:tcPr>
          <w:p w:rsidR="00BD2D0E" w:rsidRPr="007652B5" w:rsidRDefault="00BD2D0E" w:rsidP="00BD2D0E">
            <w:pPr>
              <w:pStyle w:val="TableTextBold"/>
              <w:rPr>
                <w:rFonts w:ascii="Arial" w:hAnsi="Arial" w:cs="Arial"/>
              </w:rPr>
            </w:pPr>
            <w:r w:rsidRPr="007652B5">
              <w:rPr>
                <w:rFonts w:ascii="Arial" w:hAnsi="Arial" w:cs="Arial"/>
              </w:rPr>
              <w:t xml:space="preserve">Inclusion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r w:rsidRPr="007652B5">
              <w:rPr>
                <w:rFonts w:ascii="Arial" w:hAnsi="Arial" w:cs="Arial"/>
              </w:rPr>
              <w:t xml:space="preserve">Exclusion criteria: </w:t>
            </w:r>
          </w:p>
          <w:p w:rsidR="00BD2D0E" w:rsidRPr="007652B5" w:rsidRDefault="00BD2D0E" w:rsidP="00BD2D0E">
            <w:pPr>
              <w:pStyle w:val="Tablebullet"/>
              <w:numPr>
                <w:ilvl w:val="0"/>
                <w:numId w:val="0"/>
              </w:numPr>
              <w:tabs>
                <w:tab w:val="num" w:pos="187"/>
              </w:tabs>
              <w:ind w:left="187" w:hanging="187"/>
              <w:rPr>
                <w:rFonts w:cs="Arial"/>
                <w:color w:val="000000"/>
                <w:szCs w:val="18"/>
              </w:rPr>
            </w:pPr>
            <w:r w:rsidRPr="007652B5">
              <w:rPr>
                <w:rFonts w:cs="Arial"/>
                <w:color w:val="000000"/>
                <w:szCs w:val="18"/>
              </w:rPr>
              <w:t>NR</w:t>
            </w:r>
          </w:p>
          <w:p w:rsidR="00BD2D0E" w:rsidRPr="007652B5" w:rsidRDefault="00BD2D0E" w:rsidP="00BD2D0E">
            <w:pPr>
              <w:pStyle w:val="TableTextBold"/>
              <w:rPr>
                <w:rFonts w:ascii="Arial" w:hAnsi="Arial" w:cs="Arial"/>
              </w:rPr>
            </w:pPr>
          </w:p>
        </w:tc>
        <w:tc>
          <w:tcPr>
            <w:tcW w:w="1584"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lang w:val="nb-NO"/>
              </w:rPr>
              <w:t>Births, n:</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1987: 3,156</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1988: 4,658</w:t>
            </w:r>
          </w:p>
          <w:p w:rsidR="00BD2D0E" w:rsidRPr="007652B5" w:rsidRDefault="00BD2D0E" w:rsidP="00BD2D0E">
            <w:pPr>
              <w:pStyle w:val="TableTextBold"/>
              <w:spacing w:before="0"/>
              <w:rPr>
                <w:rFonts w:ascii="Arial" w:hAnsi="Arial" w:cs="Arial"/>
                <w:b w:val="0"/>
              </w:rPr>
            </w:pPr>
            <w:r w:rsidRPr="007652B5">
              <w:rPr>
                <w:rFonts w:ascii="Arial" w:hAnsi="Arial" w:cs="Arial"/>
                <w:b w:val="0"/>
              </w:rPr>
              <w:t>1989: 3,823</w:t>
            </w:r>
          </w:p>
          <w:p w:rsidR="00BD2D0E" w:rsidRPr="007652B5" w:rsidRDefault="00BD2D0E" w:rsidP="00BD2D0E">
            <w:pPr>
              <w:pStyle w:val="TableTextBold"/>
              <w:spacing w:before="0"/>
              <w:rPr>
                <w:rFonts w:ascii="Arial" w:hAnsi="Arial" w:cs="Arial"/>
                <w:b w:val="0"/>
              </w:rPr>
            </w:pPr>
            <w:r w:rsidRPr="007652B5">
              <w:rPr>
                <w:rFonts w:ascii="Arial" w:hAnsi="Arial" w:cs="Arial"/>
                <w:b w:val="0"/>
              </w:rPr>
              <w:t>1990: 5,238</w:t>
            </w:r>
          </w:p>
          <w:p w:rsidR="00BD2D0E" w:rsidRPr="007652B5" w:rsidRDefault="00BD2D0E" w:rsidP="00BD2D0E">
            <w:pPr>
              <w:pStyle w:val="TableTextBold"/>
              <w:rPr>
                <w:rFonts w:ascii="Arial" w:hAnsi="Arial" w:cs="Arial"/>
                <w:lang w:val="nb-NO"/>
              </w:rPr>
            </w:pPr>
            <w:r w:rsidRPr="007652B5">
              <w:rPr>
                <w:rFonts w:ascii="Arial" w:hAnsi="Arial" w:cs="Arial"/>
                <w:lang w:val="nb-NO"/>
              </w:rPr>
              <w:t xml:space="preserve">Parous, %: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Primaparae:</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1987: NR</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 NR</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52</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NR</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Medicaid: </w:t>
            </w:r>
          </w:p>
          <w:p w:rsidR="00BD2D0E" w:rsidRPr="007652B5" w:rsidRDefault="00BD2D0E" w:rsidP="00BD2D0E">
            <w:pPr>
              <w:pStyle w:val="TableTextBold"/>
              <w:spacing w:before="0"/>
              <w:rPr>
                <w:rFonts w:ascii="Arial" w:hAnsi="Arial" w:cs="Arial"/>
                <w:b w:val="0"/>
              </w:rPr>
            </w:pPr>
            <w:r w:rsidRPr="007652B5">
              <w:rPr>
                <w:rFonts w:ascii="Arial" w:hAnsi="Arial" w:cs="Arial"/>
                <w:b w:val="0"/>
              </w:rPr>
              <w:t>Not applicable</w:t>
            </w:r>
          </w:p>
          <w:p w:rsidR="00BD2D0E" w:rsidRPr="007652B5" w:rsidRDefault="00BD2D0E" w:rsidP="00BD2D0E">
            <w:pPr>
              <w:spacing w:before="120"/>
              <w:rPr>
                <w:rFonts w:ascii="Arial" w:hAnsi="Arial" w:cs="Arial"/>
                <w:b/>
                <w:sz w:val="18"/>
                <w:szCs w:val="18"/>
              </w:rPr>
            </w:pPr>
            <w:r w:rsidRPr="007652B5">
              <w:rPr>
                <w:rFonts w:ascii="Arial" w:hAnsi="Arial" w:cs="Arial"/>
                <w:b/>
                <w:sz w:val="18"/>
                <w:szCs w:val="18"/>
              </w:rPr>
              <w:t xml:space="preserve">Private insurance coverage: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Not applicable</w:t>
            </w:r>
          </w:p>
          <w:p w:rsidR="00BD2D0E" w:rsidRPr="007652B5" w:rsidRDefault="00BD2D0E" w:rsidP="00BD2D0E">
            <w:pPr>
              <w:pStyle w:val="TableTextBold"/>
              <w:spacing w:before="0"/>
              <w:rPr>
                <w:rFonts w:ascii="Arial" w:hAnsi="Arial" w:cs="Arial"/>
              </w:rPr>
            </w:pPr>
          </w:p>
        </w:tc>
        <w:tc>
          <w:tcPr>
            <w:tcW w:w="1447" w:type="dxa"/>
            <w:tcBorders>
              <w:top w:val="single" w:sz="8" w:space="0" w:color="auto"/>
              <w:bottom w:val="single" w:sz="8" w:space="0" w:color="auto"/>
            </w:tcBorders>
          </w:tcPr>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pStyle w:val="TableTextBold"/>
              <w:rPr>
                <w:rFonts w:ascii="Arial" w:hAnsi="Arial" w:cs="Arial"/>
                <w:b w:val="0"/>
              </w:rPr>
            </w:pPr>
            <w:r w:rsidRPr="007652B5">
              <w:rPr>
                <w:rFonts w:ascii="Arial" w:hAnsi="Arial" w:cs="Arial"/>
                <w:b w:val="0"/>
                <w:lang w:val="nb-NO"/>
              </w:rPr>
              <w:t>Total providers/ staff formally trained:</w:t>
            </w:r>
            <w:r w:rsidRPr="007652B5">
              <w:rPr>
                <w:rFonts w:ascii="Arial" w:hAnsi="Arial" w:cs="Arial"/>
                <w:b w:val="0"/>
              </w:rPr>
              <w:t xml:space="preserve"> </w:t>
            </w:r>
          </w:p>
          <w:p w:rsidR="00BD2D0E" w:rsidRPr="007652B5" w:rsidRDefault="00BD2D0E" w:rsidP="00BD2D0E">
            <w:pPr>
              <w:pStyle w:val="TableTextBold"/>
              <w:spacing w:before="0"/>
              <w:rPr>
                <w:rFonts w:ascii="Arial" w:hAnsi="Arial" w:cs="Arial"/>
                <w:b w:val="0"/>
              </w:rPr>
            </w:pPr>
            <w:r w:rsidRPr="007652B5">
              <w:rPr>
                <w:rFonts w:ascii="Arial" w:hAnsi="Arial" w:cs="Arial"/>
                <w:b w:val="0"/>
              </w:rPr>
              <w:t>NR</w:t>
            </w:r>
          </w:p>
          <w:p w:rsidR="00BD2D0E" w:rsidRPr="007652B5" w:rsidRDefault="00BD2D0E" w:rsidP="00BD2D0E">
            <w:pPr>
              <w:spacing w:before="120"/>
              <w:rPr>
                <w:rFonts w:ascii="Arial" w:hAnsi="Arial" w:cs="Arial"/>
                <w:b/>
                <w:sz w:val="18"/>
                <w:szCs w:val="18"/>
                <w:lang w:val="nb-NO"/>
              </w:rPr>
            </w:pPr>
            <w:r w:rsidRPr="007652B5">
              <w:rPr>
                <w:rFonts w:ascii="Arial" w:hAnsi="Arial" w:cs="Arial"/>
                <w:b/>
                <w:sz w:val="18"/>
                <w:szCs w:val="18"/>
                <w:lang w:val="nb-NO"/>
              </w:rPr>
              <w:t>Specialty:</w:t>
            </w:r>
          </w:p>
          <w:p w:rsidR="00BD2D0E" w:rsidRPr="007652B5" w:rsidRDefault="00BD2D0E" w:rsidP="00BD2D0E">
            <w:pPr>
              <w:pStyle w:val="Tabletext0"/>
              <w:rPr>
                <w:rFonts w:cs="Arial"/>
              </w:rPr>
            </w:pPr>
            <w:r w:rsidRPr="007652B5">
              <w:rPr>
                <w:rFonts w:cs="Arial"/>
              </w:rPr>
              <w:t>NR</w:t>
            </w:r>
          </w:p>
        </w:tc>
        <w:tc>
          <w:tcPr>
            <w:tcW w:w="1721" w:type="dxa"/>
            <w:tcBorders>
              <w:top w:val="single" w:sz="8" w:space="0" w:color="auto"/>
              <w:bottom w:val="single" w:sz="8" w:space="0" w:color="auto"/>
            </w:tcBorders>
          </w:tcPr>
          <w:p w:rsidR="00BD2D0E" w:rsidRPr="007652B5" w:rsidRDefault="00BD2D0E" w:rsidP="00BD2D0E">
            <w:pPr>
              <w:spacing w:before="120"/>
              <w:rPr>
                <w:rFonts w:ascii="Arial" w:hAnsi="Arial" w:cs="Arial"/>
                <w:sz w:val="18"/>
                <w:szCs w:val="18"/>
                <w:lang w:val="nb-NO"/>
              </w:rPr>
            </w:pPr>
            <w:r w:rsidRPr="007652B5">
              <w:rPr>
                <w:rFonts w:ascii="Arial" w:hAnsi="Arial" w:cs="Arial"/>
                <w:b/>
                <w:sz w:val="18"/>
                <w:szCs w:val="18"/>
                <w:u w:val="single"/>
              </w:rPr>
              <w:t xml:space="preserve">Mode of birth </w:t>
            </w:r>
            <w:r w:rsidRPr="007652B5">
              <w:rPr>
                <w:rFonts w:ascii="Arial" w:hAnsi="Arial" w:cs="Arial"/>
                <w:b/>
                <w:sz w:val="18"/>
                <w:szCs w:val="18"/>
                <w:lang w:val="nb-NO"/>
              </w:rPr>
              <w:t>Vaginal, spontaneous, n (%):</w:t>
            </w:r>
            <w:r w:rsidRPr="007652B5">
              <w:rPr>
                <w:rFonts w:ascii="Arial" w:hAnsi="Arial" w:cs="Arial"/>
                <w:sz w:val="18"/>
                <w:szCs w:val="18"/>
                <w:lang w:val="nb-NO"/>
              </w:rPr>
              <w:t xml:space="preserve"> </w:t>
            </w:r>
            <w:r w:rsidRPr="007652B5">
              <w:rPr>
                <w:rFonts w:ascii="Arial" w:hAnsi="Arial" w:cs="Arial"/>
                <w:sz w:val="18"/>
                <w:szCs w:val="18"/>
                <w:lang w:val="nb-NO"/>
              </w:rPr>
              <w:br/>
              <w:t>1987: 2,244 (71.1)</w:t>
            </w:r>
            <w:r w:rsidRPr="007652B5">
              <w:rPr>
                <w:rFonts w:ascii="Arial" w:hAnsi="Arial" w:cs="Arial"/>
                <w:sz w:val="18"/>
                <w:szCs w:val="18"/>
                <w:lang w:val="nb-NO"/>
              </w:rPr>
              <w:br/>
              <w:t>1988: 3,667 (78.7)</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2,759 (72.2)</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3,787 (72.5)</w:t>
            </w:r>
          </w:p>
          <w:p w:rsidR="00BD2D0E" w:rsidRPr="007652B5" w:rsidRDefault="00BD2D0E" w:rsidP="00BD2D0E">
            <w:pPr>
              <w:pStyle w:val="TableTextBold"/>
              <w:rPr>
                <w:rFonts w:ascii="Arial" w:hAnsi="Arial" w:cs="Arial"/>
                <w:lang w:val="nb-NO"/>
              </w:rPr>
            </w:pPr>
            <w:r w:rsidRPr="007652B5">
              <w:rPr>
                <w:rFonts w:ascii="Arial" w:hAnsi="Arial" w:cs="Arial"/>
                <w:b w:val="0"/>
              </w:rPr>
              <w:t>Vaginal, assisted, n (%)</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1987: 525 (16.6)</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 473 (10.2)</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634 (16.6)</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835 (15.9)</w:t>
            </w:r>
          </w:p>
          <w:p w:rsidR="00BD2D0E" w:rsidRPr="007652B5" w:rsidRDefault="00BD2D0E" w:rsidP="00BD2D0E">
            <w:pPr>
              <w:pStyle w:val="TableTextBold"/>
              <w:rPr>
                <w:rFonts w:ascii="Arial" w:hAnsi="Arial" w:cs="Arial"/>
                <w:b w:val="0"/>
                <w:lang w:val="nb-NO"/>
              </w:rPr>
            </w:pPr>
            <w:r w:rsidRPr="007652B5">
              <w:rPr>
                <w:rFonts w:ascii="Arial" w:hAnsi="Arial" w:cs="Arial"/>
                <w:b w:val="0"/>
              </w:rPr>
              <w:t>Cesarean birth, n (</w:t>
            </w:r>
            <w:r w:rsidRPr="007652B5">
              <w:rPr>
                <w:rFonts w:ascii="Arial" w:hAnsi="Arial" w:cs="Arial"/>
                <w:b w:val="0"/>
                <w:lang w:val="nb-NO"/>
              </w:rPr>
              <w:t>%)</w:t>
            </w:r>
            <w:r w:rsidRPr="007652B5">
              <w:rPr>
                <w:rFonts w:ascii="Arial" w:hAnsi="Arial" w:cs="Arial"/>
                <w:lang w:val="nb-NO"/>
              </w:rPr>
              <w:t>:</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1987: 387 (12.3)</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 518 (11.1)</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430 (11.2)</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616 (11.7)</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Maternal outcomes</w:t>
            </w:r>
            <w:r w:rsidRPr="007652B5">
              <w:rPr>
                <w:rFonts w:ascii="Arial" w:hAnsi="Arial" w:cs="Arial"/>
                <w:b/>
                <w:sz w:val="18"/>
                <w:szCs w:val="18"/>
                <w:u w:val="single"/>
              </w:rPr>
              <w:br/>
            </w:r>
            <w:r w:rsidRPr="007652B5">
              <w:rPr>
                <w:rFonts w:ascii="Arial" w:hAnsi="Arial" w:cs="Arial"/>
                <w:b/>
                <w:sz w:val="18"/>
                <w:szCs w:val="18"/>
              </w:rPr>
              <w:t>Maternal mortality</w:t>
            </w:r>
            <w:r w:rsidRPr="007652B5">
              <w:rPr>
                <w:rFonts w:ascii="Arial" w:hAnsi="Arial" w:cs="Arial"/>
                <w:b/>
                <w:sz w:val="18"/>
                <w:szCs w:val="18"/>
                <w:lang w:val="nb-NO"/>
              </w:rPr>
              <w:t xml:space="preserve">: </w:t>
            </w:r>
          </w:p>
          <w:p w:rsidR="00BD2D0E" w:rsidRPr="007652B5" w:rsidRDefault="00BD2D0E" w:rsidP="00BD2D0E">
            <w:pPr>
              <w:rPr>
                <w:rFonts w:ascii="Arial" w:hAnsi="Arial" w:cs="Arial"/>
                <w:sz w:val="18"/>
                <w:szCs w:val="18"/>
                <w:lang w:val="nb-NO"/>
              </w:rPr>
            </w:pPr>
            <w:r w:rsidRPr="007652B5">
              <w:rPr>
                <w:rFonts w:ascii="Arial" w:hAnsi="Arial" w:cs="Arial"/>
                <w:sz w:val="18"/>
                <w:szCs w:val="18"/>
                <w:lang w:val="nb-NO"/>
              </w:rPr>
              <w:t>NR</w:t>
            </w:r>
          </w:p>
          <w:p w:rsidR="00BD2D0E" w:rsidRPr="007652B5" w:rsidRDefault="00BD2D0E" w:rsidP="00BD2D0E">
            <w:pPr>
              <w:spacing w:before="120"/>
              <w:rPr>
                <w:rFonts w:ascii="Arial" w:hAnsi="Arial" w:cs="Arial"/>
                <w:b/>
                <w:sz w:val="18"/>
                <w:szCs w:val="18"/>
                <w:u w:val="single"/>
              </w:rPr>
            </w:pPr>
            <w:r w:rsidRPr="007652B5">
              <w:rPr>
                <w:rFonts w:ascii="Arial" w:hAnsi="Arial" w:cs="Arial"/>
                <w:b/>
                <w:sz w:val="18"/>
                <w:szCs w:val="18"/>
                <w:u w:val="single"/>
              </w:rPr>
              <w:t xml:space="preserve">Neonatal outcomes </w:t>
            </w:r>
          </w:p>
          <w:p w:rsidR="00BD2D0E" w:rsidRPr="007652B5" w:rsidRDefault="00BD2D0E" w:rsidP="00BD2D0E">
            <w:pPr>
              <w:pStyle w:val="TableTextBold"/>
              <w:spacing w:before="0"/>
              <w:rPr>
                <w:rFonts w:ascii="Arial" w:hAnsi="Arial" w:cs="Arial"/>
                <w:b w:val="0"/>
                <w:lang w:val="nb-NO"/>
              </w:rPr>
            </w:pPr>
            <w:r w:rsidRPr="007652B5">
              <w:rPr>
                <w:rFonts w:ascii="Arial" w:hAnsi="Arial" w:cs="Arial"/>
              </w:rPr>
              <w:t>Perinatal mortality, rate per 1000 births:</w:t>
            </w:r>
            <w:r w:rsidRPr="007652B5">
              <w:rPr>
                <w:rFonts w:ascii="Arial" w:hAnsi="Arial" w:cs="Arial"/>
              </w:rPr>
              <w:br/>
            </w:r>
            <w:r w:rsidRPr="007652B5">
              <w:rPr>
                <w:rFonts w:ascii="Arial" w:hAnsi="Arial" w:cs="Arial"/>
                <w:b w:val="0"/>
              </w:rPr>
              <w:t>&gt; 500 grams:</w:t>
            </w:r>
            <w:r w:rsidRPr="007652B5">
              <w:rPr>
                <w:rFonts w:ascii="Arial" w:hAnsi="Arial" w:cs="Arial"/>
                <w:b w:val="0"/>
                <w:lang w:val="nb-NO"/>
              </w:rPr>
              <w:t xml:space="preserve">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1987: 8.25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 7.05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9.39</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5.83</w:t>
            </w:r>
          </w:p>
          <w:p w:rsidR="00BD2D0E" w:rsidRPr="007652B5" w:rsidRDefault="00BD2D0E" w:rsidP="00BD2D0E">
            <w:pPr>
              <w:pStyle w:val="TableTextBold"/>
              <w:rPr>
                <w:rFonts w:ascii="Arial" w:hAnsi="Arial" w:cs="Arial"/>
                <w:b w:val="0"/>
                <w:lang w:val="nb-NO"/>
              </w:rPr>
            </w:pPr>
            <w:r w:rsidRPr="007652B5">
              <w:rPr>
                <w:rFonts w:ascii="Arial" w:hAnsi="Arial" w:cs="Arial"/>
                <w:b w:val="0"/>
              </w:rPr>
              <w:t>&gt; 1000 grams:</w:t>
            </w:r>
            <w:r w:rsidRPr="007652B5">
              <w:rPr>
                <w:rFonts w:ascii="Arial" w:hAnsi="Arial" w:cs="Arial"/>
                <w:b w:val="0"/>
                <w:lang w:val="nb-NO"/>
              </w:rPr>
              <w:t xml:space="preserve"> </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1987: 7.58</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1988: 5.77</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1989: 6.25</w:t>
            </w:r>
          </w:p>
          <w:p w:rsidR="00BD2D0E" w:rsidRPr="007652B5" w:rsidRDefault="00BD2D0E" w:rsidP="00BD2D0E">
            <w:pPr>
              <w:pStyle w:val="TableTextBold"/>
              <w:spacing w:before="0"/>
              <w:rPr>
                <w:rFonts w:ascii="Arial" w:hAnsi="Arial" w:cs="Arial"/>
                <w:b w:val="0"/>
                <w:lang w:val="nb-NO"/>
              </w:rPr>
            </w:pPr>
            <w:r w:rsidRPr="007652B5">
              <w:rPr>
                <w:rFonts w:ascii="Arial" w:hAnsi="Arial" w:cs="Arial"/>
                <w:b w:val="0"/>
                <w:lang w:val="nb-NO"/>
              </w:rPr>
              <w:t>1990: 4.89</w:t>
            </w:r>
          </w:p>
          <w:p w:rsidR="00BD2D0E" w:rsidRPr="007652B5" w:rsidRDefault="00BD2D0E" w:rsidP="00BD2D0E">
            <w:pPr>
              <w:pStyle w:val="TableTextBold"/>
              <w:rPr>
                <w:rFonts w:ascii="Arial" w:hAnsi="Arial" w:cs="Arial"/>
                <w:b w:val="0"/>
                <w:lang w:val="nb-NO"/>
              </w:rPr>
            </w:pPr>
            <w:r w:rsidRPr="007652B5">
              <w:rPr>
                <w:rFonts w:ascii="Arial" w:hAnsi="Arial" w:cs="Arial"/>
                <w:lang w:val="nb-NO"/>
              </w:rPr>
              <w:t>Apgar scores:</w:t>
            </w:r>
            <w:r w:rsidRPr="007652B5">
              <w:rPr>
                <w:rFonts w:ascii="Arial" w:hAnsi="Arial" w:cs="Arial"/>
                <w:b w:val="0"/>
                <w:lang w:val="nb-NO"/>
              </w:rPr>
              <w:br/>
              <w:t>NR</w:t>
            </w:r>
          </w:p>
          <w:p w:rsidR="00BD2D0E" w:rsidRPr="007652B5" w:rsidRDefault="00BD2D0E" w:rsidP="00BD2D0E">
            <w:pPr>
              <w:pStyle w:val="TableTextBold"/>
              <w:rPr>
                <w:rFonts w:ascii="Arial" w:hAnsi="Arial" w:cs="Arial"/>
                <w:lang w:val="nb-NO"/>
              </w:rPr>
            </w:pPr>
            <w:r w:rsidRPr="007652B5">
              <w:rPr>
                <w:rFonts w:ascii="Arial" w:hAnsi="Arial" w:cs="Arial"/>
                <w:lang w:val="nb-NO"/>
              </w:rPr>
              <w:t>NICU admission:</w:t>
            </w:r>
            <w:r w:rsidRPr="007652B5">
              <w:rPr>
                <w:rFonts w:ascii="Arial" w:hAnsi="Arial" w:cs="Arial"/>
                <w:b w:val="0"/>
                <w:lang w:val="nb-NO"/>
              </w:rPr>
              <w:br/>
              <w:t>NR</w:t>
            </w:r>
          </w:p>
          <w:p w:rsidR="00BD2D0E" w:rsidRPr="007652B5" w:rsidRDefault="00BD2D0E" w:rsidP="00BD2D0E">
            <w:pPr>
              <w:pStyle w:val="TableTextBold"/>
              <w:spacing w:before="0"/>
              <w:rPr>
                <w:rFonts w:ascii="Arial" w:hAnsi="Arial" w:cs="Arial"/>
                <w:b w:val="0"/>
              </w:rPr>
            </w:pPr>
          </w:p>
        </w:tc>
      </w:tr>
    </w:tbl>
    <w:p w:rsidR="00C069C1" w:rsidRDefault="00C069C1" w:rsidP="00BD2D0E"/>
    <w:sectPr w:rsidR="00C069C1" w:rsidSect="00C069C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FB" w:rsidRDefault="00FD06FB">
      <w:r>
        <w:separator/>
      </w:r>
    </w:p>
  </w:endnote>
  <w:endnote w:type="continuationSeparator" w:id="0">
    <w:p w:rsidR="00FD06FB" w:rsidRDefault="00F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EB" w:rsidRPr="008618EB" w:rsidRDefault="008618EB" w:rsidP="008618EB">
    <w:pPr>
      <w:pStyle w:val="TableTitle"/>
      <w:spacing w:before="0"/>
      <w:jc w:val="center"/>
      <w:rPr>
        <w:rFonts w:ascii="Times New Roman" w:hAnsi="Times New Roman"/>
        <w:sz w:val="24"/>
      </w:rPr>
    </w:pPr>
    <w:r w:rsidRPr="008618EB">
      <w:rPr>
        <w:rFonts w:ascii="Times New Roman" w:hAnsi="Times New Roman"/>
        <w:b w:val="0"/>
        <w:sz w:val="24"/>
      </w:rPr>
      <w:t>C-</w:t>
    </w:r>
    <w:r w:rsidR="00F038DF" w:rsidRPr="008618EB">
      <w:rPr>
        <w:rFonts w:ascii="Times New Roman" w:hAnsi="Times New Roman"/>
        <w:b w:val="0"/>
        <w:sz w:val="24"/>
      </w:rPr>
      <w:fldChar w:fldCharType="begin"/>
    </w:r>
    <w:r w:rsidRPr="008618EB">
      <w:rPr>
        <w:rFonts w:ascii="Times New Roman" w:hAnsi="Times New Roman"/>
        <w:b w:val="0"/>
        <w:sz w:val="24"/>
      </w:rPr>
      <w:instrText xml:space="preserve"> PAGE   \* MERGEFORMAT </w:instrText>
    </w:r>
    <w:r w:rsidR="00F038DF" w:rsidRPr="008618EB">
      <w:rPr>
        <w:rFonts w:ascii="Times New Roman" w:hAnsi="Times New Roman"/>
        <w:b w:val="0"/>
        <w:sz w:val="24"/>
      </w:rPr>
      <w:fldChar w:fldCharType="separate"/>
    </w:r>
    <w:r w:rsidR="00167B52">
      <w:rPr>
        <w:rFonts w:ascii="Times New Roman" w:hAnsi="Times New Roman"/>
        <w:b w:val="0"/>
        <w:noProof/>
        <w:sz w:val="24"/>
      </w:rPr>
      <w:t>96</w:t>
    </w:r>
    <w:r w:rsidR="00F038DF" w:rsidRPr="008618EB">
      <w:rPr>
        <w:rFonts w:ascii="Times New Roman" w:hAnsi="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FB" w:rsidRDefault="00FD06FB">
      <w:r>
        <w:separator/>
      </w:r>
    </w:p>
  </w:footnote>
  <w:footnote w:type="continuationSeparator" w:id="0">
    <w:p w:rsidR="00FD06FB" w:rsidRDefault="00FD0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B16"/>
    <w:multiLevelType w:val="hybridMultilevel"/>
    <w:tmpl w:val="9D962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914D2"/>
    <w:multiLevelType w:val="hybridMultilevel"/>
    <w:tmpl w:val="CA5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62086"/>
    <w:multiLevelType w:val="hybridMultilevel"/>
    <w:tmpl w:val="EDA46BBA"/>
    <w:lvl w:ilvl="0" w:tplc="1BCA80CE">
      <w:start w:val="1"/>
      <w:numFmt w:val="bullet"/>
      <w:lvlText w:val="o"/>
      <w:lvlJc w:val="left"/>
      <w:pPr>
        <w:tabs>
          <w:tab w:val="num" w:pos="990"/>
        </w:tabs>
        <w:ind w:left="990" w:hanging="360"/>
      </w:pPr>
      <w:rPr>
        <w:rFonts w:ascii="Courier New" w:hAnsi="Courier New" w:hint="default"/>
        <w:color w:val="auto"/>
        <w:sz w:val="22"/>
      </w:rPr>
    </w:lvl>
    <w:lvl w:ilvl="1" w:tplc="8F702954">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nsid w:val="087765DB"/>
    <w:multiLevelType w:val="multilevel"/>
    <w:tmpl w:val="786A1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D7E75"/>
    <w:multiLevelType w:val="multilevel"/>
    <w:tmpl w:val="3CF87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E140A"/>
    <w:multiLevelType w:val="hybridMultilevel"/>
    <w:tmpl w:val="06B8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C2CB8"/>
    <w:multiLevelType w:val="multilevel"/>
    <w:tmpl w:val="791A7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41211E"/>
    <w:multiLevelType w:val="hybridMultilevel"/>
    <w:tmpl w:val="81C0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F351FE"/>
    <w:multiLevelType w:val="hybridMultilevel"/>
    <w:tmpl w:val="92F0656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76780"/>
    <w:multiLevelType w:val="multilevel"/>
    <w:tmpl w:val="BD02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B17ACC"/>
    <w:multiLevelType w:val="hybridMultilevel"/>
    <w:tmpl w:val="7198644A"/>
    <w:lvl w:ilvl="0" w:tplc="1BCA80CE">
      <w:start w:val="1"/>
      <w:numFmt w:val="bullet"/>
      <w:lvlText w:val="o"/>
      <w:lvlJc w:val="left"/>
      <w:pPr>
        <w:tabs>
          <w:tab w:val="num" w:pos="1080"/>
        </w:tabs>
        <w:ind w:left="1080" w:hanging="360"/>
      </w:pPr>
      <w:rPr>
        <w:rFonts w:ascii="Courier New" w:hAnsi="Courier New" w:hint="default"/>
        <w:color w:val="auto"/>
        <w:sz w:val="22"/>
      </w:rPr>
    </w:lvl>
    <w:lvl w:ilvl="1" w:tplc="04090001">
      <w:start w:val="1"/>
      <w:numFmt w:val="bullet"/>
      <w:lvlText w:val=""/>
      <w:lvlJc w:val="left"/>
      <w:pPr>
        <w:tabs>
          <w:tab w:val="num" w:pos="1800"/>
        </w:tabs>
        <w:ind w:left="1800" w:hanging="360"/>
      </w:pPr>
      <w:rPr>
        <w:rFonts w:ascii="Symbol" w:hAnsi="Symbol" w:hint="default"/>
      </w:rPr>
    </w:lvl>
    <w:lvl w:ilvl="2" w:tplc="4178115A" w:tentative="1">
      <w:start w:val="1"/>
      <w:numFmt w:val="bullet"/>
      <w:lvlText w:val="•"/>
      <w:lvlJc w:val="left"/>
      <w:pPr>
        <w:tabs>
          <w:tab w:val="num" w:pos="2520"/>
        </w:tabs>
        <w:ind w:left="2520" w:hanging="360"/>
      </w:pPr>
      <w:rPr>
        <w:rFonts w:ascii="Times New Roman" w:hAnsi="Times New Roman" w:hint="default"/>
      </w:rPr>
    </w:lvl>
    <w:lvl w:ilvl="3" w:tplc="E826B4D6" w:tentative="1">
      <w:start w:val="1"/>
      <w:numFmt w:val="bullet"/>
      <w:lvlText w:val="•"/>
      <w:lvlJc w:val="left"/>
      <w:pPr>
        <w:tabs>
          <w:tab w:val="num" w:pos="3240"/>
        </w:tabs>
        <w:ind w:left="3240" w:hanging="360"/>
      </w:pPr>
      <w:rPr>
        <w:rFonts w:ascii="Times New Roman" w:hAnsi="Times New Roman" w:hint="default"/>
      </w:rPr>
    </w:lvl>
    <w:lvl w:ilvl="4" w:tplc="2B14E2FC" w:tentative="1">
      <w:start w:val="1"/>
      <w:numFmt w:val="bullet"/>
      <w:lvlText w:val="•"/>
      <w:lvlJc w:val="left"/>
      <w:pPr>
        <w:tabs>
          <w:tab w:val="num" w:pos="3960"/>
        </w:tabs>
        <w:ind w:left="3960" w:hanging="360"/>
      </w:pPr>
      <w:rPr>
        <w:rFonts w:ascii="Times New Roman" w:hAnsi="Times New Roman" w:hint="default"/>
      </w:rPr>
    </w:lvl>
    <w:lvl w:ilvl="5" w:tplc="84BEF800" w:tentative="1">
      <w:start w:val="1"/>
      <w:numFmt w:val="bullet"/>
      <w:lvlText w:val="•"/>
      <w:lvlJc w:val="left"/>
      <w:pPr>
        <w:tabs>
          <w:tab w:val="num" w:pos="4680"/>
        </w:tabs>
        <w:ind w:left="4680" w:hanging="360"/>
      </w:pPr>
      <w:rPr>
        <w:rFonts w:ascii="Times New Roman" w:hAnsi="Times New Roman" w:hint="default"/>
      </w:rPr>
    </w:lvl>
    <w:lvl w:ilvl="6" w:tplc="D02CCF22" w:tentative="1">
      <w:start w:val="1"/>
      <w:numFmt w:val="bullet"/>
      <w:lvlText w:val="•"/>
      <w:lvlJc w:val="left"/>
      <w:pPr>
        <w:tabs>
          <w:tab w:val="num" w:pos="5400"/>
        </w:tabs>
        <w:ind w:left="5400" w:hanging="360"/>
      </w:pPr>
      <w:rPr>
        <w:rFonts w:ascii="Times New Roman" w:hAnsi="Times New Roman" w:hint="default"/>
      </w:rPr>
    </w:lvl>
    <w:lvl w:ilvl="7" w:tplc="FC24834A" w:tentative="1">
      <w:start w:val="1"/>
      <w:numFmt w:val="bullet"/>
      <w:lvlText w:val="•"/>
      <w:lvlJc w:val="left"/>
      <w:pPr>
        <w:tabs>
          <w:tab w:val="num" w:pos="6120"/>
        </w:tabs>
        <w:ind w:left="6120" w:hanging="360"/>
      </w:pPr>
      <w:rPr>
        <w:rFonts w:ascii="Times New Roman" w:hAnsi="Times New Roman" w:hint="default"/>
      </w:rPr>
    </w:lvl>
    <w:lvl w:ilvl="8" w:tplc="14BA6F4A" w:tentative="1">
      <w:start w:val="1"/>
      <w:numFmt w:val="bullet"/>
      <w:lvlText w:val="•"/>
      <w:lvlJc w:val="left"/>
      <w:pPr>
        <w:tabs>
          <w:tab w:val="num" w:pos="6840"/>
        </w:tabs>
        <w:ind w:left="6840" w:hanging="360"/>
      </w:pPr>
      <w:rPr>
        <w:rFonts w:ascii="Times New Roman" w:hAnsi="Times New Roman"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740A3"/>
    <w:multiLevelType w:val="hybridMultilevel"/>
    <w:tmpl w:val="D640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E63F3"/>
    <w:multiLevelType w:val="hybridMultilevel"/>
    <w:tmpl w:val="2EFC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45334D"/>
    <w:multiLevelType w:val="hybridMultilevel"/>
    <w:tmpl w:val="76D41432"/>
    <w:lvl w:ilvl="0" w:tplc="1BCA80CE">
      <w:start w:val="1"/>
      <w:numFmt w:val="bullet"/>
      <w:lvlText w:val="o"/>
      <w:lvlJc w:val="left"/>
      <w:pPr>
        <w:ind w:left="1080" w:hanging="360"/>
      </w:pPr>
      <w:rPr>
        <w:rFonts w:ascii="Courier New" w:hAnsi="Courier New" w:hint="default"/>
        <w:color w:val="auto"/>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4871296"/>
    <w:multiLevelType w:val="hybridMultilevel"/>
    <w:tmpl w:val="684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F868DA"/>
    <w:multiLevelType w:val="hybridMultilevel"/>
    <w:tmpl w:val="0DB2B6C4"/>
    <w:lvl w:ilvl="0" w:tplc="7166EF5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32272F"/>
    <w:multiLevelType w:val="multilevel"/>
    <w:tmpl w:val="BFE4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4176AC"/>
    <w:multiLevelType w:val="multilevel"/>
    <w:tmpl w:val="EE142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B00717"/>
    <w:multiLevelType w:val="hybridMultilevel"/>
    <w:tmpl w:val="C556E6A4"/>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6">
    <w:nsid w:val="25C93E8E"/>
    <w:multiLevelType w:val="hybridMultilevel"/>
    <w:tmpl w:val="3312A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6071C24"/>
    <w:multiLevelType w:val="hybridMultilevel"/>
    <w:tmpl w:val="A3FC803E"/>
    <w:lvl w:ilvl="0" w:tplc="1BCA80CE">
      <w:start w:val="1"/>
      <w:numFmt w:val="bullet"/>
      <w:lvlText w:val="o"/>
      <w:lvlJc w:val="left"/>
      <w:pPr>
        <w:ind w:left="1080" w:hanging="360"/>
      </w:pPr>
      <w:rPr>
        <w:rFonts w:ascii="Courier New" w:hAnsi="Courier New" w:hint="default"/>
        <w:color w:val="auto"/>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6350450"/>
    <w:multiLevelType w:val="hybridMultilevel"/>
    <w:tmpl w:val="32BC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950BDF"/>
    <w:multiLevelType w:val="hybridMultilevel"/>
    <w:tmpl w:val="C5F04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C361E"/>
    <w:multiLevelType w:val="multilevel"/>
    <w:tmpl w:val="9708B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D682821"/>
    <w:multiLevelType w:val="hybridMultilevel"/>
    <w:tmpl w:val="6BD075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8A3DFD"/>
    <w:multiLevelType w:val="hybridMultilevel"/>
    <w:tmpl w:val="9530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CE510D"/>
    <w:multiLevelType w:val="hybridMultilevel"/>
    <w:tmpl w:val="D0107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ED02588"/>
    <w:multiLevelType w:val="hybridMultilevel"/>
    <w:tmpl w:val="078A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0B70A5"/>
    <w:multiLevelType w:val="multilevel"/>
    <w:tmpl w:val="4E544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447C50"/>
    <w:multiLevelType w:val="hybridMultilevel"/>
    <w:tmpl w:val="DE84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6F6B4E"/>
    <w:multiLevelType w:val="hybridMultilevel"/>
    <w:tmpl w:val="AF72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F6337A"/>
    <w:multiLevelType w:val="hybridMultilevel"/>
    <w:tmpl w:val="7DF6CE94"/>
    <w:lvl w:ilvl="0" w:tplc="04090003">
      <w:start w:val="1"/>
      <w:numFmt w:val="bullet"/>
      <w:lvlText w:val="o"/>
      <w:lvlJc w:val="left"/>
      <w:pPr>
        <w:ind w:left="720" w:hanging="360"/>
      </w:pPr>
      <w:rPr>
        <w:rFonts w:ascii="Courier New" w:hAnsi="Courier New" w:cs="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404D81"/>
    <w:multiLevelType w:val="hybridMultilevel"/>
    <w:tmpl w:val="9B267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09C0EFF"/>
    <w:multiLevelType w:val="multilevel"/>
    <w:tmpl w:val="05FA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3306C7"/>
    <w:multiLevelType w:val="hybridMultilevel"/>
    <w:tmpl w:val="775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4046EE"/>
    <w:multiLevelType w:val="hybridMultilevel"/>
    <w:tmpl w:val="828A80EA"/>
    <w:lvl w:ilvl="0" w:tplc="06845D20">
      <w:start w:val="1"/>
      <w:numFmt w:val="bullet"/>
      <w:lvlText w:val=""/>
      <w:lvlJc w:val="left"/>
      <w:pPr>
        <w:tabs>
          <w:tab w:val="num" w:pos="990"/>
        </w:tabs>
        <w:ind w:left="990" w:hanging="360"/>
      </w:pPr>
      <w:rPr>
        <w:rFonts w:ascii="Symbol" w:hAnsi="Symbol" w:hint="default"/>
      </w:rPr>
    </w:lvl>
    <w:lvl w:ilvl="1" w:tplc="8F702954">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5">
    <w:nsid w:val="35483A46"/>
    <w:multiLevelType w:val="hybridMultilevel"/>
    <w:tmpl w:val="9624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186085"/>
    <w:multiLevelType w:val="hybridMultilevel"/>
    <w:tmpl w:val="1714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643C7B"/>
    <w:multiLevelType w:val="multilevel"/>
    <w:tmpl w:val="0AC0A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D17949"/>
    <w:multiLevelType w:val="multilevel"/>
    <w:tmpl w:val="59E4E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8E62F5"/>
    <w:multiLevelType w:val="hybridMultilevel"/>
    <w:tmpl w:val="284A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581C47"/>
    <w:multiLevelType w:val="hybridMultilevel"/>
    <w:tmpl w:val="0234EB38"/>
    <w:lvl w:ilvl="0" w:tplc="1BCA80CE">
      <w:start w:val="1"/>
      <w:numFmt w:val="bullet"/>
      <w:lvlText w:val="o"/>
      <w:lvlJc w:val="left"/>
      <w:pPr>
        <w:tabs>
          <w:tab w:val="num" w:pos="990"/>
        </w:tabs>
        <w:ind w:left="990" w:hanging="360"/>
      </w:pPr>
      <w:rPr>
        <w:rFonts w:ascii="Courier New" w:hAnsi="Courier New" w:hint="default"/>
        <w:color w:val="auto"/>
        <w:sz w:val="22"/>
      </w:rPr>
    </w:lvl>
    <w:lvl w:ilvl="1" w:tplc="8F702954">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1">
    <w:nsid w:val="3DAB7BE0"/>
    <w:multiLevelType w:val="hybridMultilevel"/>
    <w:tmpl w:val="0AE6769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429D4417"/>
    <w:multiLevelType w:val="hybridMultilevel"/>
    <w:tmpl w:val="3912D6F0"/>
    <w:lvl w:ilvl="0" w:tplc="5FF6E62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3AF60B2"/>
    <w:multiLevelType w:val="multilevel"/>
    <w:tmpl w:val="CD5E1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40125D"/>
    <w:multiLevelType w:val="hybridMultilevel"/>
    <w:tmpl w:val="3DB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A64BA5"/>
    <w:multiLevelType w:val="hybridMultilevel"/>
    <w:tmpl w:val="9D00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D74052"/>
    <w:multiLevelType w:val="hybridMultilevel"/>
    <w:tmpl w:val="07F2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7DC1354"/>
    <w:multiLevelType w:val="hybridMultilevel"/>
    <w:tmpl w:val="3EEE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F9336F"/>
    <w:multiLevelType w:val="hybridMultilevel"/>
    <w:tmpl w:val="BF047B6A"/>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4178115A" w:tentative="1">
      <w:start w:val="1"/>
      <w:numFmt w:val="bullet"/>
      <w:lvlText w:val="•"/>
      <w:lvlJc w:val="left"/>
      <w:pPr>
        <w:tabs>
          <w:tab w:val="num" w:pos="2160"/>
        </w:tabs>
        <w:ind w:left="2160" w:hanging="360"/>
      </w:pPr>
      <w:rPr>
        <w:rFonts w:ascii="Times New Roman" w:hAnsi="Times New Roman" w:hint="default"/>
      </w:rPr>
    </w:lvl>
    <w:lvl w:ilvl="3" w:tplc="E826B4D6" w:tentative="1">
      <w:start w:val="1"/>
      <w:numFmt w:val="bullet"/>
      <w:lvlText w:val="•"/>
      <w:lvlJc w:val="left"/>
      <w:pPr>
        <w:tabs>
          <w:tab w:val="num" w:pos="2880"/>
        </w:tabs>
        <w:ind w:left="2880" w:hanging="360"/>
      </w:pPr>
      <w:rPr>
        <w:rFonts w:ascii="Times New Roman" w:hAnsi="Times New Roman" w:hint="default"/>
      </w:rPr>
    </w:lvl>
    <w:lvl w:ilvl="4" w:tplc="2B14E2FC" w:tentative="1">
      <w:start w:val="1"/>
      <w:numFmt w:val="bullet"/>
      <w:lvlText w:val="•"/>
      <w:lvlJc w:val="left"/>
      <w:pPr>
        <w:tabs>
          <w:tab w:val="num" w:pos="3600"/>
        </w:tabs>
        <w:ind w:left="3600" w:hanging="360"/>
      </w:pPr>
      <w:rPr>
        <w:rFonts w:ascii="Times New Roman" w:hAnsi="Times New Roman" w:hint="default"/>
      </w:rPr>
    </w:lvl>
    <w:lvl w:ilvl="5" w:tplc="84BEF800" w:tentative="1">
      <w:start w:val="1"/>
      <w:numFmt w:val="bullet"/>
      <w:lvlText w:val="•"/>
      <w:lvlJc w:val="left"/>
      <w:pPr>
        <w:tabs>
          <w:tab w:val="num" w:pos="4320"/>
        </w:tabs>
        <w:ind w:left="4320" w:hanging="360"/>
      </w:pPr>
      <w:rPr>
        <w:rFonts w:ascii="Times New Roman" w:hAnsi="Times New Roman" w:hint="default"/>
      </w:rPr>
    </w:lvl>
    <w:lvl w:ilvl="6" w:tplc="D02CCF22" w:tentative="1">
      <w:start w:val="1"/>
      <w:numFmt w:val="bullet"/>
      <w:lvlText w:val="•"/>
      <w:lvlJc w:val="left"/>
      <w:pPr>
        <w:tabs>
          <w:tab w:val="num" w:pos="5040"/>
        </w:tabs>
        <w:ind w:left="5040" w:hanging="360"/>
      </w:pPr>
      <w:rPr>
        <w:rFonts w:ascii="Times New Roman" w:hAnsi="Times New Roman" w:hint="default"/>
      </w:rPr>
    </w:lvl>
    <w:lvl w:ilvl="7" w:tplc="FC24834A" w:tentative="1">
      <w:start w:val="1"/>
      <w:numFmt w:val="bullet"/>
      <w:lvlText w:val="•"/>
      <w:lvlJc w:val="left"/>
      <w:pPr>
        <w:tabs>
          <w:tab w:val="num" w:pos="5760"/>
        </w:tabs>
        <w:ind w:left="5760" w:hanging="360"/>
      </w:pPr>
      <w:rPr>
        <w:rFonts w:ascii="Times New Roman" w:hAnsi="Times New Roman" w:hint="default"/>
      </w:rPr>
    </w:lvl>
    <w:lvl w:ilvl="8" w:tplc="14BA6F4A" w:tentative="1">
      <w:start w:val="1"/>
      <w:numFmt w:val="bullet"/>
      <w:lvlText w:val="•"/>
      <w:lvlJc w:val="left"/>
      <w:pPr>
        <w:tabs>
          <w:tab w:val="num" w:pos="6480"/>
        </w:tabs>
        <w:ind w:left="6480" w:hanging="360"/>
      </w:pPr>
      <w:rPr>
        <w:rFonts w:ascii="Times New Roman" w:hAnsi="Times New Roman" w:hint="default"/>
      </w:rPr>
    </w:lvl>
  </w:abstractNum>
  <w:abstractNum w:abstractNumId="59">
    <w:nsid w:val="4DF75164"/>
    <w:multiLevelType w:val="hybridMultilevel"/>
    <w:tmpl w:val="5984B1D8"/>
    <w:lvl w:ilvl="0" w:tplc="631CA7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4E7A5C6B"/>
    <w:multiLevelType w:val="multilevel"/>
    <w:tmpl w:val="67AA4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C43BEE"/>
    <w:multiLevelType w:val="multilevel"/>
    <w:tmpl w:val="A0D8E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FE735D"/>
    <w:multiLevelType w:val="hybridMultilevel"/>
    <w:tmpl w:val="115EAD2A"/>
    <w:lvl w:ilvl="0" w:tplc="1BCA80CE">
      <w:start w:val="1"/>
      <w:numFmt w:val="bullet"/>
      <w:lvlText w:val="o"/>
      <w:lvlJc w:val="left"/>
      <w:pPr>
        <w:ind w:left="1080" w:hanging="360"/>
      </w:pPr>
      <w:rPr>
        <w:rFonts w:ascii="Courier New" w:hAnsi="Courier New" w:hint="default"/>
        <w:color w:val="auto"/>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7F1844"/>
    <w:multiLevelType w:val="hybridMultilevel"/>
    <w:tmpl w:val="493A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187F97"/>
    <w:multiLevelType w:val="hybridMultilevel"/>
    <w:tmpl w:val="385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BB906D8"/>
    <w:multiLevelType w:val="hybridMultilevel"/>
    <w:tmpl w:val="6820282C"/>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CB0272E"/>
    <w:multiLevelType w:val="hybridMultilevel"/>
    <w:tmpl w:val="9E52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9468A2"/>
    <w:multiLevelType w:val="hybridMultilevel"/>
    <w:tmpl w:val="C5F04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A51A48"/>
    <w:multiLevelType w:val="hybridMultilevel"/>
    <w:tmpl w:val="D9343E34"/>
    <w:lvl w:ilvl="0" w:tplc="D89669E8">
      <w:start w:val="1"/>
      <w:numFmt w:val="decimal"/>
      <w:lvlText w:val="%1."/>
      <w:lvlJc w:val="left"/>
      <w:pPr>
        <w:ind w:left="90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5179FA"/>
    <w:multiLevelType w:val="hybridMultilevel"/>
    <w:tmpl w:val="6804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547D1F"/>
    <w:multiLevelType w:val="hybridMultilevel"/>
    <w:tmpl w:val="21AAD0DE"/>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0C1018"/>
    <w:multiLevelType w:val="multilevel"/>
    <w:tmpl w:val="58DC8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783A6D"/>
    <w:multiLevelType w:val="hybridMultilevel"/>
    <w:tmpl w:val="6A02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BE5012"/>
    <w:multiLevelType w:val="hybridMultilevel"/>
    <w:tmpl w:val="37367FF8"/>
    <w:lvl w:ilvl="0" w:tplc="1BCA80CE">
      <w:start w:val="1"/>
      <w:numFmt w:val="bullet"/>
      <w:lvlText w:val="o"/>
      <w:lvlJc w:val="left"/>
      <w:pPr>
        <w:tabs>
          <w:tab w:val="num" w:pos="990"/>
        </w:tabs>
        <w:ind w:left="990" w:hanging="360"/>
      </w:pPr>
      <w:rPr>
        <w:rFonts w:ascii="Courier New" w:hAnsi="Courier New" w:hint="default"/>
        <w:color w:val="auto"/>
        <w:sz w:val="22"/>
      </w:rPr>
    </w:lvl>
    <w:lvl w:ilvl="1" w:tplc="8F702954">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8">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693F5B"/>
    <w:multiLevelType w:val="hybridMultilevel"/>
    <w:tmpl w:val="B488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DF4669"/>
    <w:multiLevelType w:val="hybridMultilevel"/>
    <w:tmpl w:val="DEB2C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6EC66C1B"/>
    <w:multiLevelType w:val="hybridMultilevel"/>
    <w:tmpl w:val="C040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F1711BE"/>
    <w:multiLevelType w:val="hybridMultilevel"/>
    <w:tmpl w:val="9E72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0111F0C"/>
    <w:multiLevelType w:val="multilevel"/>
    <w:tmpl w:val="AD82F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08E5120"/>
    <w:multiLevelType w:val="hybridMultilevel"/>
    <w:tmpl w:val="812843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24E7C29"/>
    <w:multiLevelType w:val="hybridMultilevel"/>
    <w:tmpl w:val="1438204E"/>
    <w:lvl w:ilvl="0" w:tplc="1BCA80CE">
      <w:start w:val="1"/>
      <w:numFmt w:val="bullet"/>
      <w:lvlText w:val="o"/>
      <w:lvlJc w:val="left"/>
      <w:pPr>
        <w:tabs>
          <w:tab w:val="num" w:pos="1080"/>
        </w:tabs>
        <w:ind w:left="1080" w:hanging="360"/>
      </w:pPr>
      <w:rPr>
        <w:rFonts w:ascii="Courier New" w:hAnsi="Courier New" w:hint="default"/>
        <w:color w:val="auto"/>
        <w:sz w:val="22"/>
      </w:rPr>
    </w:lvl>
    <w:lvl w:ilvl="1" w:tplc="04090001">
      <w:start w:val="1"/>
      <w:numFmt w:val="bullet"/>
      <w:lvlText w:val=""/>
      <w:lvlJc w:val="left"/>
      <w:pPr>
        <w:tabs>
          <w:tab w:val="num" w:pos="1800"/>
        </w:tabs>
        <w:ind w:left="1800" w:hanging="360"/>
      </w:pPr>
      <w:rPr>
        <w:rFonts w:ascii="Symbol" w:hAnsi="Symbol" w:hint="default"/>
      </w:rPr>
    </w:lvl>
    <w:lvl w:ilvl="2" w:tplc="4178115A" w:tentative="1">
      <w:start w:val="1"/>
      <w:numFmt w:val="bullet"/>
      <w:lvlText w:val="•"/>
      <w:lvlJc w:val="left"/>
      <w:pPr>
        <w:tabs>
          <w:tab w:val="num" w:pos="2520"/>
        </w:tabs>
        <w:ind w:left="2520" w:hanging="360"/>
      </w:pPr>
      <w:rPr>
        <w:rFonts w:ascii="Times New Roman" w:hAnsi="Times New Roman" w:hint="default"/>
      </w:rPr>
    </w:lvl>
    <w:lvl w:ilvl="3" w:tplc="E826B4D6" w:tentative="1">
      <w:start w:val="1"/>
      <w:numFmt w:val="bullet"/>
      <w:lvlText w:val="•"/>
      <w:lvlJc w:val="left"/>
      <w:pPr>
        <w:tabs>
          <w:tab w:val="num" w:pos="3240"/>
        </w:tabs>
        <w:ind w:left="3240" w:hanging="360"/>
      </w:pPr>
      <w:rPr>
        <w:rFonts w:ascii="Times New Roman" w:hAnsi="Times New Roman" w:hint="default"/>
      </w:rPr>
    </w:lvl>
    <w:lvl w:ilvl="4" w:tplc="2B14E2FC" w:tentative="1">
      <w:start w:val="1"/>
      <w:numFmt w:val="bullet"/>
      <w:lvlText w:val="•"/>
      <w:lvlJc w:val="left"/>
      <w:pPr>
        <w:tabs>
          <w:tab w:val="num" w:pos="3960"/>
        </w:tabs>
        <w:ind w:left="3960" w:hanging="360"/>
      </w:pPr>
      <w:rPr>
        <w:rFonts w:ascii="Times New Roman" w:hAnsi="Times New Roman" w:hint="default"/>
      </w:rPr>
    </w:lvl>
    <w:lvl w:ilvl="5" w:tplc="84BEF800" w:tentative="1">
      <w:start w:val="1"/>
      <w:numFmt w:val="bullet"/>
      <w:lvlText w:val="•"/>
      <w:lvlJc w:val="left"/>
      <w:pPr>
        <w:tabs>
          <w:tab w:val="num" w:pos="4680"/>
        </w:tabs>
        <w:ind w:left="4680" w:hanging="360"/>
      </w:pPr>
      <w:rPr>
        <w:rFonts w:ascii="Times New Roman" w:hAnsi="Times New Roman" w:hint="default"/>
      </w:rPr>
    </w:lvl>
    <w:lvl w:ilvl="6" w:tplc="D02CCF22" w:tentative="1">
      <w:start w:val="1"/>
      <w:numFmt w:val="bullet"/>
      <w:lvlText w:val="•"/>
      <w:lvlJc w:val="left"/>
      <w:pPr>
        <w:tabs>
          <w:tab w:val="num" w:pos="5400"/>
        </w:tabs>
        <w:ind w:left="5400" w:hanging="360"/>
      </w:pPr>
      <w:rPr>
        <w:rFonts w:ascii="Times New Roman" w:hAnsi="Times New Roman" w:hint="default"/>
      </w:rPr>
    </w:lvl>
    <w:lvl w:ilvl="7" w:tplc="FC24834A" w:tentative="1">
      <w:start w:val="1"/>
      <w:numFmt w:val="bullet"/>
      <w:lvlText w:val="•"/>
      <w:lvlJc w:val="left"/>
      <w:pPr>
        <w:tabs>
          <w:tab w:val="num" w:pos="6120"/>
        </w:tabs>
        <w:ind w:left="6120" w:hanging="360"/>
      </w:pPr>
      <w:rPr>
        <w:rFonts w:ascii="Times New Roman" w:hAnsi="Times New Roman" w:hint="default"/>
      </w:rPr>
    </w:lvl>
    <w:lvl w:ilvl="8" w:tplc="14BA6F4A" w:tentative="1">
      <w:start w:val="1"/>
      <w:numFmt w:val="bullet"/>
      <w:lvlText w:val="•"/>
      <w:lvlJc w:val="left"/>
      <w:pPr>
        <w:tabs>
          <w:tab w:val="num" w:pos="6840"/>
        </w:tabs>
        <w:ind w:left="6840" w:hanging="360"/>
      </w:pPr>
      <w:rPr>
        <w:rFonts w:ascii="Times New Roman" w:hAnsi="Times New Roman" w:hint="default"/>
      </w:rPr>
    </w:lvl>
  </w:abstractNum>
  <w:abstractNum w:abstractNumId="88">
    <w:nsid w:val="74F237CB"/>
    <w:multiLevelType w:val="hybridMultilevel"/>
    <w:tmpl w:val="2B82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BC09D6"/>
    <w:multiLevelType w:val="hybridMultilevel"/>
    <w:tmpl w:val="F716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0F72F0"/>
    <w:multiLevelType w:val="multilevel"/>
    <w:tmpl w:val="648CA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3C3131"/>
    <w:multiLevelType w:val="hybridMultilevel"/>
    <w:tmpl w:val="E3DE7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6FA21EE"/>
    <w:multiLevelType w:val="hybridMultilevel"/>
    <w:tmpl w:val="B8C28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72E73DE"/>
    <w:multiLevelType w:val="hybridMultilevel"/>
    <w:tmpl w:val="9DC40634"/>
    <w:lvl w:ilvl="0" w:tplc="1BCA80CE">
      <w:start w:val="1"/>
      <w:numFmt w:val="bullet"/>
      <w:lvlText w:val="o"/>
      <w:lvlJc w:val="left"/>
      <w:pPr>
        <w:ind w:left="1080" w:hanging="360"/>
      </w:pPr>
      <w:rPr>
        <w:rFonts w:ascii="Courier New" w:hAnsi="Courier New" w:hint="default"/>
        <w:color w:val="auto"/>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7E429DB"/>
    <w:multiLevelType w:val="hybridMultilevel"/>
    <w:tmpl w:val="F0C68EF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5">
    <w:nsid w:val="78064F56"/>
    <w:multiLevelType w:val="multilevel"/>
    <w:tmpl w:val="A87E6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8814FC5"/>
    <w:multiLevelType w:val="hybridMultilevel"/>
    <w:tmpl w:val="D87A6EFA"/>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7861F3"/>
    <w:multiLevelType w:val="hybridMultilevel"/>
    <w:tmpl w:val="02D4C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8"/>
  </w:num>
  <w:num w:numId="2">
    <w:abstractNumId w:val="10"/>
  </w:num>
  <w:num w:numId="3">
    <w:abstractNumId w:val="61"/>
  </w:num>
  <w:num w:numId="4">
    <w:abstractNumId w:val="19"/>
  </w:num>
  <w:num w:numId="5">
    <w:abstractNumId w:val="11"/>
  </w:num>
  <w:num w:numId="6">
    <w:abstractNumId w:val="74"/>
  </w:num>
  <w:num w:numId="7">
    <w:abstractNumId w:val="57"/>
  </w:num>
  <w:num w:numId="8">
    <w:abstractNumId w:val="68"/>
  </w:num>
  <w:num w:numId="9">
    <w:abstractNumId w:val="51"/>
  </w:num>
  <w:num w:numId="1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num>
  <w:num w:numId="12">
    <w:abstractNumId w:val="26"/>
  </w:num>
  <w:num w:numId="13">
    <w:abstractNumId w:val="84"/>
  </w:num>
  <w:num w:numId="14">
    <w:abstractNumId w:val="41"/>
  </w:num>
  <w:num w:numId="15">
    <w:abstractNumId w:val="79"/>
  </w:num>
  <w:num w:numId="16">
    <w:abstractNumId w:val="34"/>
  </w:num>
  <w:num w:numId="17">
    <w:abstractNumId w:val="36"/>
  </w:num>
  <w:num w:numId="18">
    <w:abstractNumId w:val="89"/>
  </w:num>
  <w:num w:numId="19">
    <w:abstractNumId w:val="28"/>
  </w:num>
  <w:num w:numId="20">
    <w:abstractNumId w:val="81"/>
  </w:num>
  <w:num w:numId="21">
    <w:abstractNumId w:val="39"/>
  </w:num>
  <w:num w:numId="22">
    <w:abstractNumId w:val="43"/>
  </w:num>
  <w:num w:numId="23">
    <w:abstractNumId w:val="18"/>
  </w:num>
  <w:num w:numId="24">
    <w:abstractNumId w:val="45"/>
  </w:num>
  <w:num w:numId="25">
    <w:abstractNumId w:val="5"/>
  </w:num>
  <w:num w:numId="26">
    <w:abstractNumId w:val="82"/>
  </w:num>
  <w:num w:numId="27">
    <w:abstractNumId w:val="69"/>
  </w:num>
  <w:num w:numId="28">
    <w:abstractNumId w:val="17"/>
  </w:num>
  <w:num w:numId="29">
    <w:abstractNumId w:val="55"/>
  </w:num>
  <w:num w:numId="30">
    <w:abstractNumId w:val="65"/>
  </w:num>
  <w:num w:numId="31">
    <w:abstractNumId w:val="52"/>
  </w:num>
  <w:num w:numId="32">
    <w:abstractNumId w:val="32"/>
  </w:num>
  <w:num w:numId="33">
    <w:abstractNumId w:val="40"/>
  </w:num>
  <w:num w:numId="3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91"/>
  </w:num>
  <w:num w:numId="37">
    <w:abstractNumId w:val="2"/>
  </w:num>
  <w:num w:numId="38">
    <w:abstractNumId w:val="77"/>
  </w:num>
  <w:num w:numId="39">
    <w:abstractNumId w:val="50"/>
  </w:num>
  <w:num w:numId="40">
    <w:abstractNumId w:val="63"/>
  </w:num>
  <w:num w:numId="41">
    <w:abstractNumId w:val="20"/>
  </w:num>
  <w:num w:numId="42">
    <w:abstractNumId w:val="93"/>
  </w:num>
  <w:num w:numId="43">
    <w:abstractNumId w:val="87"/>
  </w:num>
  <w:num w:numId="44">
    <w:abstractNumId w:val="58"/>
  </w:num>
  <w:num w:numId="45">
    <w:abstractNumId w:val="15"/>
  </w:num>
  <w:num w:numId="46">
    <w:abstractNumId w:val="27"/>
  </w:num>
  <w:num w:numId="47">
    <w:abstractNumId w:val="0"/>
  </w:num>
  <w:num w:numId="48">
    <w:abstractNumId w:val="1"/>
  </w:num>
  <w:num w:numId="49">
    <w:abstractNumId w:val="67"/>
  </w:num>
  <w:num w:numId="50">
    <w:abstractNumId w:val="13"/>
  </w:num>
  <w:num w:numId="51">
    <w:abstractNumId w:val="96"/>
  </w:num>
  <w:num w:numId="52">
    <w:abstractNumId w:val="21"/>
  </w:num>
  <w:num w:numId="53">
    <w:abstractNumId w:val="46"/>
  </w:num>
  <w:num w:numId="54">
    <w:abstractNumId w:val="66"/>
  </w:num>
  <w:num w:numId="55">
    <w:abstractNumId w:val="97"/>
  </w:num>
  <w:num w:numId="56">
    <w:abstractNumId w:val="38"/>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num>
  <w:num w:numId="60">
    <w:abstractNumId w:val="92"/>
  </w:num>
  <w:num w:numId="61">
    <w:abstractNumId w:val="22"/>
  </w:num>
  <w:num w:numId="62">
    <w:abstractNumId w:val="86"/>
  </w:num>
  <w:num w:numId="63">
    <w:abstractNumId w:val="56"/>
  </w:num>
  <w:num w:numId="64">
    <w:abstractNumId w:val="80"/>
  </w:num>
  <w:num w:numId="65">
    <w:abstractNumId w:val="44"/>
  </w:num>
  <w:num w:numId="66">
    <w:abstractNumId w:val="88"/>
  </w:num>
  <w:num w:numId="67">
    <w:abstractNumId w:val="61"/>
  </w:num>
  <w:num w:numId="68">
    <w:abstractNumId w:val="61"/>
  </w:num>
  <w:num w:numId="69">
    <w:abstractNumId w:val="19"/>
  </w:num>
  <w:num w:numId="70">
    <w:abstractNumId w:val="61"/>
  </w:num>
  <w:num w:numId="71">
    <w:abstractNumId w:val="61"/>
  </w:num>
  <w:num w:numId="72">
    <w:abstractNumId w:val="19"/>
  </w:num>
  <w:num w:numId="73">
    <w:abstractNumId w:val="73"/>
  </w:num>
  <w:num w:numId="74">
    <w:abstractNumId w:val="54"/>
  </w:num>
  <w:num w:numId="75">
    <w:abstractNumId w:val="49"/>
  </w:num>
  <w:num w:numId="76">
    <w:abstractNumId w:val="72"/>
  </w:num>
  <w:num w:numId="77">
    <w:abstractNumId w:val="33"/>
  </w:num>
  <w:num w:numId="78">
    <w:abstractNumId w:val="35"/>
  </w:num>
  <w:num w:numId="79">
    <w:abstractNumId w:val="71"/>
  </w:num>
  <w:num w:numId="80">
    <w:abstractNumId w:val="29"/>
  </w:num>
  <w:num w:numId="81">
    <w:abstractNumId w:val="24"/>
  </w:num>
  <w:num w:numId="82">
    <w:abstractNumId w:val="90"/>
  </w:num>
  <w:num w:numId="83">
    <w:abstractNumId w:val="60"/>
  </w:num>
  <w:num w:numId="84">
    <w:abstractNumId w:val="23"/>
  </w:num>
  <w:num w:numId="85">
    <w:abstractNumId w:val="48"/>
  </w:num>
  <w:num w:numId="86">
    <w:abstractNumId w:val="4"/>
  </w:num>
  <w:num w:numId="87">
    <w:abstractNumId w:val="95"/>
  </w:num>
  <w:num w:numId="88">
    <w:abstractNumId w:val="75"/>
  </w:num>
  <w:num w:numId="89">
    <w:abstractNumId w:val="6"/>
  </w:num>
  <w:num w:numId="90">
    <w:abstractNumId w:val="47"/>
  </w:num>
  <w:num w:numId="91">
    <w:abstractNumId w:val="62"/>
  </w:num>
  <w:num w:numId="92">
    <w:abstractNumId w:val="37"/>
  </w:num>
  <w:num w:numId="93">
    <w:abstractNumId w:val="42"/>
  </w:num>
  <w:num w:numId="94">
    <w:abstractNumId w:val="3"/>
  </w:num>
  <w:num w:numId="95">
    <w:abstractNumId w:val="30"/>
  </w:num>
  <w:num w:numId="96">
    <w:abstractNumId w:val="85"/>
  </w:num>
  <w:num w:numId="97">
    <w:abstractNumId w:val="14"/>
  </w:num>
  <w:num w:numId="98">
    <w:abstractNumId w:val="53"/>
  </w:num>
  <w:num w:numId="99">
    <w:abstractNumId w:val="12"/>
  </w:num>
  <w:num w:numId="100">
    <w:abstractNumId w:val="31"/>
  </w:num>
  <w:num w:numId="101">
    <w:abstractNumId w:val="70"/>
  </w:num>
  <w:num w:numId="102">
    <w:abstractNumId w:val="16"/>
  </w:num>
  <w:num w:numId="103">
    <w:abstractNumId w:val="64"/>
  </w:num>
  <w:num w:numId="104">
    <w:abstractNumId w:val="9"/>
  </w:num>
  <w:num w:numId="105">
    <w:abstractNumId w:val="7"/>
  </w:num>
  <w:num w:numId="106">
    <w:abstractNumId w:val="8"/>
  </w:num>
  <w:num w:numId="107">
    <w:abstractNumId w:val="83"/>
  </w:num>
  <w:num w:numId="108">
    <w:abstractNumId w:val="2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32"/>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EPC (modified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esareanDatabase_MASTER.enl&lt;/item&gt;&lt;/Libraries&gt;&lt;/ENLibraries&gt;"/>
  </w:docVars>
  <w:rsids>
    <w:rsidRoot w:val="00756B36"/>
    <w:rsid w:val="00000716"/>
    <w:rsid w:val="000046D8"/>
    <w:rsid w:val="0000567D"/>
    <w:rsid w:val="000067E7"/>
    <w:rsid w:val="00006C61"/>
    <w:rsid w:val="00010555"/>
    <w:rsid w:val="00011B0C"/>
    <w:rsid w:val="00012983"/>
    <w:rsid w:val="00013378"/>
    <w:rsid w:val="000137F3"/>
    <w:rsid w:val="0001683D"/>
    <w:rsid w:val="00022242"/>
    <w:rsid w:val="00022941"/>
    <w:rsid w:val="000239B9"/>
    <w:rsid w:val="00025392"/>
    <w:rsid w:val="00034FC3"/>
    <w:rsid w:val="00041262"/>
    <w:rsid w:val="000436E9"/>
    <w:rsid w:val="00045F70"/>
    <w:rsid w:val="00046CFC"/>
    <w:rsid w:val="00050454"/>
    <w:rsid w:val="00052DF4"/>
    <w:rsid w:val="000558CF"/>
    <w:rsid w:val="00065834"/>
    <w:rsid w:val="00065C93"/>
    <w:rsid w:val="000716AD"/>
    <w:rsid w:val="000729D6"/>
    <w:rsid w:val="00074A72"/>
    <w:rsid w:val="00075FC7"/>
    <w:rsid w:val="00080D51"/>
    <w:rsid w:val="00080F2F"/>
    <w:rsid w:val="00081848"/>
    <w:rsid w:val="0008245A"/>
    <w:rsid w:val="000832E5"/>
    <w:rsid w:val="000850F6"/>
    <w:rsid w:val="0008519B"/>
    <w:rsid w:val="00085575"/>
    <w:rsid w:val="00085FFC"/>
    <w:rsid w:val="000860FF"/>
    <w:rsid w:val="00090D5F"/>
    <w:rsid w:val="00090ECA"/>
    <w:rsid w:val="000918CE"/>
    <w:rsid w:val="00091DCA"/>
    <w:rsid w:val="0009651C"/>
    <w:rsid w:val="00096A0E"/>
    <w:rsid w:val="000A1321"/>
    <w:rsid w:val="000A262C"/>
    <w:rsid w:val="000A6B69"/>
    <w:rsid w:val="000A6EBD"/>
    <w:rsid w:val="000A7ACF"/>
    <w:rsid w:val="000B23B5"/>
    <w:rsid w:val="000B2B57"/>
    <w:rsid w:val="000B5E0C"/>
    <w:rsid w:val="000C0A46"/>
    <w:rsid w:val="000C19B0"/>
    <w:rsid w:val="000C2FFC"/>
    <w:rsid w:val="000C48DF"/>
    <w:rsid w:val="000C5024"/>
    <w:rsid w:val="000C548F"/>
    <w:rsid w:val="000C6286"/>
    <w:rsid w:val="000C7DAC"/>
    <w:rsid w:val="000C7EA7"/>
    <w:rsid w:val="000D04D9"/>
    <w:rsid w:val="000D3764"/>
    <w:rsid w:val="000D40AF"/>
    <w:rsid w:val="000E25BA"/>
    <w:rsid w:val="000E37E7"/>
    <w:rsid w:val="000E6B2B"/>
    <w:rsid w:val="000F1E12"/>
    <w:rsid w:val="000F2721"/>
    <w:rsid w:val="000F2F9E"/>
    <w:rsid w:val="000F3869"/>
    <w:rsid w:val="000F51A1"/>
    <w:rsid w:val="00100129"/>
    <w:rsid w:val="00102F72"/>
    <w:rsid w:val="001066EC"/>
    <w:rsid w:val="00107692"/>
    <w:rsid w:val="00112EE7"/>
    <w:rsid w:val="00113260"/>
    <w:rsid w:val="001134D2"/>
    <w:rsid w:val="001142C1"/>
    <w:rsid w:val="00120920"/>
    <w:rsid w:val="00123E30"/>
    <w:rsid w:val="00125BB9"/>
    <w:rsid w:val="00131833"/>
    <w:rsid w:val="00131CAA"/>
    <w:rsid w:val="00132B29"/>
    <w:rsid w:val="0013551B"/>
    <w:rsid w:val="00136318"/>
    <w:rsid w:val="001428D6"/>
    <w:rsid w:val="0014434D"/>
    <w:rsid w:val="001501FD"/>
    <w:rsid w:val="001510B7"/>
    <w:rsid w:val="00151A6A"/>
    <w:rsid w:val="0015635D"/>
    <w:rsid w:val="00156BCA"/>
    <w:rsid w:val="00157A44"/>
    <w:rsid w:val="00161CFD"/>
    <w:rsid w:val="0016299D"/>
    <w:rsid w:val="001638BE"/>
    <w:rsid w:val="00163F79"/>
    <w:rsid w:val="0016619E"/>
    <w:rsid w:val="00167198"/>
    <w:rsid w:val="001675A2"/>
    <w:rsid w:val="00167B52"/>
    <w:rsid w:val="001720B4"/>
    <w:rsid w:val="001742D2"/>
    <w:rsid w:val="001744FA"/>
    <w:rsid w:val="00174542"/>
    <w:rsid w:val="001747AC"/>
    <w:rsid w:val="0018572D"/>
    <w:rsid w:val="001857A7"/>
    <w:rsid w:val="00185A09"/>
    <w:rsid w:val="00191F38"/>
    <w:rsid w:val="00193B94"/>
    <w:rsid w:val="001A0081"/>
    <w:rsid w:val="001A6CDC"/>
    <w:rsid w:val="001B1077"/>
    <w:rsid w:val="001B1CDC"/>
    <w:rsid w:val="001B1FE9"/>
    <w:rsid w:val="001B4B76"/>
    <w:rsid w:val="001B506A"/>
    <w:rsid w:val="001B5597"/>
    <w:rsid w:val="001B7262"/>
    <w:rsid w:val="001B785F"/>
    <w:rsid w:val="001C0AF6"/>
    <w:rsid w:val="001C2304"/>
    <w:rsid w:val="001C3663"/>
    <w:rsid w:val="001C7141"/>
    <w:rsid w:val="001C7AA8"/>
    <w:rsid w:val="001D131D"/>
    <w:rsid w:val="001D6A60"/>
    <w:rsid w:val="001D7A7C"/>
    <w:rsid w:val="001E0E03"/>
    <w:rsid w:val="001E1DB3"/>
    <w:rsid w:val="001E6D3A"/>
    <w:rsid w:val="001E6FCE"/>
    <w:rsid w:val="001F24BA"/>
    <w:rsid w:val="001F2DF4"/>
    <w:rsid w:val="001F5D30"/>
    <w:rsid w:val="001F6584"/>
    <w:rsid w:val="001F7473"/>
    <w:rsid w:val="0020047F"/>
    <w:rsid w:val="002016FF"/>
    <w:rsid w:val="002063FA"/>
    <w:rsid w:val="002101E0"/>
    <w:rsid w:val="002112BF"/>
    <w:rsid w:val="002117A0"/>
    <w:rsid w:val="002175AD"/>
    <w:rsid w:val="00221404"/>
    <w:rsid w:val="00222D65"/>
    <w:rsid w:val="00223FC2"/>
    <w:rsid w:val="002256A9"/>
    <w:rsid w:val="002264E5"/>
    <w:rsid w:val="002302FE"/>
    <w:rsid w:val="00230B35"/>
    <w:rsid w:val="00233843"/>
    <w:rsid w:val="00235438"/>
    <w:rsid w:val="0024446E"/>
    <w:rsid w:val="00252B24"/>
    <w:rsid w:val="00256B5E"/>
    <w:rsid w:val="002606A2"/>
    <w:rsid w:val="00261C6B"/>
    <w:rsid w:val="0026373E"/>
    <w:rsid w:val="00266FF4"/>
    <w:rsid w:val="00267428"/>
    <w:rsid w:val="0027531D"/>
    <w:rsid w:val="002755D9"/>
    <w:rsid w:val="0027666A"/>
    <w:rsid w:val="00276B3D"/>
    <w:rsid w:val="00280D39"/>
    <w:rsid w:val="00282F52"/>
    <w:rsid w:val="002838D9"/>
    <w:rsid w:val="00283EE4"/>
    <w:rsid w:val="002846D0"/>
    <w:rsid w:val="00284E34"/>
    <w:rsid w:val="00287B96"/>
    <w:rsid w:val="002933DF"/>
    <w:rsid w:val="00294505"/>
    <w:rsid w:val="002965E1"/>
    <w:rsid w:val="00296F29"/>
    <w:rsid w:val="002978FB"/>
    <w:rsid w:val="00297E62"/>
    <w:rsid w:val="002A13DF"/>
    <w:rsid w:val="002A1A3F"/>
    <w:rsid w:val="002A2AD5"/>
    <w:rsid w:val="002A7892"/>
    <w:rsid w:val="002B0E87"/>
    <w:rsid w:val="002B15D4"/>
    <w:rsid w:val="002B1AB5"/>
    <w:rsid w:val="002B37DC"/>
    <w:rsid w:val="002B3FA9"/>
    <w:rsid w:val="002C0002"/>
    <w:rsid w:val="002C0A9E"/>
    <w:rsid w:val="002C56EC"/>
    <w:rsid w:val="002C70C5"/>
    <w:rsid w:val="002C7430"/>
    <w:rsid w:val="002D03D5"/>
    <w:rsid w:val="002D173B"/>
    <w:rsid w:val="002D2324"/>
    <w:rsid w:val="002D3FC4"/>
    <w:rsid w:val="002D5091"/>
    <w:rsid w:val="002D69C4"/>
    <w:rsid w:val="002D7469"/>
    <w:rsid w:val="002E0728"/>
    <w:rsid w:val="002E192E"/>
    <w:rsid w:val="002E286D"/>
    <w:rsid w:val="002E42A5"/>
    <w:rsid w:val="002E57CA"/>
    <w:rsid w:val="002E68F6"/>
    <w:rsid w:val="002E6ECF"/>
    <w:rsid w:val="002E765B"/>
    <w:rsid w:val="002F2D08"/>
    <w:rsid w:val="002F3113"/>
    <w:rsid w:val="002F3EDB"/>
    <w:rsid w:val="002F42D4"/>
    <w:rsid w:val="0030350D"/>
    <w:rsid w:val="00303C3F"/>
    <w:rsid w:val="00304924"/>
    <w:rsid w:val="0030527B"/>
    <w:rsid w:val="00306D1E"/>
    <w:rsid w:val="00306DA2"/>
    <w:rsid w:val="0030769E"/>
    <w:rsid w:val="00310549"/>
    <w:rsid w:val="00312989"/>
    <w:rsid w:val="0031430F"/>
    <w:rsid w:val="003149D2"/>
    <w:rsid w:val="00314E57"/>
    <w:rsid w:val="00317D5C"/>
    <w:rsid w:val="003214F6"/>
    <w:rsid w:val="00324604"/>
    <w:rsid w:val="003319F4"/>
    <w:rsid w:val="00335BF7"/>
    <w:rsid w:val="00345E7F"/>
    <w:rsid w:val="00347330"/>
    <w:rsid w:val="003515FE"/>
    <w:rsid w:val="00352CDF"/>
    <w:rsid w:val="00354BEC"/>
    <w:rsid w:val="003554A1"/>
    <w:rsid w:val="003573A1"/>
    <w:rsid w:val="00362AE7"/>
    <w:rsid w:val="0036717E"/>
    <w:rsid w:val="00370668"/>
    <w:rsid w:val="00370EA7"/>
    <w:rsid w:val="003715CB"/>
    <w:rsid w:val="0037162B"/>
    <w:rsid w:val="003765AB"/>
    <w:rsid w:val="0038107A"/>
    <w:rsid w:val="003829DC"/>
    <w:rsid w:val="00382FFD"/>
    <w:rsid w:val="0038315B"/>
    <w:rsid w:val="0038775B"/>
    <w:rsid w:val="0039103A"/>
    <w:rsid w:val="003923EF"/>
    <w:rsid w:val="00396768"/>
    <w:rsid w:val="0039792C"/>
    <w:rsid w:val="003A004F"/>
    <w:rsid w:val="003A09E3"/>
    <w:rsid w:val="003A10B4"/>
    <w:rsid w:val="003A1986"/>
    <w:rsid w:val="003A2BDB"/>
    <w:rsid w:val="003A31BE"/>
    <w:rsid w:val="003A5374"/>
    <w:rsid w:val="003A5CA7"/>
    <w:rsid w:val="003A624D"/>
    <w:rsid w:val="003B0418"/>
    <w:rsid w:val="003B0734"/>
    <w:rsid w:val="003B1078"/>
    <w:rsid w:val="003B1770"/>
    <w:rsid w:val="003B2578"/>
    <w:rsid w:val="003B489D"/>
    <w:rsid w:val="003B5833"/>
    <w:rsid w:val="003B5A12"/>
    <w:rsid w:val="003B5E2C"/>
    <w:rsid w:val="003B5F36"/>
    <w:rsid w:val="003B67A3"/>
    <w:rsid w:val="003B6ED8"/>
    <w:rsid w:val="003B7BE5"/>
    <w:rsid w:val="003C69F0"/>
    <w:rsid w:val="003C7988"/>
    <w:rsid w:val="003D1EF6"/>
    <w:rsid w:val="003D43E7"/>
    <w:rsid w:val="003E0F6F"/>
    <w:rsid w:val="003E2539"/>
    <w:rsid w:val="003E2686"/>
    <w:rsid w:val="003E30A5"/>
    <w:rsid w:val="003E4F65"/>
    <w:rsid w:val="003E540A"/>
    <w:rsid w:val="003E5451"/>
    <w:rsid w:val="003F0C11"/>
    <w:rsid w:val="003F0ED2"/>
    <w:rsid w:val="003F1D43"/>
    <w:rsid w:val="003F1DDA"/>
    <w:rsid w:val="003F301E"/>
    <w:rsid w:val="003F305A"/>
    <w:rsid w:val="003F3A0D"/>
    <w:rsid w:val="003F4324"/>
    <w:rsid w:val="003F5678"/>
    <w:rsid w:val="004003F6"/>
    <w:rsid w:val="00401B9E"/>
    <w:rsid w:val="0040239E"/>
    <w:rsid w:val="00402605"/>
    <w:rsid w:val="0040333F"/>
    <w:rsid w:val="004041A8"/>
    <w:rsid w:val="004053B6"/>
    <w:rsid w:val="00410606"/>
    <w:rsid w:val="004134B4"/>
    <w:rsid w:val="00413C9E"/>
    <w:rsid w:val="00414D7C"/>
    <w:rsid w:val="00417BE0"/>
    <w:rsid w:val="0042325A"/>
    <w:rsid w:val="0042468A"/>
    <w:rsid w:val="00430D34"/>
    <w:rsid w:val="004315DE"/>
    <w:rsid w:val="0043384C"/>
    <w:rsid w:val="004363AA"/>
    <w:rsid w:val="00446AC3"/>
    <w:rsid w:val="00451CA3"/>
    <w:rsid w:val="00452496"/>
    <w:rsid w:val="00452DEA"/>
    <w:rsid w:val="00454FFF"/>
    <w:rsid w:val="00455BD4"/>
    <w:rsid w:val="00455EBE"/>
    <w:rsid w:val="004561A3"/>
    <w:rsid w:val="00456F8F"/>
    <w:rsid w:val="004609F7"/>
    <w:rsid w:val="0046143E"/>
    <w:rsid w:val="00461FA6"/>
    <w:rsid w:val="004628D3"/>
    <w:rsid w:val="00473335"/>
    <w:rsid w:val="004734D2"/>
    <w:rsid w:val="00473EA0"/>
    <w:rsid w:val="00473F41"/>
    <w:rsid w:val="0048039A"/>
    <w:rsid w:val="0048104D"/>
    <w:rsid w:val="00482EC5"/>
    <w:rsid w:val="00484D39"/>
    <w:rsid w:val="0049195F"/>
    <w:rsid w:val="00491A4D"/>
    <w:rsid w:val="00492CEE"/>
    <w:rsid w:val="00497C4A"/>
    <w:rsid w:val="004A070C"/>
    <w:rsid w:val="004A0902"/>
    <w:rsid w:val="004A1E6D"/>
    <w:rsid w:val="004A524D"/>
    <w:rsid w:val="004A7A67"/>
    <w:rsid w:val="004B6EE7"/>
    <w:rsid w:val="004C1439"/>
    <w:rsid w:val="004C339C"/>
    <w:rsid w:val="004C3963"/>
    <w:rsid w:val="004C3BA1"/>
    <w:rsid w:val="004C544A"/>
    <w:rsid w:val="004C587E"/>
    <w:rsid w:val="004D0000"/>
    <w:rsid w:val="004D0232"/>
    <w:rsid w:val="004D1CC5"/>
    <w:rsid w:val="004D26E0"/>
    <w:rsid w:val="004D38B6"/>
    <w:rsid w:val="004D3B6A"/>
    <w:rsid w:val="004D50AB"/>
    <w:rsid w:val="004D6139"/>
    <w:rsid w:val="004D6501"/>
    <w:rsid w:val="004D66E6"/>
    <w:rsid w:val="004D7F2B"/>
    <w:rsid w:val="004E2AA0"/>
    <w:rsid w:val="004E3011"/>
    <w:rsid w:val="004E3C7A"/>
    <w:rsid w:val="004E4D09"/>
    <w:rsid w:val="004F4B4B"/>
    <w:rsid w:val="00500406"/>
    <w:rsid w:val="00500CC2"/>
    <w:rsid w:val="00506072"/>
    <w:rsid w:val="00506B32"/>
    <w:rsid w:val="00506DF5"/>
    <w:rsid w:val="00506FCB"/>
    <w:rsid w:val="00511190"/>
    <w:rsid w:val="0051198F"/>
    <w:rsid w:val="005122D7"/>
    <w:rsid w:val="00512664"/>
    <w:rsid w:val="00512B85"/>
    <w:rsid w:val="005146F5"/>
    <w:rsid w:val="00516B14"/>
    <w:rsid w:val="005201E6"/>
    <w:rsid w:val="00520903"/>
    <w:rsid w:val="00521E16"/>
    <w:rsid w:val="00522FF2"/>
    <w:rsid w:val="00523673"/>
    <w:rsid w:val="00524C81"/>
    <w:rsid w:val="005266C6"/>
    <w:rsid w:val="0053070E"/>
    <w:rsid w:val="00533289"/>
    <w:rsid w:val="005333F4"/>
    <w:rsid w:val="005341C6"/>
    <w:rsid w:val="005345DA"/>
    <w:rsid w:val="00534CAC"/>
    <w:rsid w:val="0053583A"/>
    <w:rsid w:val="00537934"/>
    <w:rsid w:val="0054150B"/>
    <w:rsid w:val="00543A9A"/>
    <w:rsid w:val="00544D6D"/>
    <w:rsid w:val="0054535E"/>
    <w:rsid w:val="00546A27"/>
    <w:rsid w:val="00546DA7"/>
    <w:rsid w:val="0055091C"/>
    <w:rsid w:val="00553CB4"/>
    <w:rsid w:val="00557318"/>
    <w:rsid w:val="0056173A"/>
    <w:rsid w:val="005648CA"/>
    <w:rsid w:val="00565220"/>
    <w:rsid w:val="0056695E"/>
    <w:rsid w:val="0057021C"/>
    <w:rsid w:val="005709C8"/>
    <w:rsid w:val="00570B79"/>
    <w:rsid w:val="00571D14"/>
    <w:rsid w:val="00575618"/>
    <w:rsid w:val="00577405"/>
    <w:rsid w:val="00583EF4"/>
    <w:rsid w:val="00584BD4"/>
    <w:rsid w:val="0058581E"/>
    <w:rsid w:val="00586341"/>
    <w:rsid w:val="005919AC"/>
    <w:rsid w:val="00593F25"/>
    <w:rsid w:val="0059444C"/>
    <w:rsid w:val="0059535F"/>
    <w:rsid w:val="005954B6"/>
    <w:rsid w:val="005957E5"/>
    <w:rsid w:val="00596724"/>
    <w:rsid w:val="005A2E62"/>
    <w:rsid w:val="005A5BC9"/>
    <w:rsid w:val="005B3510"/>
    <w:rsid w:val="005B3E6A"/>
    <w:rsid w:val="005B3F29"/>
    <w:rsid w:val="005B5EF2"/>
    <w:rsid w:val="005B6468"/>
    <w:rsid w:val="005C0855"/>
    <w:rsid w:val="005C199A"/>
    <w:rsid w:val="005C40AB"/>
    <w:rsid w:val="005C6AA6"/>
    <w:rsid w:val="005C7579"/>
    <w:rsid w:val="005D06A1"/>
    <w:rsid w:val="005E0DB0"/>
    <w:rsid w:val="005E2633"/>
    <w:rsid w:val="005E3C7D"/>
    <w:rsid w:val="005E5075"/>
    <w:rsid w:val="005E50EA"/>
    <w:rsid w:val="005E723C"/>
    <w:rsid w:val="005E7FD1"/>
    <w:rsid w:val="005F0BD2"/>
    <w:rsid w:val="005F13CC"/>
    <w:rsid w:val="005F4547"/>
    <w:rsid w:val="005F5FB4"/>
    <w:rsid w:val="005F6E64"/>
    <w:rsid w:val="006008D9"/>
    <w:rsid w:val="00600D9F"/>
    <w:rsid w:val="00604B60"/>
    <w:rsid w:val="006059BD"/>
    <w:rsid w:val="00606F9E"/>
    <w:rsid w:val="00607873"/>
    <w:rsid w:val="00610666"/>
    <w:rsid w:val="0061283F"/>
    <w:rsid w:val="0061578F"/>
    <w:rsid w:val="00616A62"/>
    <w:rsid w:val="00621A5F"/>
    <w:rsid w:val="00621C97"/>
    <w:rsid w:val="006235A5"/>
    <w:rsid w:val="00623DF5"/>
    <w:rsid w:val="00625684"/>
    <w:rsid w:val="00626E72"/>
    <w:rsid w:val="006319A9"/>
    <w:rsid w:val="00633396"/>
    <w:rsid w:val="00633EA1"/>
    <w:rsid w:val="00636396"/>
    <w:rsid w:val="00636B9E"/>
    <w:rsid w:val="006378A6"/>
    <w:rsid w:val="006400B9"/>
    <w:rsid w:val="00640BD2"/>
    <w:rsid w:val="006416A3"/>
    <w:rsid w:val="006418F5"/>
    <w:rsid w:val="00645060"/>
    <w:rsid w:val="00651047"/>
    <w:rsid w:val="00651A9B"/>
    <w:rsid w:val="00652C10"/>
    <w:rsid w:val="006533BA"/>
    <w:rsid w:val="0065639D"/>
    <w:rsid w:val="00657914"/>
    <w:rsid w:val="00665FCC"/>
    <w:rsid w:val="00666EED"/>
    <w:rsid w:val="00667138"/>
    <w:rsid w:val="00667832"/>
    <w:rsid w:val="00670EA3"/>
    <w:rsid w:val="00671324"/>
    <w:rsid w:val="006719B9"/>
    <w:rsid w:val="006720B5"/>
    <w:rsid w:val="00672825"/>
    <w:rsid w:val="00672D25"/>
    <w:rsid w:val="00675A91"/>
    <w:rsid w:val="00677048"/>
    <w:rsid w:val="00682D5D"/>
    <w:rsid w:val="0069298D"/>
    <w:rsid w:val="0069397F"/>
    <w:rsid w:val="00693E74"/>
    <w:rsid w:val="00696159"/>
    <w:rsid w:val="006A1244"/>
    <w:rsid w:val="006A14E7"/>
    <w:rsid w:val="006A3D9B"/>
    <w:rsid w:val="006A3EBB"/>
    <w:rsid w:val="006A4C8E"/>
    <w:rsid w:val="006A559A"/>
    <w:rsid w:val="006A6B8A"/>
    <w:rsid w:val="006A7172"/>
    <w:rsid w:val="006A7EC8"/>
    <w:rsid w:val="006B1640"/>
    <w:rsid w:val="006C2A1D"/>
    <w:rsid w:val="006C38D6"/>
    <w:rsid w:val="006C3D5D"/>
    <w:rsid w:val="006C48CD"/>
    <w:rsid w:val="006D2DCA"/>
    <w:rsid w:val="006D5A22"/>
    <w:rsid w:val="006E3BF6"/>
    <w:rsid w:val="006E56B1"/>
    <w:rsid w:val="006E78D4"/>
    <w:rsid w:val="006F07F2"/>
    <w:rsid w:val="006F29C0"/>
    <w:rsid w:val="006F3F08"/>
    <w:rsid w:val="006F576F"/>
    <w:rsid w:val="006F614E"/>
    <w:rsid w:val="00700836"/>
    <w:rsid w:val="007018F0"/>
    <w:rsid w:val="00705B22"/>
    <w:rsid w:val="00707679"/>
    <w:rsid w:val="007104BD"/>
    <w:rsid w:val="00710DDE"/>
    <w:rsid w:val="00711EEA"/>
    <w:rsid w:val="00711FC0"/>
    <w:rsid w:val="00712C20"/>
    <w:rsid w:val="00714ACC"/>
    <w:rsid w:val="00715B55"/>
    <w:rsid w:val="00716D57"/>
    <w:rsid w:val="00727633"/>
    <w:rsid w:val="0073596A"/>
    <w:rsid w:val="00735B55"/>
    <w:rsid w:val="00736817"/>
    <w:rsid w:val="00737F76"/>
    <w:rsid w:val="0074492C"/>
    <w:rsid w:val="007449CE"/>
    <w:rsid w:val="00744D88"/>
    <w:rsid w:val="00745E8C"/>
    <w:rsid w:val="00746699"/>
    <w:rsid w:val="007507DD"/>
    <w:rsid w:val="00750DB9"/>
    <w:rsid w:val="007514E0"/>
    <w:rsid w:val="00751EB0"/>
    <w:rsid w:val="00752545"/>
    <w:rsid w:val="00753676"/>
    <w:rsid w:val="00756371"/>
    <w:rsid w:val="00756B36"/>
    <w:rsid w:val="007579F8"/>
    <w:rsid w:val="007661E3"/>
    <w:rsid w:val="007675AC"/>
    <w:rsid w:val="007701AD"/>
    <w:rsid w:val="007701ED"/>
    <w:rsid w:val="007714F8"/>
    <w:rsid w:val="007718B6"/>
    <w:rsid w:val="00775588"/>
    <w:rsid w:val="00775BF0"/>
    <w:rsid w:val="00782F49"/>
    <w:rsid w:val="00790907"/>
    <w:rsid w:val="00790D11"/>
    <w:rsid w:val="0079714C"/>
    <w:rsid w:val="007A2981"/>
    <w:rsid w:val="007A3B1A"/>
    <w:rsid w:val="007A4DBD"/>
    <w:rsid w:val="007A588E"/>
    <w:rsid w:val="007A616B"/>
    <w:rsid w:val="007A6270"/>
    <w:rsid w:val="007A709A"/>
    <w:rsid w:val="007A7392"/>
    <w:rsid w:val="007B07C9"/>
    <w:rsid w:val="007B5793"/>
    <w:rsid w:val="007B5A42"/>
    <w:rsid w:val="007B736A"/>
    <w:rsid w:val="007B777E"/>
    <w:rsid w:val="007C17F9"/>
    <w:rsid w:val="007C24F5"/>
    <w:rsid w:val="007C3865"/>
    <w:rsid w:val="007C405D"/>
    <w:rsid w:val="007C5153"/>
    <w:rsid w:val="007D0218"/>
    <w:rsid w:val="007D07AC"/>
    <w:rsid w:val="007D07D7"/>
    <w:rsid w:val="007D087D"/>
    <w:rsid w:val="007D0AB2"/>
    <w:rsid w:val="007D1160"/>
    <w:rsid w:val="007D4356"/>
    <w:rsid w:val="007E31F3"/>
    <w:rsid w:val="007E65F3"/>
    <w:rsid w:val="007E74DD"/>
    <w:rsid w:val="007F2749"/>
    <w:rsid w:val="007F2E93"/>
    <w:rsid w:val="007F7C08"/>
    <w:rsid w:val="007F7C49"/>
    <w:rsid w:val="00800FD3"/>
    <w:rsid w:val="00801613"/>
    <w:rsid w:val="00802452"/>
    <w:rsid w:val="00804587"/>
    <w:rsid w:val="00805651"/>
    <w:rsid w:val="0080695F"/>
    <w:rsid w:val="00810F0E"/>
    <w:rsid w:val="008136BA"/>
    <w:rsid w:val="00813EFD"/>
    <w:rsid w:val="008224F6"/>
    <w:rsid w:val="008313C3"/>
    <w:rsid w:val="0083269E"/>
    <w:rsid w:val="0083290C"/>
    <w:rsid w:val="00832E69"/>
    <w:rsid w:val="00833970"/>
    <w:rsid w:val="008344B6"/>
    <w:rsid w:val="00834F48"/>
    <w:rsid w:val="008368EA"/>
    <w:rsid w:val="00836949"/>
    <w:rsid w:val="00840836"/>
    <w:rsid w:val="0085178F"/>
    <w:rsid w:val="00851ED8"/>
    <w:rsid w:val="00854138"/>
    <w:rsid w:val="008618EB"/>
    <w:rsid w:val="00862651"/>
    <w:rsid w:val="00862B35"/>
    <w:rsid w:val="00864C87"/>
    <w:rsid w:val="008654ED"/>
    <w:rsid w:val="008663EA"/>
    <w:rsid w:val="0087325B"/>
    <w:rsid w:val="0087420D"/>
    <w:rsid w:val="00874E12"/>
    <w:rsid w:val="00877908"/>
    <w:rsid w:val="008809DC"/>
    <w:rsid w:val="00882931"/>
    <w:rsid w:val="00883064"/>
    <w:rsid w:val="00883B42"/>
    <w:rsid w:val="00883B79"/>
    <w:rsid w:val="00885159"/>
    <w:rsid w:val="00885CF3"/>
    <w:rsid w:val="008874F0"/>
    <w:rsid w:val="008940DB"/>
    <w:rsid w:val="008953E1"/>
    <w:rsid w:val="00895EA1"/>
    <w:rsid w:val="00896E5B"/>
    <w:rsid w:val="0089778D"/>
    <w:rsid w:val="008979C8"/>
    <w:rsid w:val="008A07F1"/>
    <w:rsid w:val="008A09A1"/>
    <w:rsid w:val="008A57A0"/>
    <w:rsid w:val="008A58CD"/>
    <w:rsid w:val="008A6EFA"/>
    <w:rsid w:val="008B2644"/>
    <w:rsid w:val="008B302A"/>
    <w:rsid w:val="008B3C9F"/>
    <w:rsid w:val="008B70EE"/>
    <w:rsid w:val="008B7690"/>
    <w:rsid w:val="008C2A41"/>
    <w:rsid w:val="008C35CA"/>
    <w:rsid w:val="008C42BF"/>
    <w:rsid w:val="008D1452"/>
    <w:rsid w:val="008D1F32"/>
    <w:rsid w:val="008D2DA9"/>
    <w:rsid w:val="008D4B98"/>
    <w:rsid w:val="008D7EAE"/>
    <w:rsid w:val="008E2708"/>
    <w:rsid w:val="008E3F0A"/>
    <w:rsid w:val="008E40CD"/>
    <w:rsid w:val="008E49B4"/>
    <w:rsid w:val="008E7255"/>
    <w:rsid w:val="008E7635"/>
    <w:rsid w:val="008F0C3C"/>
    <w:rsid w:val="008F0E65"/>
    <w:rsid w:val="008F1CBF"/>
    <w:rsid w:val="008F2E49"/>
    <w:rsid w:val="008F3692"/>
    <w:rsid w:val="008F4CEC"/>
    <w:rsid w:val="008F5D0C"/>
    <w:rsid w:val="008F60A4"/>
    <w:rsid w:val="009002C2"/>
    <w:rsid w:val="0090323B"/>
    <w:rsid w:val="009042D7"/>
    <w:rsid w:val="00904A9C"/>
    <w:rsid w:val="00906DAF"/>
    <w:rsid w:val="00911E63"/>
    <w:rsid w:val="00912D9A"/>
    <w:rsid w:val="00914809"/>
    <w:rsid w:val="0091524F"/>
    <w:rsid w:val="00915CB5"/>
    <w:rsid w:val="00915D3A"/>
    <w:rsid w:val="00920AE9"/>
    <w:rsid w:val="00922827"/>
    <w:rsid w:val="009275C0"/>
    <w:rsid w:val="00930EE4"/>
    <w:rsid w:val="00932B18"/>
    <w:rsid w:val="00933250"/>
    <w:rsid w:val="00933864"/>
    <w:rsid w:val="009351EF"/>
    <w:rsid w:val="00935E7B"/>
    <w:rsid w:val="0094499D"/>
    <w:rsid w:val="00944F12"/>
    <w:rsid w:val="009454D4"/>
    <w:rsid w:val="009471AF"/>
    <w:rsid w:val="00952313"/>
    <w:rsid w:val="00954DBB"/>
    <w:rsid w:val="009576CD"/>
    <w:rsid w:val="009607AD"/>
    <w:rsid w:val="00960FF9"/>
    <w:rsid w:val="009610DC"/>
    <w:rsid w:val="009622E9"/>
    <w:rsid w:val="00963339"/>
    <w:rsid w:val="00972E73"/>
    <w:rsid w:val="009737D6"/>
    <w:rsid w:val="00976022"/>
    <w:rsid w:val="009823EC"/>
    <w:rsid w:val="00984412"/>
    <w:rsid w:val="00984E76"/>
    <w:rsid w:val="00986BB7"/>
    <w:rsid w:val="00995F6F"/>
    <w:rsid w:val="0099601C"/>
    <w:rsid w:val="00996C20"/>
    <w:rsid w:val="009A151E"/>
    <w:rsid w:val="009A1EB0"/>
    <w:rsid w:val="009A48D1"/>
    <w:rsid w:val="009A4B4C"/>
    <w:rsid w:val="009B3CEB"/>
    <w:rsid w:val="009B5149"/>
    <w:rsid w:val="009B5E3D"/>
    <w:rsid w:val="009B7B5D"/>
    <w:rsid w:val="009C0164"/>
    <w:rsid w:val="009C09C7"/>
    <w:rsid w:val="009C0C32"/>
    <w:rsid w:val="009C1664"/>
    <w:rsid w:val="009C2199"/>
    <w:rsid w:val="009C5A08"/>
    <w:rsid w:val="009C6A31"/>
    <w:rsid w:val="009C738A"/>
    <w:rsid w:val="009D3817"/>
    <w:rsid w:val="009D662C"/>
    <w:rsid w:val="009D6630"/>
    <w:rsid w:val="009D6655"/>
    <w:rsid w:val="009E08B0"/>
    <w:rsid w:val="009E0AA9"/>
    <w:rsid w:val="009E348A"/>
    <w:rsid w:val="009E3932"/>
    <w:rsid w:val="009E7C96"/>
    <w:rsid w:val="009F1D71"/>
    <w:rsid w:val="009F3453"/>
    <w:rsid w:val="009F5AB3"/>
    <w:rsid w:val="00A011BF"/>
    <w:rsid w:val="00A0344E"/>
    <w:rsid w:val="00A0455E"/>
    <w:rsid w:val="00A045CE"/>
    <w:rsid w:val="00A0491C"/>
    <w:rsid w:val="00A13498"/>
    <w:rsid w:val="00A13D99"/>
    <w:rsid w:val="00A158F3"/>
    <w:rsid w:val="00A15AF1"/>
    <w:rsid w:val="00A16221"/>
    <w:rsid w:val="00A16907"/>
    <w:rsid w:val="00A21194"/>
    <w:rsid w:val="00A225E9"/>
    <w:rsid w:val="00A22AD0"/>
    <w:rsid w:val="00A25851"/>
    <w:rsid w:val="00A2770C"/>
    <w:rsid w:val="00A27E05"/>
    <w:rsid w:val="00A30FC0"/>
    <w:rsid w:val="00A314BC"/>
    <w:rsid w:val="00A35618"/>
    <w:rsid w:val="00A369F3"/>
    <w:rsid w:val="00A375E7"/>
    <w:rsid w:val="00A37E5F"/>
    <w:rsid w:val="00A41922"/>
    <w:rsid w:val="00A42792"/>
    <w:rsid w:val="00A43839"/>
    <w:rsid w:val="00A4578A"/>
    <w:rsid w:val="00A45A17"/>
    <w:rsid w:val="00A50C4B"/>
    <w:rsid w:val="00A5629D"/>
    <w:rsid w:val="00A5693F"/>
    <w:rsid w:val="00A57C67"/>
    <w:rsid w:val="00A61CF6"/>
    <w:rsid w:val="00A61E38"/>
    <w:rsid w:val="00A63587"/>
    <w:rsid w:val="00A63FAE"/>
    <w:rsid w:val="00A645DD"/>
    <w:rsid w:val="00A646B0"/>
    <w:rsid w:val="00A65104"/>
    <w:rsid w:val="00A67395"/>
    <w:rsid w:val="00A71FB3"/>
    <w:rsid w:val="00A7450E"/>
    <w:rsid w:val="00A77D78"/>
    <w:rsid w:val="00A81394"/>
    <w:rsid w:val="00A850A8"/>
    <w:rsid w:val="00A85483"/>
    <w:rsid w:val="00A8713E"/>
    <w:rsid w:val="00A9161A"/>
    <w:rsid w:val="00A93CBD"/>
    <w:rsid w:val="00A95095"/>
    <w:rsid w:val="00A961D1"/>
    <w:rsid w:val="00A96656"/>
    <w:rsid w:val="00A97973"/>
    <w:rsid w:val="00AA2CEF"/>
    <w:rsid w:val="00AA2F3B"/>
    <w:rsid w:val="00AA4152"/>
    <w:rsid w:val="00AA46BC"/>
    <w:rsid w:val="00AA538B"/>
    <w:rsid w:val="00AA7DE8"/>
    <w:rsid w:val="00AB0A33"/>
    <w:rsid w:val="00AB1408"/>
    <w:rsid w:val="00AB16E9"/>
    <w:rsid w:val="00AB255F"/>
    <w:rsid w:val="00AB57A1"/>
    <w:rsid w:val="00AB7926"/>
    <w:rsid w:val="00AB7D2F"/>
    <w:rsid w:val="00AC3EEF"/>
    <w:rsid w:val="00AC4414"/>
    <w:rsid w:val="00AC45AA"/>
    <w:rsid w:val="00AC5741"/>
    <w:rsid w:val="00AC7B4C"/>
    <w:rsid w:val="00AC7B97"/>
    <w:rsid w:val="00AD19C9"/>
    <w:rsid w:val="00AD4D20"/>
    <w:rsid w:val="00AD5C50"/>
    <w:rsid w:val="00AE2814"/>
    <w:rsid w:val="00AE4043"/>
    <w:rsid w:val="00AE49E8"/>
    <w:rsid w:val="00AE568B"/>
    <w:rsid w:val="00AE5A5B"/>
    <w:rsid w:val="00AF69B1"/>
    <w:rsid w:val="00B01870"/>
    <w:rsid w:val="00B01DB3"/>
    <w:rsid w:val="00B031CF"/>
    <w:rsid w:val="00B0386D"/>
    <w:rsid w:val="00B038D0"/>
    <w:rsid w:val="00B05335"/>
    <w:rsid w:val="00B062F7"/>
    <w:rsid w:val="00B074DA"/>
    <w:rsid w:val="00B1005D"/>
    <w:rsid w:val="00B11382"/>
    <w:rsid w:val="00B114D3"/>
    <w:rsid w:val="00B13619"/>
    <w:rsid w:val="00B13763"/>
    <w:rsid w:val="00B152BF"/>
    <w:rsid w:val="00B15328"/>
    <w:rsid w:val="00B16BDC"/>
    <w:rsid w:val="00B16C3E"/>
    <w:rsid w:val="00B17797"/>
    <w:rsid w:val="00B17B47"/>
    <w:rsid w:val="00B23342"/>
    <w:rsid w:val="00B24780"/>
    <w:rsid w:val="00B24989"/>
    <w:rsid w:val="00B27958"/>
    <w:rsid w:val="00B32D7B"/>
    <w:rsid w:val="00B330DF"/>
    <w:rsid w:val="00B346A7"/>
    <w:rsid w:val="00B368D7"/>
    <w:rsid w:val="00B377DB"/>
    <w:rsid w:val="00B42BDA"/>
    <w:rsid w:val="00B470F4"/>
    <w:rsid w:val="00B535DD"/>
    <w:rsid w:val="00B55789"/>
    <w:rsid w:val="00B562AB"/>
    <w:rsid w:val="00B6032B"/>
    <w:rsid w:val="00B65AE5"/>
    <w:rsid w:val="00B71E38"/>
    <w:rsid w:val="00B7318B"/>
    <w:rsid w:val="00B76E58"/>
    <w:rsid w:val="00B8209F"/>
    <w:rsid w:val="00B845DE"/>
    <w:rsid w:val="00B850A1"/>
    <w:rsid w:val="00B859FF"/>
    <w:rsid w:val="00B85E01"/>
    <w:rsid w:val="00B90BE9"/>
    <w:rsid w:val="00B92C7D"/>
    <w:rsid w:val="00B9366A"/>
    <w:rsid w:val="00B941D6"/>
    <w:rsid w:val="00B961B9"/>
    <w:rsid w:val="00BA0296"/>
    <w:rsid w:val="00BA097D"/>
    <w:rsid w:val="00BA1195"/>
    <w:rsid w:val="00BA1854"/>
    <w:rsid w:val="00BA51D9"/>
    <w:rsid w:val="00BB029C"/>
    <w:rsid w:val="00BB3125"/>
    <w:rsid w:val="00BB31F1"/>
    <w:rsid w:val="00BB4380"/>
    <w:rsid w:val="00BC370E"/>
    <w:rsid w:val="00BC64D2"/>
    <w:rsid w:val="00BC6F44"/>
    <w:rsid w:val="00BC7649"/>
    <w:rsid w:val="00BD02FE"/>
    <w:rsid w:val="00BD0B6B"/>
    <w:rsid w:val="00BD14E9"/>
    <w:rsid w:val="00BD2D0E"/>
    <w:rsid w:val="00BD45A9"/>
    <w:rsid w:val="00BD4AB2"/>
    <w:rsid w:val="00BE1534"/>
    <w:rsid w:val="00BE16EE"/>
    <w:rsid w:val="00BE2679"/>
    <w:rsid w:val="00BE4F31"/>
    <w:rsid w:val="00BE7103"/>
    <w:rsid w:val="00BF05C6"/>
    <w:rsid w:val="00BF3A76"/>
    <w:rsid w:val="00BF4296"/>
    <w:rsid w:val="00BF576B"/>
    <w:rsid w:val="00C02A1B"/>
    <w:rsid w:val="00C0393B"/>
    <w:rsid w:val="00C049C5"/>
    <w:rsid w:val="00C06350"/>
    <w:rsid w:val="00C067AD"/>
    <w:rsid w:val="00C069C1"/>
    <w:rsid w:val="00C07DCF"/>
    <w:rsid w:val="00C10258"/>
    <w:rsid w:val="00C152CB"/>
    <w:rsid w:val="00C163BE"/>
    <w:rsid w:val="00C16858"/>
    <w:rsid w:val="00C16C65"/>
    <w:rsid w:val="00C2383D"/>
    <w:rsid w:val="00C26FC5"/>
    <w:rsid w:val="00C27EF8"/>
    <w:rsid w:val="00C33767"/>
    <w:rsid w:val="00C33AFF"/>
    <w:rsid w:val="00C412A8"/>
    <w:rsid w:val="00C412D5"/>
    <w:rsid w:val="00C4267D"/>
    <w:rsid w:val="00C426D8"/>
    <w:rsid w:val="00C43113"/>
    <w:rsid w:val="00C4589D"/>
    <w:rsid w:val="00C47490"/>
    <w:rsid w:val="00C47B6F"/>
    <w:rsid w:val="00C503B7"/>
    <w:rsid w:val="00C53A3B"/>
    <w:rsid w:val="00C54157"/>
    <w:rsid w:val="00C54E3C"/>
    <w:rsid w:val="00C55EBD"/>
    <w:rsid w:val="00C571E7"/>
    <w:rsid w:val="00C57FE2"/>
    <w:rsid w:val="00C63433"/>
    <w:rsid w:val="00C64089"/>
    <w:rsid w:val="00C67911"/>
    <w:rsid w:val="00C7160A"/>
    <w:rsid w:val="00C7646C"/>
    <w:rsid w:val="00C82CF9"/>
    <w:rsid w:val="00C83354"/>
    <w:rsid w:val="00C841C9"/>
    <w:rsid w:val="00C85128"/>
    <w:rsid w:val="00C851E9"/>
    <w:rsid w:val="00C85728"/>
    <w:rsid w:val="00C872E6"/>
    <w:rsid w:val="00C87CB5"/>
    <w:rsid w:val="00C93DB4"/>
    <w:rsid w:val="00C944D3"/>
    <w:rsid w:val="00C97F61"/>
    <w:rsid w:val="00CA350F"/>
    <w:rsid w:val="00CA37F7"/>
    <w:rsid w:val="00CA4472"/>
    <w:rsid w:val="00CA6BDF"/>
    <w:rsid w:val="00CB13E6"/>
    <w:rsid w:val="00CB3B94"/>
    <w:rsid w:val="00CB48D5"/>
    <w:rsid w:val="00CB5365"/>
    <w:rsid w:val="00CB59A0"/>
    <w:rsid w:val="00CB65B5"/>
    <w:rsid w:val="00CC3793"/>
    <w:rsid w:val="00CC428D"/>
    <w:rsid w:val="00CC4E3D"/>
    <w:rsid w:val="00CC504A"/>
    <w:rsid w:val="00CD04CF"/>
    <w:rsid w:val="00CD0A28"/>
    <w:rsid w:val="00CD3F05"/>
    <w:rsid w:val="00CD5DE9"/>
    <w:rsid w:val="00CD683C"/>
    <w:rsid w:val="00CE01B6"/>
    <w:rsid w:val="00CE5855"/>
    <w:rsid w:val="00CF0406"/>
    <w:rsid w:val="00CF19DF"/>
    <w:rsid w:val="00CF23A9"/>
    <w:rsid w:val="00CF32FE"/>
    <w:rsid w:val="00CF3C9B"/>
    <w:rsid w:val="00CF77D7"/>
    <w:rsid w:val="00CF7809"/>
    <w:rsid w:val="00CF7F52"/>
    <w:rsid w:val="00D00458"/>
    <w:rsid w:val="00D0160F"/>
    <w:rsid w:val="00D03D83"/>
    <w:rsid w:val="00D03E9A"/>
    <w:rsid w:val="00D07C52"/>
    <w:rsid w:val="00D10A6F"/>
    <w:rsid w:val="00D11802"/>
    <w:rsid w:val="00D13615"/>
    <w:rsid w:val="00D13AF0"/>
    <w:rsid w:val="00D150AA"/>
    <w:rsid w:val="00D16EAF"/>
    <w:rsid w:val="00D171F4"/>
    <w:rsid w:val="00D21CFA"/>
    <w:rsid w:val="00D2559F"/>
    <w:rsid w:val="00D26176"/>
    <w:rsid w:val="00D279CA"/>
    <w:rsid w:val="00D27E1D"/>
    <w:rsid w:val="00D30856"/>
    <w:rsid w:val="00D37910"/>
    <w:rsid w:val="00D37965"/>
    <w:rsid w:val="00D40807"/>
    <w:rsid w:val="00D41AB8"/>
    <w:rsid w:val="00D45B9A"/>
    <w:rsid w:val="00D51520"/>
    <w:rsid w:val="00D5470B"/>
    <w:rsid w:val="00D56D8C"/>
    <w:rsid w:val="00D56E96"/>
    <w:rsid w:val="00D57005"/>
    <w:rsid w:val="00D57697"/>
    <w:rsid w:val="00D644DD"/>
    <w:rsid w:val="00D64E56"/>
    <w:rsid w:val="00D652BC"/>
    <w:rsid w:val="00D65835"/>
    <w:rsid w:val="00D67D76"/>
    <w:rsid w:val="00D73B02"/>
    <w:rsid w:val="00D853F1"/>
    <w:rsid w:val="00D86532"/>
    <w:rsid w:val="00D90B24"/>
    <w:rsid w:val="00D9271B"/>
    <w:rsid w:val="00D93203"/>
    <w:rsid w:val="00D943D1"/>
    <w:rsid w:val="00D95A50"/>
    <w:rsid w:val="00D974DC"/>
    <w:rsid w:val="00DA2592"/>
    <w:rsid w:val="00DA393E"/>
    <w:rsid w:val="00DA4F46"/>
    <w:rsid w:val="00DA785C"/>
    <w:rsid w:val="00DB0E3E"/>
    <w:rsid w:val="00DB3B03"/>
    <w:rsid w:val="00DB40AF"/>
    <w:rsid w:val="00DB73BA"/>
    <w:rsid w:val="00DC1EC1"/>
    <w:rsid w:val="00DC24A3"/>
    <w:rsid w:val="00DC6975"/>
    <w:rsid w:val="00DD0127"/>
    <w:rsid w:val="00DD0812"/>
    <w:rsid w:val="00DD21D8"/>
    <w:rsid w:val="00DD2273"/>
    <w:rsid w:val="00DD22E0"/>
    <w:rsid w:val="00DD3873"/>
    <w:rsid w:val="00DD4058"/>
    <w:rsid w:val="00DD45FB"/>
    <w:rsid w:val="00DD52F4"/>
    <w:rsid w:val="00DE043B"/>
    <w:rsid w:val="00DE04B2"/>
    <w:rsid w:val="00DE111B"/>
    <w:rsid w:val="00DE1AF7"/>
    <w:rsid w:val="00DE39B0"/>
    <w:rsid w:val="00DE5010"/>
    <w:rsid w:val="00DE56E0"/>
    <w:rsid w:val="00DF539A"/>
    <w:rsid w:val="00DF57FE"/>
    <w:rsid w:val="00E023DA"/>
    <w:rsid w:val="00E037F1"/>
    <w:rsid w:val="00E04032"/>
    <w:rsid w:val="00E04DBB"/>
    <w:rsid w:val="00E057C6"/>
    <w:rsid w:val="00E10A16"/>
    <w:rsid w:val="00E12B52"/>
    <w:rsid w:val="00E14A5B"/>
    <w:rsid w:val="00E16B8D"/>
    <w:rsid w:val="00E22AB3"/>
    <w:rsid w:val="00E25BB3"/>
    <w:rsid w:val="00E2721C"/>
    <w:rsid w:val="00E27BD8"/>
    <w:rsid w:val="00E31965"/>
    <w:rsid w:val="00E33F98"/>
    <w:rsid w:val="00E34051"/>
    <w:rsid w:val="00E36D04"/>
    <w:rsid w:val="00E37C49"/>
    <w:rsid w:val="00E40A0C"/>
    <w:rsid w:val="00E442E3"/>
    <w:rsid w:val="00E447F1"/>
    <w:rsid w:val="00E46E1D"/>
    <w:rsid w:val="00E525A6"/>
    <w:rsid w:val="00E53135"/>
    <w:rsid w:val="00E547AE"/>
    <w:rsid w:val="00E54ED4"/>
    <w:rsid w:val="00E5573D"/>
    <w:rsid w:val="00E56871"/>
    <w:rsid w:val="00E61A6C"/>
    <w:rsid w:val="00E62A96"/>
    <w:rsid w:val="00E653E0"/>
    <w:rsid w:val="00E66F9D"/>
    <w:rsid w:val="00E71C2B"/>
    <w:rsid w:val="00E72458"/>
    <w:rsid w:val="00E72620"/>
    <w:rsid w:val="00E72E3F"/>
    <w:rsid w:val="00E753A8"/>
    <w:rsid w:val="00E80CD8"/>
    <w:rsid w:val="00E81996"/>
    <w:rsid w:val="00E82BC8"/>
    <w:rsid w:val="00E83FC8"/>
    <w:rsid w:val="00E917CE"/>
    <w:rsid w:val="00E92116"/>
    <w:rsid w:val="00E9294A"/>
    <w:rsid w:val="00E93432"/>
    <w:rsid w:val="00E94F40"/>
    <w:rsid w:val="00EA0CC6"/>
    <w:rsid w:val="00EA2CD3"/>
    <w:rsid w:val="00EA5502"/>
    <w:rsid w:val="00EB026E"/>
    <w:rsid w:val="00EB0EC9"/>
    <w:rsid w:val="00EB2E1E"/>
    <w:rsid w:val="00EB4C30"/>
    <w:rsid w:val="00EB688B"/>
    <w:rsid w:val="00EB74D0"/>
    <w:rsid w:val="00EC14B6"/>
    <w:rsid w:val="00EC1E05"/>
    <w:rsid w:val="00EC3C15"/>
    <w:rsid w:val="00EC66DB"/>
    <w:rsid w:val="00EC6C8D"/>
    <w:rsid w:val="00EC7389"/>
    <w:rsid w:val="00ED2434"/>
    <w:rsid w:val="00ED2F27"/>
    <w:rsid w:val="00ED380D"/>
    <w:rsid w:val="00ED4910"/>
    <w:rsid w:val="00ED4F3E"/>
    <w:rsid w:val="00EE14A7"/>
    <w:rsid w:val="00EE2AFE"/>
    <w:rsid w:val="00EE444B"/>
    <w:rsid w:val="00EE64EA"/>
    <w:rsid w:val="00EE6841"/>
    <w:rsid w:val="00EF1373"/>
    <w:rsid w:val="00EF1D57"/>
    <w:rsid w:val="00EF2583"/>
    <w:rsid w:val="00EF46A7"/>
    <w:rsid w:val="00EF5764"/>
    <w:rsid w:val="00EF7279"/>
    <w:rsid w:val="00F017CF"/>
    <w:rsid w:val="00F01EB2"/>
    <w:rsid w:val="00F02E16"/>
    <w:rsid w:val="00F038DF"/>
    <w:rsid w:val="00F05CB9"/>
    <w:rsid w:val="00F06525"/>
    <w:rsid w:val="00F07657"/>
    <w:rsid w:val="00F0771F"/>
    <w:rsid w:val="00F07E00"/>
    <w:rsid w:val="00F11159"/>
    <w:rsid w:val="00F119B6"/>
    <w:rsid w:val="00F12FA7"/>
    <w:rsid w:val="00F133D6"/>
    <w:rsid w:val="00F14768"/>
    <w:rsid w:val="00F15355"/>
    <w:rsid w:val="00F1760A"/>
    <w:rsid w:val="00F17D8A"/>
    <w:rsid w:val="00F17E14"/>
    <w:rsid w:val="00F17F5C"/>
    <w:rsid w:val="00F208F6"/>
    <w:rsid w:val="00F20AD5"/>
    <w:rsid w:val="00F2143D"/>
    <w:rsid w:val="00F22670"/>
    <w:rsid w:val="00F2371B"/>
    <w:rsid w:val="00F237A5"/>
    <w:rsid w:val="00F2412D"/>
    <w:rsid w:val="00F2796C"/>
    <w:rsid w:val="00F316CB"/>
    <w:rsid w:val="00F32F42"/>
    <w:rsid w:val="00F34DDF"/>
    <w:rsid w:val="00F37CC3"/>
    <w:rsid w:val="00F40D6C"/>
    <w:rsid w:val="00F412D7"/>
    <w:rsid w:val="00F427D1"/>
    <w:rsid w:val="00F44978"/>
    <w:rsid w:val="00F44D62"/>
    <w:rsid w:val="00F46B31"/>
    <w:rsid w:val="00F47856"/>
    <w:rsid w:val="00F47C68"/>
    <w:rsid w:val="00F5286E"/>
    <w:rsid w:val="00F5463F"/>
    <w:rsid w:val="00F60B4B"/>
    <w:rsid w:val="00F6219C"/>
    <w:rsid w:val="00F62AF4"/>
    <w:rsid w:val="00F63996"/>
    <w:rsid w:val="00F6648C"/>
    <w:rsid w:val="00F679A9"/>
    <w:rsid w:val="00F70830"/>
    <w:rsid w:val="00F70C05"/>
    <w:rsid w:val="00F72D3E"/>
    <w:rsid w:val="00F73D15"/>
    <w:rsid w:val="00F740ED"/>
    <w:rsid w:val="00F76191"/>
    <w:rsid w:val="00F77BB2"/>
    <w:rsid w:val="00F8148F"/>
    <w:rsid w:val="00F82BF7"/>
    <w:rsid w:val="00F84566"/>
    <w:rsid w:val="00F85670"/>
    <w:rsid w:val="00F85A41"/>
    <w:rsid w:val="00F8614B"/>
    <w:rsid w:val="00F86DB8"/>
    <w:rsid w:val="00F9258E"/>
    <w:rsid w:val="00F92F0C"/>
    <w:rsid w:val="00F94F56"/>
    <w:rsid w:val="00F95CB7"/>
    <w:rsid w:val="00F96BE1"/>
    <w:rsid w:val="00FA2605"/>
    <w:rsid w:val="00FA2B3C"/>
    <w:rsid w:val="00FA69B8"/>
    <w:rsid w:val="00FA789D"/>
    <w:rsid w:val="00FB1567"/>
    <w:rsid w:val="00FB1847"/>
    <w:rsid w:val="00FB206C"/>
    <w:rsid w:val="00FB23B9"/>
    <w:rsid w:val="00FB2845"/>
    <w:rsid w:val="00FB5300"/>
    <w:rsid w:val="00FB6DA7"/>
    <w:rsid w:val="00FB77E5"/>
    <w:rsid w:val="00FB7F11"/>
    <w:rsid w:val="00FC078F"/>
    <w:rsid w:val="00FC0CA1"/>
    <w:rsid w:val="00FC0CF7"/>
    <w:rsid w:val="00FC25E4"/>
    <w:rsid w:val="00FC5364"/>
    <w:rsid w:val="00FC6FEF"/>
    <w:rsid w:val="00FC71AF"/>
    <w:rsid w:val="00FD06FB"/>
    <w:rsid w:val="00FD2FE5"/>
    <w:rsid w:val="00FD491B"/>
    <w:rsid w:val="00FE0838"/>
    <w:rsid w:val="00FE2F0D"/>
    <w:rsid w:val="00FE7D23"/>
    <w:rsid w:val="00FF330E"/>
    <w:rsid w:val="00FF4A7E"/>
    <w:rsid w:val="00FF51F6"/>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633EA1"/>
    <w:rPr>
      <w:rFonts w:ascii="Times" w:eastAsia="Times New Roman" w:hAnsi="Times"/>
      <w:sz w:val="24"/>
    </w:rPr>
  </w:style>
  <w:style w:type="paragraph" w:styleId="Heading1">
    <w:name w:val="heading 1"/>
    <w:basedOn w:val="Normal"/>
    <w:next w:val="Normal"/>
    <w:link w:val="Heading1Char"/>
    <w:uiPriority w:val="9"/>
    <w:rsid w:val="00633EA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1720B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6510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EA1"/>
    <w:rPr>
      <w:rFonts w:ascii="Cambria" w:eastAsia="Times New Roman" w:hAnsi="Cambria"/>
      <w:b/>
      <w:bCs/>
      <w:kern w:val="32"/>
      <w:sz w:val="32"/>
      <w:szCs w:val="32"/>
    </w:rPr>
  </w:style>
  <w:style w:type="character" w:customStyle="1" w:styleId="Heading2Char">
    <w:name w:val="Heading 2 Char"/>
    <w:link w:val="Heading2"/>
    <w:uiPriority w:val="9"/>
    <w:semiHidden/>
    <w:rsid w:val="001720B4"/>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65104"/>
    <w:rPr>
      <w:rFonts w:ascii="Cambria" w:eastAsia="Times New Roman" w:hAnsi="Cambria" w:cs="Times New Roman"/>
      <w:b/>
      <w:bCs/>
      <w:color w:val="4F81BD"/>
      <w:sz w:val="24"/>
    </w:rPr>
  </w:style>
  <w:style w:type="table" w:styleId="TableGrid">
    <w:name w:val="Table Grid"/>
    <w:basedOn w:val="TableNormal"/>
    <w:uiPriority w:val="59"/>
    <w:rsid w:val="00633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633EA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633EA1"/>
    <w:rPr>
      <w:rFonts w:ascii="Tahoma" w:hAnsi="Tahoma" w:cs="Tahoma"/>
      <w:sz w:val="16"/>
      <w:szCs w:val="16"/>
    </w:rPr>
  </w:style>
  <w:style w:type="character" w:customStyle="1" w:styleId="BalloonTextChar">
    <w:name w:val="Balloon Text Char"/>
    <w:basedOn w:val="DefaultParagraphFont"/>
    <w:link w:val="BalloonText"/>
    <w:uiPriority w:val="99"/>
    <w:semiHidden/>
    <w:rsid w:val="00633EA1"/>
    <w:rPr>
      <w:rFonts w:ascii="Tahoma" w:eastAsia="Times New Roman" w:hAnsi="Tahoma" w:cs="Tahoma"/>
      <w:sz w:val="16"/>
      <w:szCs w:val="16"/>
    </w:rPr>
  </w:style>
  <w:style w:type="paragraph" w:customStyle="1" w:styleId="Bullet1">
    <w:name w:val="Bullet1"/>
    <w:qFormat/>
    <w:rsid w:val="00633EA1"/>
    <w:pPr>
      <w:numPr>
        <w:numId w:val="71"/>
      </w:numPr>
    </w:pPr>
    <w:rPr>
      <w:rFonts w:ascii="Times New Roman" w:eastAsia="Times New Roman" w:hAnsi="Times New Roman"/>
      <w:bCs/>
      <w:sz w:val="24"/>
      <w:szCs w:val="24"/>
    </w:rPr>
  </w:style>
  <w:style w:type="paragraph" w:customStyle="1" w:styleId="Bullet2">
    <w:name w:val="Bullet2"/>
    <w:qFormat/>
    <w:rsid w:val="00633EA1"/>
    <w:pPr>
      <w:numPr>
        <w:ilvl w:val="1"/>
        <w:numId w:val="71"/>
      </w:numPr>
    </w:pPr>
    <w:rPr>
      <w:rFonts w:ascii="Times New Roman" w:eastAsia="Times New Roman" w:hAnsi="Times New Roman"/>
      <w:bCs/>
      <w:sz w:val="24"/>
      <w:szCs w:val="24"/>
    </w:rPr>
  </w:style>
  <w:style w:type="paragraph" w:customStyle="1" w:styleId="ChapterHeading">
    <w:name w:val="ChapterHeading"/>
    <w:qFormat/>
    <w:rsid w:val="00633EA1"/>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semiHidden/>
    <w:rsid w:val="00633EA1"/>
    <w:rPr>
      <w:sz w:val="16"/>
      <w:szCs w:val="16"/>
    </w:rPr>
  </w:style>
  <w:style w:type="paragraph" w:styleId="CommentText">
    <w:name w:val="annotation text"/>
    <w:basedOn w:val="Normal"/>
    <w:link w:val="CommentTextChar"/>
    <w:semiHidden/>
    <w:rsid w:val="00633EA1"/>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633EA1"/>
  </w:style>
  <w:style w:type="paragraph" w:styleId="CommentSubject">
    <w:name w:val="annotation subject"/>
    <w:basedOn w:val="CommentText"/>
    <w:next w:val="CommentText"/>
    <w:link w:val="CommentSubjectChar"/>
    <w:semiHidden/>
    <w:rsid w:val="00633EA1"/>
    <w:rPr>
      <w:b/>
      <w:bCs/>
    </w:rPr>
  </w:style>
  <w:style w:type="character" w:customStyle="1" w:styleId="CommentSubjectChar">
    <w:name w:val="Comment Subject Char"/>
    <w:basedOn w:val="CommentTextChar"/>
    <w:link w:val="CommentSubject"/>
    <w:semiHidden/>
    <w:rsid w:val="00633EA1"/>
    <w:rPr>
      <w:b/>
      <w:bCs/>
    </w:rPr>
  </w:style>
  <w:style w:type="paragraph" w:customStyle="1" w:styleId="Contents">
    <w:name w:val="Contents"/>
    <w:qFormat/>
    <w:rsid w:val="00633EA1"/>
    <w:pPr>
      <w:keepNext/>
      <w:jc w:val="center"/>
    </w:pPr>
    <w:rPr>
      <w:rFonts w:ascii="Arial" w:hAnsi="Arial" w:cs="Arial"/>
      <w:b/>
      <w:sz w:val="36"/>
      <w:szCs w:val="32"/>
    </w:rPr>
  </w:style>
  <w:style w:type="paragraph" w:customStyle="1" w:styleId="ContentsSubhead">
    <w:name w:val="ContentsSubhead"/>
    <w:qFormat/>
    <w:rsid w:val="00633EA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633EA1"/>
    <w:rPr>
      <w:rFonts w:ascii="Times New Roman" w:eastAsia="Times New Roman" w:hAnsi="Times New Roman"/>
      <w:b/>
      <w:bCs/>
      <w:sz w:val="24"/>
      <w:szCs w:val="24"/>
    </w:rPr>
  </w:style>
  <w:style w:type="paragraph" w:styleId="Footer">
    <w:name w:val="footer"/>
    <w:basedOn w:val="Normal"/>
    <w:link w:val="FooterChar"/>
    <w:uiPriority w:val="99"/>
    <w:unhideWhenUsed/>
    <w:rsid w:val="00633EA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633EA1"/>
    <w:rPr>
      <w:sz w:val="22"/>
      <w:szCs w:val="22"/>
    </w:rPr>
  </w:style>
  <w:style w:type="paragraph" w:customStyle="1" w:styleId="FrontMatterHead">
    <w:name w:val="FrontMatterHead"/>
    <w:qFormat/>
    <w:rsid w:val="00633EA1"/>
    <w:pPr>
      <w:keepNext/>
      <w:spacing w:before="240" w:after="60"/>
    </w:pPr>
    <w:rPr>
      <w:rFonts w:ascii="Arial" w:hAnsi="Arial" w:cs="Arial"/>
      <w:b/>
      <w:sz w:val="32"/>
      <w:szCs w:val="32"/>
    </w:rPr>
  </w:style>
  <w:style w:type="paragraph" w:styleId="Header">
    <w:name w:val="header"/>
    <w:basedOn w:val="Normal"/>
    <w:link w:val="HeaderChar"/>
    <w:uiPriority w:val="99"/>
    <w:unhideWhenUsed/>
    <w:rsid w:val="00633E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33EA1"/>
    <w:rPr>
      <w:sz w:val="22"/>
      <w:szCs w:val="22"/>
    </w:rPr>
  </w:style>
  <w:style w:type="character" w:styleId="Hyperlink">
    <w:name w:val="Hyperlink"/>
    <w:basedOn w:val="DefaultParagraphFont"/>
    <w:uiPriority w:val="99"/>
    <w:unhideWhenUsed/>
    <w:rsid w:val="00633EA1"/>
    <w:rPr>
      <w:color w:val="0000FF" w:themeColor="hyperlink"/>
      <w:u w:val="single"/>
    </w:rPr>
  </w:style>
  <w:style w:type="paragraph" w:customStyle="1" w:styleId="Investigators">
    <w:name w:val="Investigators"/>
    <w:qFormat/>
    <w:rsid w:val="00633EA1"/>
    <w:rPr>
      <w:rFonts w:ascii="Times New Roman" w:eastAsia="Times New Roman" w:hAnsi="Times New Roman"/>
      <w:bCs/>
      <w:sz w:val="24"/>
      <w:szCs w:val="24"/>
    </w:rPr>
  </w:style>
  <w:style w:type="paragraph" w:customStyle="1" w:styleId="KeyQuestion">
    <w:name w:val="KeyQuestion"/>
    <w:rsid w:val="00633EA1"/>
    <w:pPr>
      <w:keepNext/>
      <w:spacing w:before="120" w:after="120"/>
    </w:pPr>
    <w:rPr>
      <w:rFonts w:ascii="Arial" w:eastAsia="Times New Roman" w:hAnsi="Arial" w:cs="Arial"/>
      <w:iCs/>
      <w:kern w:val="32"/>
      <w:sz w:val="28"/>
      <w:szCs w:val="28"/>
    </w:rPr>
  </w:style>
  <w:style w:type="paragraph" w:customStyle="1" w:styleId="Level1Heading">
    <w:name w:val="Level1Heading"/>
    <w:qFormat/>
    <w:rsid w:val="00633EA1"/>
    <w:pPr>
      <w:keepNext/>
      <w:spacing w:before="240" w:after="60"/>
    </w:pPr>
    <w:rPr>
      <w:rFonts w:ascii="Arial" w:eastAsia="Times New Roman" w:hAnsi="Arial"/>
      <w:b/>
      <w:bCs/>
      <w:sz w:val="32"/>
      <w:szCs w:val="24"/>
    </w:rPr>
  </w:style>
  <w:style w:type="paragraph" w:customStyle="1" w:styleId="Level2Heading">
    <w:name w:val="Level2Heading"/>
    <w:qFormat/>
    <w:rsid w:val="00633EA1"/>
    <w:pPr>
      <w:keepNext/>
      <w:spacing w:before="240" w:after="60"/>
    </w:pPr>
    <w:rPr>
      <w:rFonts w:ascii="Times New Roman" w:eastAsia="Times New Roman" w:hAnsi="Times New Roman"/>
      <w:b/>
      <w:bCs/>
      <w:sz w:val="32"/>
      <w:szCs w:val="24"/>
    </w:rPr>
  </w:style>
  <w:style w:type="paragraph" w:customStyle="1" w:styleId="Level3Heading">
    <w:name w:val="Level3Heading"/>
    <w:qFormat/>
    <w:rsid w:val="00633EA1"/>
    <w:pPr>
      <w:keepNext/>
      <w:spacing w:before="240"/>
    </w:pPr>
    <w:rPr>
      <w:rFonts w:ascii="Arial" w:eastAsia="Times New Roman" w:hAnsi="Arial"/>
      <w:b/>
      <w:bCs/>
      <w:sz w:val="28"/>
      <w:szCs w:val="24"/>
    </w:rPr>
  </w:style>
  <w:style w:type="paragraph" w:customStyle="1" w:styleId="Level4Heading">
    <w:name w:val="Level4Heading"/>
    <w:qFormat/>
    <w:rsid w:val="00633EA1"/>
    <w:pPr>
      <w:keepNext/>
      <w:spacing w:before="240"/>
    </w:pPr>
    <w:rPr>
      <w:rFonts w:ascii="Times New Roman" w:eastAsia="Times New Roman" w:hAnsi="Times New Roman"/>
      <w:b/>
      <w:bCs/>
      <w:sz w:val="28"/>
      <w:szCs w:val="24"/>
    </w:rPr>
  </w:style>
  <w:style w:type="paragraph" w:customStyle="1" w:styleId="Level5Heading">
    <w:name w:val="Level5Heading"/>
    <w:qFormat/>
    <w:rsid w:val="00633EA1"/>
    <w:pPr>
      <w:keepNext/>
      <w:spacing w:before="240"/>
    </w:pPr>
    <w:rPr>
      <w:rFonts w:ascii="Arial" w:eastAsia="Times New Roman" w:hAnsi="Arial"/>
      <w:b/>
      <w:bCs/>
      <w:sz w:val="24"/>
      <w:szCs w:val="24"/>
    </w:rPr>
  </w:style>
  <w:style w:type="paragraph" w:customStyle="1" w:styleId="Level6Heading">
    <w:name w:val="Level6Heading"/>
    <w:qFormat/>
    <w:rsid w:val="00633EA1"/>
    <w:pPr>
      <w:keepNext/>
      <w:spacing w:before="240"/>
    </w:pPr>
    <w:rPr>
      <w:rFonts w:ascii="Times New Roman" w:eastAsia="Times New Roman" w:hAnsi="Times New Roman"/>
      <w:b/>
      <w:bCs/>
      <w:sz w:val="24"/>
      <w:szCs w:val="24"/>
    </w:rPr>
  </w:style>
  <w:style w:type="paragraph" w:customStyle="1" w:styleId="Level7Heading">
    <w:name w:val="Level7Heading"/>
    <w:qFormat/>
    <w:rsid w:val="00633EA1"/>
    <w:pPr>
      <w:keepNext/>
    </w:pPr>
    <w:rPr>
      <w:rFonts w:ascii="Times New Roman" w:hAnsi="Times New Roman"/>
      <w:b/>
      <w:color w:val="000000"/>
      <w:sz w:val="24"/>
      <w:szCs w:val="24"/>
    </w:rPr>
  </w:style>
  <w:style w:type="paragraph" w:customStyle="1" w:styleId="Level8Heading">
    <w:name w:val="Level8Heading"/>
    <w:qFormat/>
    <w:rsid w:val="00633EA1"/>
    <w:pPr>
      <w:keepNext/>
    </w:pPr>
    <w:rPr>
      <w:rFonts w:ascii="Times New Roman" w:eastAsia="Times New Roman" w:hAnsi="Times New Roman"/>
      <w:bCs/>
      <w:i/>
      <w:sz w:val="24"/>
      <w:szCs w:val="24"/>
    </w:rPr>
  </w:style>
  <w:style w:type="paragraph" w:styleId="NormalWeb">
    <w:name w:val="Normal (Web)"/>
    <w:basedOn w:val="Normal"/>
    <w:uiPriority w:val="99"/>
    <w:semiHidden/>
    <w:rsid w:val="00633EA1"/>
    <w:pPr>
      <w:spacing w:before="100" w:beforeAutospacing="1" w:after="100" w:afterAutospacing="1"/>
    </w:pPr>
    <w:rPr>
      <w:rFonts w:ascii="Times New Roman" w:hAnsi="Times New Roman"/>
      <w:szCs w:val="24"/>
    </w:rPr>
  </w:style>
  <w:style w:type="paragraph" w:customStyle="1" w:styleId="NumberLine">
    <w:name w:val="NumberLine"/>
    <w:qFormat/>
    <w:rsid w:val="00633EA1"/>
    <w:rPr>
      <w:rFonts w:ascii="Arial" w:eastAsia="Times New Roman" w:hAnsi="Arial"/>
      <w:b/>
      <w:bCs/>
      <w:sz w:val="28"/>
      <w:szCs w:val="28"/>
    </w:rPr>
  </w:style>
  <w:style w:type="paragraph" w:customStyle="1" w:styleId="NumberLineCover">
    <w:name w:val="NumberLineCover"/>
    <w:qFormat/>
    <w:rsid w:val="00633EA1"/>
    <w:rPr>
      <w:rFonts w:ascii="Times New Roman" w:eastAsia="Times New Roman" w:hAnsi="Times New Roman"/>
      <w:bCs/>
      <w:sz w:val="28"/>
      <w:szCs w:val="28"/>
    </w:rPr>
  </w:style>
  <w:style w:type="paragraph" w:customStyle="1" w:styleId="PageNumber">
    <w:name w:val="PageNumber"/>
    <w:qFormat/>
    <w:rsid w:val="00633EA1"/>
    <w:pPr>
      <w:jc w:val="center"/>
    </w:pPr>
    <w:rPr>
      <w:rFonts w:ascii="Times New Roman" w:hAnsi="Times New Roman"/>
      <w:sz w:val="24"/>
      <w:szCs w:val="24"/>
    </w:rPr>
  </w:style>
  <w:style w:type="paragraph" w:customStyle="1" w:styleId="ParagraphIndent">
    <w:name w:val="ParagraphIndent"/>
    <w:qFormat/>
    <w:rsid w:val="00633EA1"/>
    <w:pPr>
      <w:ind w:firstLine="360"/>
    </w:pPr>
    <w:rPr>
      <w:rFonts w:ascii="Times New Roman" w:hAnsi="Times New Roman"/>
      <w:color w:val="000000"/>
      <w:sz w:val="24"/>
      <w:szCs w:val="24"/>
    </w:rPr>
  </w:style>
  <w:style w:type="paragraph" w:customStyle="1" w:styleId="ParagraphNoIndent">
    <w:name w:val="ParagraphNoIndent"/>
    <w:qFormat/>
    <w:rsid w:val="00633EA1"/>
    <w:rPr>
      <w:rFonts w:ascii="Times New Roman" w:eastAsia="Times New Roman" w:hAnsi="Times New Roman"/>
      <w:bCs/>
      <w:sz w:val="24"/>
      <w:szCs w:val="24"/>
    </w:rPr>
  </w:style>
  <w:style w:type="paragraph" w:customStyle="1" w:styleId="ParagraphNoIndentBold">
    <w:name w:val="ParagraphNoIndentBold"/>
    <w:qFormat/>
    <w:rsid w:val="00633EA1"/>
    <w:rPr>
      <w:rFonts w:ascii="Times New Roman" w:eastAsia="Times New Roman" w:hAnsi="Times New Roman"/>
      <w:b/>
      <w:bCs/>
      <w:sz w:val="24"/>
      <w:szCs w:val="24"/>
    </w:rPr>
  </w:style>
  <w:style w:type="paragraph" w:customStyle="1" w:styleId="PreparedByText">
    <w:name w:val="PreparedByText"/>
    <w:qFormat/>
    <w:rsid w:val="00633EA1"/>
    <w:rPr>
      <w:rFonts w:ascii="Times New Roman" w:eastAsia="Times New Roman" w:hAnsi="Times New Roman"/>
      <w:bCs/>
      <w:sz w:val="24"/>
      <w:szCs w:val="24"/>
    </w:rPr>
  </w:style>
  <w:style w:type="paragraph" w:customStyle="1" w:styleId="PreparedForText">
    <w:name w:val="PreparedForText"/>
    <w:qFormat/>
    <w:rsid w:val="00633EA1"/>
    <w:rPr>
      <w:rFonts w:ascii="Times New Roman" w:eastAsia="Times New Roman" w:hAnsi="Times New Roman"/>
      <w:bCs/>
      <w:sz w:val="24"/>
      <w:szCs w:val="24"/>
    </w:rPr>
  </w:style>
  <w:style w:type="paragraph" w:customStyle="1" w:styleId="PublicationNumberDate">
    <w:name w:val="PublicationNumberDate"/>
    <w:qFormat/>
    <w:rsid w:val="00633EA1"/>
    <w:rPr>
      <w:rFonts w:ascii="Times New Roman" w:eastAsia="Times New Roman" w:hAnsi="Times New Roman"/>
      <w:b/>
      <w:bCs/>
      <w:sz w:val="24"/>
      <w:szCs w:val="24"/>
    </w:rPr>
  </w:style>
  <w:style w:type="paragraph" w:customStyle="1" w:styleId="Reference">
    <w:name w:val="Reference"/>
    <w:qFormat/>
    <w:rsid w:val="00633EA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633EA1"/>
    <w:rPr>
      <w:rFonts w:ascii="Arial" w:eastAsia="Times New Roman" w:hAnsi="Arial"/>
      <w:b/>
      <w:bCs/>
      <w:sz w:val="24"/>
      <w:szCs w:val="24"/>
    </w:rPr>
  </w:style>
  <w:style w:type="paragraph" w:customStyle="1" w:styleId="ReportTitle">
    <w:name w:val="ReportTitle"/>
    <w:uiPriority w:val="99"/>
    <w:qFormat/>
    <w:rsid w:val="00633EA1"/>
    <w:rPr>
      <w:rFonts w:ascii="Arial" w:eastAsia="Times New Roman" w:hAnsi="Arial"/>
      <w:b/>
      <w:bCs/>
      <w:sz w:val="36"/>
      <w:szCs w:val="36"/>
    </w:rPr>
  </w:style>
  <w:style w:type="paragraph" w:customStyle="1" w:styleId="ReportType">
    <w:name w:val="ReportType"/>
    <w:qFormat/>
    <w:rsid w:val="00633EA1"/>
    <w:rPr>
      <w:rFonts w:ascii="Times New Roman" w:eastAsia="Times New Roman" w:hAnsi="Times New Roman"/>
      <w:b/>
      <w:bCs/>
      <w:i/>
      <w:sz w:val="36"/>
      <w:szCs w:val="36"/>
    </w:rPr>
  </w:style>
  <w:style w:type="paragraph" w:customStyle="1" w:styleId="ReportTypeCover">
    <w:name w:val="ReportTypeCover"/>
    <w:qFormat/>
    <w:rsid w:val="00633EA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633EA1"/>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633EA1"/>
    <w:pPr>
      <w:keepLines/>
      <w:numPr>
        <w:numId w:val="72"/>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633EA1"/>
    <w:rPr>
      <w:rFonts w:ascii="Times New Roman" w:eastAsia="Times New Roman" w:hAnsi="Times New Roman"/>
      <w:bCs/>
      <w:sz w:val="24"/>
      <w:szCs w:val="24"/>
    </w:rPr>
  </w:style>
  <w:style w:type="paragraph" w:customStyle="1" w:styleId="TableBoldText">
    <w:name w:val="TableBoldText"/>
    <w:qFormat/>
    <w:rsid w:val="00633EA1"/>
    <w:rPr>
      <w:rFonts w:ascii="Arial" w:hAnsi="Arial" w:cs="Arial"/>
      <w:b/>
      <w:sz w:val="18"/>
      <w:szCs w:val="18"/>
    </w:rPr>
  </w:style>
  <w:style w:type="paragraph" w:customStyle="1" w:styleId="TableCenteredText">
    <w:name w:val="TableCenteredText"/>
    <w:qFormat/>
    <w:rsid w:val="00633EA1"/>
    <w:pPr>
      <w:jc w:val="center"/>
    </w:pPr>
    <w:rPr>
      <w:rFonts w:ascii="Arial" w:hAnsi="Arial" w:cs="Arial"/>
      <w:sz w:val="18"/>
      <w:szCs w:val="18"/>
    </w:rPr>
  </w:style>
  <w:style w:type="paragraph" w:customStyle="1" w:styleId="TableColumnHead">
    <w:name w:val="TableColumnHead"/>
    <w:qFormat/>
    <w:rsid w:val="00633EA1"/>
    <w:pPr>
      <w:jc w:val="center"/>
    </w:pPr>
    <w:rPr>
      <w:rFonts w:ascii="Arial" w:hAnsi="Arial" w:cs="Arial"/>
      <w:b/>
      <w:bCs/>
      <w:sz w:val="18"/>
      <w:szCs w:val="18"/>
    </w:rPr>
  </w:style>
  <w:style w:type="paragraph" w:customStyle="1" w:styleId="TableLeftText">
    <w:name w:val="TableLeftText"/>
    <w:qFormat/>
    <w:rsid w:val="00633EA1"/>
    <w:rPr>
      <w:rFonts w:ascii="Arial" w:hAnsi="Arial" w:cs="Arial"/>
      <w:sz w:val="18"/>
      <w:szCs w:val="18"/>
    </w:rPr>
  </w:style>
  <w:style w:type="paragraph" w:customStyle="1" w:styleId="TableNote">
    <w:name w:val="TableNote"/>
    <w:qFormat/>
    <w:rsid w:val="00633EA1"/>
    <w:pPr>
      <w:spacing w:after="240"/>
    </w:pPr>
    <w:rPr>
      <w:rFonts w:ascii="Times New Roman" w:eastAsia="Times New Roman" w:hAnsi="Times New Roman"/>
      <w:bCs/>
      <w:sz w:val="18"/>
      <w:szCs w:val="24"/>
    </w:rPr>
  </w:style>
  <w:style w:type="paragraph" w:customStyle="1" w:styleId="TableSubhead">
    <w:name w:val="TableSubhead"/>
    <w:qFormat/>
    <w:rsid w:val="00633EA1"/>
    <w:rPr>
      <w:rFonts w:ascii="Arial" w:hAnsi="Arial" w:cs="Arial"/>
      <w:b/>
      <w:i/>
      <w:sz w:val="18"/>
      <w:szCs w:val="18"/>
    </w:rPr>
  </w:style>
  <w:style w:type="paragraph" w:customStyle="1" w:styleId="TableText">
    <w:name w:val="TableText"/>
    <w:qFormat/>
    <w:rsid w:val="00633EA1"/>
    <w:rPr>
      <w:rFonts w:ascii="Arial" w:hAnsi="Arial" w:cs="Arial"/>
      <w:sz w:val="18"/>
      <w:szCs w:val="18"/>
    </w:rPr>
  </w:style>
  <w:style w:type="paragraph" w:customStyle="1" w:styleId="TableTitle">
    <w:name w:val="TableTitle"/>
    <w:qFormat/>
    <w:rsid w:val="00633EA1"/>
    <w:pPr>
      <w:keepNext/>
      <w:spacing w:before="240"/>
    </w:pPr>
    <w:rPr>
      <w:rFonts w:ascii="Arial" w:hAnsi="Arial"/>
      <w:b/>
      <w:color w:val="000000"/>
      <w:szCs w:val="24"/>
    </w:rPr>
  </w:style>
  <w:style w:type="paragraph" w:styleId="TOC1">
    <w:name w:val="toc 1"/>
    <w:basedOn w:val="Normal"/>
    <w:next w:val="Normal"/>
    <w:autoRedefine/>
    <w:uiPriority w:val="39"/>
    <w:qFormat/>
    <w:rsid w:val="00633EA1"/>
    <w:rPr>
      <w:rFonts w:ascii="Times New Roman" w:hAnsi="Times New Roman"/>
      <w:szCs w:val="24"/>
      <w:lang w:val="en-CA"/>
    </w:rPr>
  </w:style>
  <w:style w:type="paragraph" w:styleId="TOC2">
    <w:name w:val="toc 2"/>
    <w:basedOn w:val="Normal"/>
    <w:next w:val="Normal"/>
    <w:autoRedefine/>
    <w:uiPriority w:val="39"/>
    <w:qFormat/>
    <w:rsid w:val="00633EA1"/>
    <w:pPr>
      <w:ind w:left="240"/>
    </w:pPr>
    <w:rPr>
      <w:rFonts w:ascii="Times New Roman" w:hAnsi="Times New Roman"/>
      <w:szCs w:val="24"/>
      <w:lang w:val="en-CA"/>
    </w:rPr>
  </w:style>
  <w:style w:type="paragraph" w:styleId="Revision">
    <w:name w:val="Revision"/>
    <w:hidden/>
    <w:uiPriority w:val="99"/>
    <w:semiHidden/>
    <w:rsid w:val="00AB255F"/>
    <w:rPr>
      <w:rFonts w:ascii="Times" w:eastAsia="Times New Roman" w:hAnsi="Times"/>
      <w:sz w:val="24"/>
    </w:rPr>
  </w:style>
  <w:style w:type="paragraph" w:styleId="NoSpacing">
    <w:name w:val="No Spacing"/>
    <w:uiPriority w:val="1"/>
    <w:qFormat/>
    <w:rsid w:val="00BD2D0E"/>
    <w:rPr>
      <w:rFonts w:ascii="Times New Roman" w:hAnsi="Times New Roman"/>
      <w:sz w:val="24"/>
      <w:szCs w:val="22"/>
    </w:rPr>
  </w:style>
  <w:style w:type="paragraph" w:customStyle="1" w:styleId="TableTextBold">
    <w:name w:val="Table Text Bold"/>
    <w:link w:val="TableTextBoldChar"/>
    <w:rsid w:val="00BD2D0E"/>
    <w:pPr>
      <w:spacing w:before="120"/>
    </w:pPr>
    <w:rPr>
      <w:rFonts w:ascii="Arial Bold" w:eastAsia="Times New Roman" w:hAnsi="Arial Bold"/>
      <w:b/>
      <w:sz w:val="18"/>
      <w:szCs w:val="18"/>
    </w:rPr>
  </w:style>
  <w:style w:type="character" w:customStyle="1" w:styleId="TableTextBoldChar">
    <w:name w:val="Table Text Bold Char"/>
    <w:basedOn w:val="DefaultParagraphFont"/>
    <w:link w:val="TableTextBold"/>
    <w:rsid w:val="00BD2D0E"/>
    <w:rPr>
      <w:rFonts w:ascii="Arial Bold" w:eastAsia="Times New Roman" w:hAnsi="Arial Bold"/>
      <w:b/>
      <w:sz w:val="18"/>
      <w:szCs w:val="18"/>
    </w:rPr>
  </w:style>
  <w:style w:type="paragraph" w:customStyle="1" w:styleId="Tabletext0">
    <w:name w:val="Table text"/>
    <w:link w:val="TabletextChar"/>
    <w:rsid w:val="00BD2D0E"/>
    <w:rPr>
      <w:rFonts w:ascii="Arial" w:eastAsia="Times New Roman" w:hAnsi="Arial"/>
      <w:sz w:val="18"/>
      <w:szCs w:val="18"/>
    </w:rPr>
  </w:style>
  <w:style w:type="character" w:customStyle="1" w:styleId="TabletextChar">
    <w:name w:val="Table text Char"/>
    <w:basedOn w:val="DefaultParagraphFont"/>
    <w:link w:val="Tabletext0"/>
    <w:rsid w:val="00BD2D0E"/>
    <w:rPr>
      <w:rFonts w:ascii="Arial" w:eastAsia="Times New Roman" w:hAnsi="Arial"/>
      <w:sz w:val="18"/>
      <w:szCs w:val="18"/>
    </w:rPr>
  </w:style>
  <w:style w:type="paragraph" w:customStyle="1" w:styleId="Tablebullet">
    <w:name w:val="Table bullet"/>
    <w:link w:val="TablebulletChar"/>
    <w:rsid w:val="00BD2D0E"/>
    <w:pPr>
      <w:numPr>
        <w:numId w:val="77"/>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basedOn w:val="DefaultParagraphFont"/>
    <w:link w:val="Tablebullet"/>
    <w:rsid w:val="00BD2D0E"/>
    <w:rPr>
      <w:rFonts w:ascii="Arial" w:eastAsia="Times New Roman" w:hAnsi="Arial"/>
      <w:sz w:val="18"/>
    </w:rPr>
  </w:style>
  <w:style w:type="paragraph" w:customStyle="1" w:styleId="TableTitle0">
    <w:name w:val="Table Title"/>
    <w:link w:val="TableTitleChar"/>
    <w:rsid w:val="00BD2D0E"/>
    <w:pPr>
      <w:spacing w:after="120"/>
      <w:ind w:left="2160" w:hanging="2160"/>
    </w:pPr>
    <w:rPr>
      <w:rFonts w:ascii="Arial Bold" w:eastAsia="Times New Roman" w:hAnsi="Arial Bold"/>
      <w:b/>
      <w:sz w:val="18"/>
      <w:szCs w:val="22"/>
    </w:rPr>
  </w:style>
  <w:style w:type="character" w:customStyle="1" w:styleId="TableTitleChar">
    <w:name w:val="Table Title Char"/>
    <w:basedOn w:val="DefaultParagraphFont"/>
    <w:link w:val="TableTitle0"/>
    <w:rsid w:val="00BD2D0E"/>
    <w:rPr>
      <w:rFonts w:ascii="Arial Bold" w:eastAsia="Times New Roman" w:hAnsi="Arial Bold"/>
      <w:b/>
      <w:sz w:val="18"/>
      <w:szCs w:val="22"/>
    </w:rPr>
  </w:style>
  <w:style w:type="paragraph" w:styleId="ListParagraph">
    <w:name w:val="List Paragraph"/>
    <w:basedOn w:val="Normal"/>
    <w:uiPriority w:val="34"/>
    <w:qFormat/>
    <w:rsid w:val="00BD2D0E"/>
    <w:pPr>
      <w:ind w:left="720"/>
      <w:contextualSpacing/>
    </w:pPr>
    <w:rPr>
      <w:rFonts w:ascii="Calibri" w:eastAsia="Calibri" w:hAnsi="Calibri"/>
      <w:sz w:val="22"/>
      <w:szCs w:val="22"/>
      <w:lang w:bidi="en-US"/>
    </w:rPr>
  </w:style>
  <w:style w:type="paragraph" w:customStyle="1" w:styleId="Default">
    <w:name w:val="Default"/>
    <w:rsid w:val="00BD2D0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D2D0E"/>
    <w:rPr>
      <w:rFonts w:ascii="Calibri" w:hAnsi="Calibri"/>
      <w:szCs w:val="24"/>
    </w:rPr>
  </w:style>
  <w:style w:type="character" w:customStyle="1" w:styleId="FootnoteTextChar">
    <w:name w:val="Footnote Text Char"/>
    <w:basedOn w:val="DefaultParagraphFont"/>
    <w:link w:val="FootnoteText"/>
    <w:uiPriority w:val="99"/>
    <w:rsid w:val="00BD2D0E"/>
    <w:rPr>
      <w:rFonts w:eastAsia="Times New Roman"/>
      <w:sz w:val="24"/>
      <w:szCs w:val="24"/>
    </w:rPr>
  </w:style>
  <w:style w:type="character" w:styleId="FootnoteReference">
    <w:name w:val="footnote reference"/>
    <w:uiPriority w:val="99"/>
    <w:unhideWhenUsed/>
    <w:rsid w:val="00BD2D0E"/>
    <w:rPr>
      <w:vertAlign w:val="superscript"/>
    </w:rPr>
  </w:style>
  <w:style w:type="paragraph" w:styleId="BodyText">
    <w:name w:val="Body Text"/>
    <w:basedOn w:val="Normal"/>
    <w:link w:val="BodyTextChar"/>
    <w:uiPriority w:val="99"/>
    <w:semiHidden/>
    <w:unhideWhenUsed/>
    <w:rsid w:val="00BD2D0E"/>
    <w:pPr>
      <w:spacing w:after="120"/>
    </w:pPr>
  </w:style>
  <w:style w:type="character" w:customStyle="1" w:styleId="BodyTextChar">
    <w:name w:val="Body Text Char"/>
    <w:basedOn w:val="DefaultParagraphFont"/>
    <w:link w:val="BodyText"/>
    <w:uiPriority w:val="99"/>
    <w:semiHidden/>
    <w:rsid w:val="00BD2D0E"/>
    <w:rPr>
      <w:rFonts w:ascii="Times" w:eastAsia="Times New Roman" w:hAnsi="Times"/>
      <w:sz w:val="24"/>
    </w:rPr>
  </w:style>
  <w:style w:type="paragraph" w:styleId="BodyTextFirstIndent">
    <w:name w:val="Body Text First Indent"/>
    <w:basedOn w:val="BodyText"/>
    <w:link w:val="BodyTextFirstIndentChar"/>
    <w:uiPriority w:val="99"/>
    <w:unhideWhenUsed/>
    <w:rsid w:val="00BD2D0E"/>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BD2D0E"/>
    <w:rPr>
      <w:rFonts w:ascii="Times" w:eastAsia="Times" w:hAnsi="Times"/>
      <w:sz w:val="24"/>
    </w:rPr>
  </w:style>
  <w:style w:type="paragraph" w:customStyle="1" w:styleId="TableandFigureHeading">
    <w:name w:val="Table and Figure Heading"/>
    <w:basedOn w:val="Normal"/>
    <w:rsid w:val="00BD2D0E"/>
    <w:rPr>
      <w:rFonts w:ascii="Arial" w:eastAsia="Times" w:hAnsi="Arial" w:cs="Arial"/>
      <w:b/>
      <w:sz w:val="20"/>
      <w:szCs w:val="36"/>
    </w:rPr>
  </w:style>
  <w:style w:type="paragraph" w:customStyle="1" w:styleId="KQstem">
    <w:name w:val="KQ stem"/>
    <w:basedOn w:val="Normal"/>
    <w:link w:val="KQstemChar"/>
    <w:rsid w:val="00BD2D0E"/>
    <w:pPr>
      <w:shd w:val="clear" w:color="auto" w:fill="FFFFFF"/>
      <w:spacing w:after="206" w:line="360" w:lineRule="atLeast"/>
      <w:ind w:left="360" w:hanging="360"/>
    </w:pPr>
    <w:rPr>
      <w:rFonts w:ascii="Arial" w:hAnsi="Arial"/>
      <w:sz w:val="19"/>
    </w:rPr>
  </w:style>
  <w:style w:type="character" w:customStyle="1" w:styleId="KQstemChar">
    <w:name w:val="KQ stem Char"/>
    <w:link w:val="KQstem"/>
    <w:rsid w:val="00BD2D0E"/>
    <w:rPr>
      <w:rFonts w:ascii="Arial" w:eastAsia="Times New Roman" w:hAnsi="Arial"/>
      <w:sz w:val="19"/>
      <w:shd w:val="clear" w:color="auto" w:fill="FFFFFF"/>
    </w:rPr>
  </w:style>
  <w:style w:type="paragraph" w:customStyle="1" w:styleId="HeadingA">
    <w:name w:val="Heading A"/>
    <w:basedOn w:val="Normal"/>
    <w:uiPriority w:val="99"/>
    <w:rsid w:val="00BD2D0E"/>
    <w:pPr>
      <w:keepNext/>
      <w:tabs>
        <w:tab w:val="left" w:pos="1080"/>
      </w:tabs>
      <w:spacing w:before="240"/>
      <w:ind w:left="1080" w:hanging="360"/>
    </w:pPr>
    <w:rPr>
      <w:rFonts w:ascii="Arial (W1)" w:hAnsi="Arial (W1)"/>
      <w:b/>
      <w:szCs w:val="24"/>
    </w:rPr>
  </w:style>
  <w:style w:type="paragraph" w:customStyle="1" w:styleId="Body1">
    <w:name w:val="Body 1"/>
    <w:uiPriority w:val="99"/>
    <w:rsid w:val="00BD2D0E"/>
    <w:pPr>
      <w:outlineLvl w:val="0"/>
    </w:pPr>
    <w:rPr>
      <w:rFonts w:ascii="Arial" w:eastAsia="ヒラギノ角ゴ Pro W3" w:hAnsi="Arial"/>
      <w:color w:val="000000"/>
      <w:sz w:val="24"/>
    </w:rPr>
  </w:style>
  <w:style w:type="character" w:customStyle="1" w:styleId="ReferenceBibliographyHeadingChar">
    <w:name w:val="Reference/Bibliography Heading Char"/>
    <w:rsid w:val="00BD2D0E"/>
    <w:rPr>
      <w:rFonts w:eastAsia="Times" w:cs="Arial"/>
      <w:b/>
      <w:sz w:val="24"/>
      <w:szCs w:val="36"/>
      <w:lang w:val="en-US" w:eastAsia="en-US" w:bidi="ar-SA"/>
    </w:rPr>
  </w:style>
  <w:style w:type="character" w:customStyle="1" w:styleId="boldbodytext1">
    <w:name w:val="boldbodytext1"/>
    <w:rsid w:val="00BD2D0E"/>
    <w:rPr>
      <w:rFonts w:ascii="Arial" w:hAnsi="Arial" w:cs="Arial" w:hint="default"/>
      <w:b/>
      <w:bCs/>
      <w:sz w:val="22"/>
      <w:szCs w:val="22"/>
    </w:rPr>
  </w:style>
  <w:style w:type="paragraph" w:customStyle="1" w:styleId="instructions">
    <w:name w:val="instructions"/>
    <w:basedOn w:val="Normal"/>
    <w:uiPriority w:val="99"/>
    <w:rsid w:val="00BD2D0E"/>
    <w:pPr>
      <w:shd w:val="clear" w:color="auto" w:fill="FFFFFF"/>
      <w:spacing w:before="120" w:after="120"/>
      <w:ind w:firstLine="360"/>
      <w:contextualSpacing/>
    </w:pPr>
    <w:rPr>
      <w:rFonts w:ascii="Arial" w:hAnsi="Arial" w:cs="Arial"/>
      <w:sz w:val="20"/>
      <w:szCs w:val="22"/>
    </w:rPr>
  </w:style>
  <w:style w:type="paragraph" w:customStyle="1" w:styleId="CERexecsumheader1">
    <w:name w:val="CER exec sum header 1"/>
    <w:basedOn w:val="Normal"/>
    <w:rsid w:val="00BD2D0E"/>
    <w:pPr>
      <w:keepNext/>
      <w:keepLines/>
      <w:spacing w:before="120"/>
    </w:pPr>
    <w:rPr>
      <w:rFonts w:ascii="Arial" w:hAnsi="Arial" w:cs="Arial"/>
      <w:b/>
      <w:color w:val="000000"/>
      <w:sz w:val="22"/>
    </w:rPr>
  </w:style>
  <w:style w:type="paragraph" w:customStyle="1" w:styleId="Title2">
    <w:name w:val="Title 2"/>
    <w:basedOn w:val="Normal"/>
    <w:rsid w:val="00BD2D0E"/>
    <w:pPr>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rsid w:val="00BD2D0E"/>
    <w:pPr>
      <w:autoSpaceDE w:val="0"/>
      <w:autoSpaceDN w:val="0"/>
      <w:adjustRightInd w:val="0"/>
    </w:pPr>
    <w:rPr>
      <w:rFonts w:ascii="Arial" w:hAnsi="Arial" w:cs="Arial"/>
      <w:b/>
      <w:bCs/>
      <w:sz w:val="36"/>
      <w:szCs w:val="36"/>
    </w:rPr>
  </w:style>
  <w:style w:type="paragraph" w:customStyle="1" w:styleId="TextprovidedbyAHRQOCKT">
    <w:name w:val="Text provided by AHRQ OCKT"/>
    <w:basedOn w:val="Normal"/>
    <w:rsid w:val="00BD2D0E"/>
    <w:pPr>
      <w:spacing w:before="60"/>
      <w:ind w:firstLine="360"/>
    </w:pPr>
    <w:rPr>
      <w:rFonts w:ascii="Arial" w:hAnsi="Arial" w:cs="Arial"/>
      <w:color w:val="000080"/>
      <w:sz w:val="20"/>
    </w:rPr>
  </w:style>
  <w:style w:type="paragraph" w:customStyle="1" w:styleId="HeadingI">
    <w:name w:val="Heading I"/>
    <w:basedOn w:val="Normal"/>
    <w:uiPriority w:val="99"/>
    <w:rsid w:val="00BD2D0E"/>
    <w:pPr>
      <w:keepNext/>
      <w:keepLines/>
      <w:widowControl w:val="0"/>
      <w:tabs>
        <w:tab w:val="left" w:pos="450"/>
      </w:tabs>
      <w:spacing w:before="240"/>
      <w:ind w:left="450" w:hanging="450"/>
    </w:pPr>
    <w:rPr>
      <w:rFonts w:ascii="Arial" w:hAnsi="Arial"/>
      <w:b/>
      <w:sz w:val="28"/>
      <w:szCs w:val="28"/>
    </w:rPr>
  </w:style>
  <w:style w:type="paragraph" w:customStyle="1" w:styleId="textbullets2">
    <w:name w:val="text bullets 2"/>
    <w:basedOn w:val="Normal"/>
    <w:uiPriority w:val="99"/>
    <w:rsid w:val="00BD2D0E"/>
    <w:pPr>
      <w:widowControl w:val="0"/>
      <w:tabs>
        <w:tab w:val="num" w:pos="990"/>
      </w:tabs>
      <w:spacing w:before="120"/>
      <w:ind w:left="990" w:hanging="360"/>
    </w:pPr>
    <w:rPr>
      <w:rFonts w:ascii="Arial" w:hAnsi="Arial"/>
      <w:b/>
      <w:szCs w:val="24"/>
    </w:rPr>
  </w:style>
  <w:style w:type="paragraph" w:customStyle="1" w:styleId="text-bullets3">
    <w:name w:val="text - bullets 3"/>
    <w:basedOn w:val="Normal"/>
    <w:uiPriority w:val="99"/>
    <w:rsid w:val="00BD2D0E"/>
    <w:pPr>
      <w:widowControl w:val="0"/>
      <w:tabs>
        <w:tab w:val="num" w:pos="1080"/>
        <w:tab w:val="num" w:pos="1800"/>
      </w:tabs>
      <w:ind w:left="1080" w:hanging="360"/>
    </w:pPr>
    <w:rPr>
      <w:rFonts w:ascii="Arial" w:hAnsi="Arial"/>
      <w:szCs w:val="24"/>
    </w:rPr>
  </w:style>
  <w:style w:type="paragraph" w:customStyle="1" w:styleId="indentedbullets">
    <w:name w:val="indented bullets"/>
    <w:basedOn w:val="Normal"/>
    <w:uiPriority w:val="99"/>
    <w:rsid w:val="00BD2D0E"/>
    <w:pPr>
      <w:shd w:val="clear" w:color="auto" w:fill="FFFFFF"/>
      <w:tabs>
        <w:tab w:val="num" w:pos="1080"/>
      </w:tabs>
      <w:spacing w:line="360" w:lineRule="atLeast"/>
      <w:ind w:left="1080" w:hanging="360"/>
    </w:pPr>
    <w:rPr>
      <w:rFonts w:ascii="Arial" w:hAnsi="Arial"/>
      <w:sz w:val="19"/>
    </w:rPr>
  </w:style>
  <w:style w:type="character" w:customStyle="1" w:styleId="DocumentMapChar">
    <w:name w:val="Document Map Char"/>
    <w:basedOn w:val="DefaultParagraphFont"/>
    <w:link w:val="DocumentMap"/>
    <w:uiPriority w:val="99"/>
    <w:semiHidden/>
    <w:rsid w:val="00BD2D0E"/>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BD2D0E"/>
    <w:rPr>
      <w:rFonts w:ascii="Tahoma" w:hAnsi="Tahoma" w:cs="Tahoma"/>
      <w:sz w:val="16"/>
      <w:szCs w:val="16"/>
    </w:rPr>
  </w:style>
  <w:style w:type="character" w:customStyle="1" w:styleId="DocumentMapChar1">
    <w:name w:val="Document Map Char1"/>
    <w:basedOn w:val="DefaultParagraphFont"/>
    <w:uiPriority w:val="99"/>
    <w:semiHidden/>
    <w:rsid w:val="00BD2D0E"/>
    <w:rPr>
      <w:rFonts w:ascii="Tahoma" w:eastAsia="Times New Roman" w:hAnsi="Tahoma" w:cs="Tahoma"/>
      <w:sz w:val="16"/>
      <w:szCs w:val="16"/>
    </w:rPr>
  </w:style>
  <w:style w:type="character" w:customStyle="1" w:styleId="PlainTextChar">
    <w:name w:val="Plain Text Char"/>
    <w:basedOn w:val="DefaultParagraphFont"/>
    <w:link w:val="PlainText"/>
    <w:uiPriority w:val="99"/>
    <w:semiHidden/>
    <w:rsid w:val="00BD2D0E"/>
    <w:rPr>
      <w:rFonts w:ascii="Consolas" w:hAnsi="Consolas"/>
      <w:sz w:val="21"/>
      <w:szCs w:val="21"/>
    </w:rPr>
  </w:style>
  <w:style w:type="paragraph" w:styleId="PlainText">
    <w:name w:val="Plain Text"/>
    <w:basedOn w:val="Normal"/>
    <w:link w:val="PlainTextChar"/>
    <w:uiPriority w:val="99"/>
    <w:semiHidden/>
    <w:unhideWhenUsed/>
    <w:rsid w:val="00BD2D0E"/>
    <w:rPr>
      <w:rFonts w:ascii="Consolas" w:eastAsia="Calibri" w:hAnsi="Consolas"/>
      <w:sz w:val="21"/>
      <w:szCs w:val="21"/>
    </w:rPr>
  </w:style>
  <w:style w:type="character" w:customStyle="1" w:styleId="PlainTextChar1">
    <w:name w:val="Plain Text Char1"/>
    <w:basedOn w:val="DefaultParagraphFont"/>
    <w:uiPriority w:val="99"/>
    <w:semiHidden/>
    <w:rsid w:val="00BD2D0E"/>
    <w:rPr>
      <w:rFonts w:ascii="Consolas" w:eastAsia="Times New Roman" w:hAnsi="Consolas" w:cs="Consolas"/>
      <w:sz w:val="21"/>
      <w:szCs w:val="21"/>
    </w:rPr>
  </w:style>
  <w:style w:type="paragraph" w:styleId="TOC3">
    <w:name w:val="toc 3"/>
    <w:basedOn w:val="Normal"/>
    <w:next w:val="Normal"/>
    <w:autoRedefine/>
    <w:uiPriority w:val="39"/>
    <w:unhideWhenUsed/>
    <w:qFormat/>
    <w:rsid w:val="00BD2D0E"/>
    <w:pPr>
      <w:tabs>
        <w:tab w:val="right" w:leader="dot" w:pos="9350"/>
      </w:tabs>
      <w:ind w:left="446"/>
    </w:pPr>
    <w:rPr>
      <w:rFonts w:ascii="Times New Roman" w:hAnsi="Times New Roman"/>
      <w:noProof/>
      <w:szCs w:val="24"/>
    </w:rPr>
  </w:style>
  <w:style w:type="paragraph" w:styleId="TOC4">
    <w:name w:val="toc 4"/>
    <w:basedOn w:val="Normal"/>
    <w:next w:val="Normal"/>
    <w:autoRedefine/>
    <w:uiPriority w:val="39"/>
    <w:unhideWhenUsed/>
    <w:rsid w:val="00BD2D0E"/>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7D07AC"/>
    <w:rPr>
      <w:rFonts w:ascii="Times" w:eastAsia="Times New Roman" w:hAnsi="Times"/>
      <w:sz w:val="24"/>
    </w:rPr>
  </w:style>
  <w:style w:type="paragraph" w:styleId="Heading1">
    <w:name w:val="heading 1"/>
    <w:basedOn w:val="Normal"/>
    <w:next w:val="Normal"/>
    <w:link w:val="Heading1Char"/>
    <w:uiPriority w:val="9"/>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FootnoteText"/>
    <w:uiPriority w:val="9"/>
    <w:semiHidden/>
    <w:unhideWhenUsed/>
    <w:rsid w:val="001720B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DocumentMapChar"/>
    <w:uiPriority w:val="9"/>
    <w:semiHidden/>
    <w:unhideWhenUsed/>
    <w:qFormat/>
    <w:rsid w:val="00A6510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Heading2Char">
    <w:name w:val="ParagraphIndent"/>
    <w:qFormat/>
    <w:rsid w:val="00D10A6F"/>
    <w:pPr>
      <w:ind w:firstLine="360"/>
    </w:pPr>
    <w:rPr>
      <w:rFonts w:ascii="Times New Roman" w:hAnsi="Times New Roman"/>
      <w:color w:val="000000"/>
      <w:sz w:val="24"/>
      <w:szCs w:val="24"/>
    </w:rPr>
  </w:style>
  <w:style w:type="paragraph" w:customStyle="1" w:styleId="Heading3Char">
    <w:name w:val="ParagraphNoIndent"/>
    <w:qFormat/>
    <w:rsid w:val="00B038D0"/>
    <w:rPr>
      <w:rFonts w:ascii="Times New Roman" w:eastAsia="Times New Roman" w:hAnsi="Times New Roman"/>
      <w:bCs/>
      <w:sz w:val="24"/>
      <w:szCs w:val="24"/>
    </w:rPr>
  </w:style>
  <w:style w:type="paragraph" w:customStyle="1" w:styleId="TableGrid">
    <w:name w:val="ReportType"/>
    <w:qFormat/>
    <w:rsid w:val="00BD14E9"/>
    <w:rPr>
      <w:rFonts w:ascii="Times New Roman" w:eastAsia="Times New Roman" w:hAnsi="Times New Roman"/>
      <w:b/>
      <w:bCs/>
      <w:i/>
      <w:sz w:val="36"/>
      <w:szCs w:val="36"/>
    </w:rPr>
  </w:style>
  <w:style w:type="paragraph" w:customStyle="1" w:styleId="AHRQ1">
    <w:name w:val="NumberLine"/>
    <w:qFormat/>
    <w:rsid w:val="00345E7F"/>
    <w:rPr>
      <w:rFonts w:ascii="Arial" w:eastAsia="Times New Roman" w:hAnsi="Arial"/>
      <w:b/>
      <w:bCs/>
      <w:sz w:val="28"/>
      <w:szCs w:val="28"/>
    </w:rPr>
  </w:style>
  <w:style w:type="paragraph" w:customStyle="1" w:styleId="BalloonText">
    <w:name w:val="ReportTitle"/>
    <w:uiPriority w:val="99"/>
    <w:qFormat/>
    <w:rsid w:val="00A77D78"/>
    <w:rPr>
      <w:rFonts w:ascii="Arial" w:eastAsia="Times New Roman" w:hAnsi="Arial"/>
      <w:b/>
      <w:bCs/>
      <w:sz w:val="36"/>
      <w:szCs w:val="36"/>
    </w:rPr>
  </w:style>
  <w:style w:type="paragraph" w:styleId="BalloonTextChar">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ullet1">
    <w:name w:val="PageNumber"/>
    <w:qFormat/>
    <w:rsid w:val="00D10A6F"/>
    <w:pPr>
      <w:jc w:val="center"/>
    </w:pPr>
    <w:rPr>
      <w:rFonts w:ascii="Times New Roman" w:hAnsi="Times New Roman"/>
      <w:sz w:val="24"/>
      <w:szCs w:val="24"/>
    </w:rPr>
  </w:style>
  <w:style w:type="paragraph" w:customStyle="1" w:styleId="Bullet2">
    <w:name w:val="FrontMatterHead"/>
    <w:qFormat/>
    <w:rsid w:val="00D93203"/>
    <w:pPr>
      <w:keepNext/>
      <w:spacing w:before="240" w:after="60"/>
    </w:pPr>
    <w:rPr>
      <w:rFonts w:ascii="Arial" w:hAnsi="Arial" w:cs="Arial"/>
      <w:b/>
      <w:sz w:val="32"/>
      <w:szCs w:val="32"/>
    </w:rPr>
  </w:style>
  <w:style w:type="table" w:customStyle="1" w:styleId="ChapterHeading">
    <w:name w:val="AHRQ1"/>
    <w:basedOn w:val="CommentReference"/>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CommentReference">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toc 1"/>
    <w:basedOn w:val="Normal"/>
    <w:next w:val="Normal"/>
    <w:autoRedefine/>
    <w:uiPriority w:val="39"/>
    <w:qFormat/>
    <w:rsid w:val="003A624D"/>
    <w:rPr>
      <w:rFonts w:ascii="Times New Roman" w:hAnsi="Times New Roman"/>
      <w:b/>
      <w:szCs w:val="24"/>
      <w:lang w:val="en-CA"/>
    </w:rPr>
  </w:style>
  <w:style w:type="paragraph" w:styleId="CommentTextChar">
    <w:name w:val="toc 2"/>
    <w:basedOn w:val="Normal"/>
    <w:next w:val="Normal"/>
    <w:autoRedefine/>
    <w:uiPriority w:val="39"/>
    <w:qFormat/>
    <w:rsid w:val="006C2A1D"/>
    <w:pPr>
      <w:ind w:left="240"/>
    </w:pPr>
    <w:rPr>
      <w:rFonts w:ascii="Times New Roman" w:hAnsi="Times New Roman"/>
      <w:szCs w:val="24"/>
      <w:lang w:val="en-CA"/>
    </w:rPr>
  </w:style>
  <w:style w:type="paragraph" w:customStyle="1" w:styleId="CommentSubject">
    <w:name w:val="ChapterHeading"/>
    <w:qFormat/>
    <w:rsid w:val="008A07F1"/>
    <w:pPr>
      <w:keepNext/>
      <w:spacing w:before="240" w:after="60"/>
      <w:jc w:val="center"/>
    </w:pPr>
    <w:rPr>
      <w:rFonts w:ascii="Arial" w:eastAsia="Times New Roman" w:hAnsi="Arial"/>
      <w:b/>
      <w:bCs/>
      <w:sz w:val="36"/>
      <w:szCs w:val="24"/>
    </w:rPr>
  </w:style>
  <w:style w:type="paragraph" w:customStyle="1" w:styleId="CommentSubjectChar">
    <w:name w:val="Level1Heading"/>
    <w:qFormat/>
    <w:rsid w:val="0054535E"/>
    <w:pPr>
      <w:keepNext/>
      <w:spacing w:before="240" w:after="60"/>
    </w:pPr>
    <w:rPr>
      <w:rFonts w:ascii="Arial" w:eastAsia="Times New Roman" w:hAnsi="Arial"/>
      <w:b/>
      <w:bCs/>
      <w:sz w:val="32"/>
      <w:szCs w:val="24"/>
    </w:rPr>
  </w:style>
  <w:style w:type="paragraph" w:customStyle="1" w:styleId="Contents">
    <w:name w:val="Level2Heading"/>
    <w:qFormat/>
    <w:rsid w:val="007E31F3"/>
    <w:pPr>
      <w:keepNext/>
      <w:spacing w:before="240" w:after="60"/>
    </w:pPr>
    <w:rPr>
      <w:rFonts w:ascii="Times New Roman" w:eastAsia="Times New Roman" w:hAnsi="Times New Roman"/>
      <w:b/>
      <w:bCs/>
      <w:sz w:val="32"/>
      <w:szCs w:val="24"/>
    </w:rPr>
  </w:style>
  <w:style w:type="paragraph" w:customStyle="1" w:styleId="ContentsSubhead">
    <w:name w:val="KeyQuestion"/>
    <w:rsid w:val="00B038D0"/>
    <w:pPr>
      <w:keepNext/>
      <w:spacing w:before="120" w:after="120"/>
    </w:pPr>
    <w:rPr>
      <w:rFonts w:ascii="Arial" w:eastAsia="Times New Roman" w:hAnsi="Arial" w:cs="Arial"/>
      <w:iCs/>
      <w:kern w:val="32"/>
      <w:sz w:val="28"/>
      <w:szCs w:val="28"/>
    </w:rPr>
  </w:style>
  <w:style w:type="paragraph" w:customStyle="1" w:styleId="ContractNumber">
    <w:name w:val="TableTitle"/>
    <w:qFormat/>
    <w:rsid w:val="005F5FB4"/>
    <w:pPr>
      <w:keepNext/>
      <w:spacing w:before="240"/>
    </w:pPr>
    <w:rPr>
      <w:rFonts w:ascii="Arial" w:hAnsi="Arial"/>
      <w:b/>
      <w:color w:val="000000"/>
      <w:szCs w:val="24"/>
    </w:rPr>
  </w:style>
  <w:style w:type="paragraph" w:customStyle="1" w:styleId="Footer">
    <w:name w:val="TableNote"/>
    <w:qFormat/>
    <w:rsid w:val="005F5FB4"/>
    <w:pPr>
      <w:spacing w:after="240"/>
    </w:pPr>
    <w:rPr>
      <w:rFonts w:ascii="Times New Roman" w:eastAsia="Times New Roman" w:hAnsi="Times New Roman"/>
      <w:bCs/>
      <w:sz w:val="18"/>
      <w:szCs w:val="24"/>
    </w:rPr>
  </w:style>
  <w:style w:type="paragraph" w:customStyle="1" w:styleId="FooterChar">
    <w:name w:val="Reference"/>
    <w:qFormat/>
    <w:rsid w:val="004041A8"/>
    <w:pPr>
      <w:keepLines/>
      <w:spacing w:before="120" w:after="120"/>
      <w:ind w:left="720" w:hanging="720"/>
    </w:pPr>
    <w:rPr>
      <w:rFonts w:ascii="Times New Roman" w:eastAsia="Times New Roman" w:hAnsi="Times New Roman"/>
      <w:bCs/>
      <w:szCs w:val="24"/>
    </w:rPr>
  </w:style>
  <w:style w:type="paragraph" w:styleId="FrontMatterHead">
    <w:name w:val="header"/>
    <w:basedOn w:val="Normal"/>
    <w:link w:val="Header"/>
    <w:uiPriority w:val="99"/>
    <w:semiHidden/>
    <w:unhideWhenUsed/>
    <w:rsid w:val="006C2A1D"/>
    <w:pPr>
      <w:tabs>
        <w:tab w:val="center" w:pos="4680"/>
        <w:tab w:val="right" w:pos="9360"/>
      </w:tabs>
    </w:pPr>
    <w:rPr>
      <w:rFonts w:ascii="Calibri" w:eastAsia="Calibri" w:hAnsi="Calibri"/>
      <w:sz w:val="22"/>
      <w:szCs w:val="22"/>
    </w:rPr>
  </w:style>
  <w:style w:type="character" w:customStyle="1" w:styleId="Header">
    <w:name w:val="Header Char"/>
    <w:basedOn w:val="DefaultParagraphFont"/>
    <w:link w:val="FrontMatterHead"/>
    <w:uiPriority w:val="99"/>
    <w:semiHidden/>
    <w:rsid w:val="006C2A1D"/>
  </w:style>
  <w:style w:type="paragraph" w:customStyle="1" w:styleId="HeaderChar">
    <w:name w:val="Level5Heading"/>
    <w:qFormat/>
    <w:rsid w:val="007E31F3"/>
    <w:pPr>
      <w:keepNext/>
      <w:spacing w:before="240"/>
    </w:pPr>
    <w:rPr>
      <w:rFonts w:ascii="Arial" w:eastAsia="Times New Roman" w:hAnsi="Arial"/>
      <w:b/>
      <w:bCs/>
      <w:sz w:val="24"/>
      <w:szCs w:val="24"/>
    </w:rPr>
  </w:style>
  <w:style w:type="paragraph" w:customStyle="1" w:styleId="Hyperlink">
    <w:name w:val="Level3Heading"/>
    <w:qFormat/>
    <w:rsid w:val="00BC64D2"/>
    <w:pPr>
      <w:keepNext/>
      <w:spacing w:before="240"/>
    </w:pPr>
    <w:rPr>
      <w:rFonts w:ascii="Arial" w:eastAsia="Times New Roman" w:hAnsi="Arial"/>
      <w:b/>
      <w:bCs/>
      <w:sz w:val="28"/>
      <w:szCs w:val="24"/>
    </w:rPr>
  </w:style>
  <w:style w:type="paragraph" w:styleId="Investigators">
    <w:name w:val="Balloon Text"/>
    <w:basedOn w:val="Normal"/>
    <w:link w:val="KeyQuestion"/>
    <w:uiPriority w:val="99"/>
    <w:semiHidden/>
    <w:unhideWhenUsed/>
    <w:rsid w:val="006C2A1D"/>
    <w:rPr>
      <w:rFonts w:ascii="Tahoma" w:hAnsi="Tahoma" w:cs="Tahoma"/>
      <w:sz w:val="16"/>
      <w:szCs w:val="16"/>
    </w:rPr>
  </w:style>
  <w:style w:type="character" w:customStyle="1" w:styleId="KeyQuestion">
    <w:name w:val="Balloon Text Char"/>
    <w:link w:val="Investigators"/>
    <w:uiPriority w:val="99"/>
    <w:semiHidden/>
    <w:rsid w:val="006C2A1D"/>
    <w:rPr>
      <w:rFonts w:ascii="Tahoma" w:hAnsi="Tahoma" w:cs="Tahoma"/>
      <w:sz w:val="16"/>
      <w:szCs w:val="16"/>
    </w:rPr>
  </w:style>
  <w:style w:type="character" w:styleId="Level1Heading">
    <w:name w:val="annotation reference"/>
    <w:semiHidden/>
    <w:rsid w:val="006C2A1D"/>
    <w:rPr>
      <w:sz w:val="16"/>
      <w:szCs w:val="16"/>
    </w:rPr>
  </w:style>
  <w:style w:type="paragraph" w:styleId="Level2Heading">
    <w:name w:val="annotation text"/>
    <w:basedOn w:val="Normal"/>
    <w:link w:val="textbullets2"/>
    <w:semiHidden/>
    <w:rsid w:val="006C2A1D"/>
    <w:pPr>
      <w:spacing w:before="240" w:after="60"/>
    </w:pPr>
    <w:rPr>
      <w:rFonts w:ascii="Calibri" w:eastAsia="Calibri" w:hAnsi="Calibri"/>
      <w:sz w:val="20"/>
    </w:rPr>
  </w:style>
  <w:style w:type="paragraph" w:styleId="Level3Heading">
    <w:name w:val="annotation subject"/>
    <w:basedOn w:val="Level2Heading"/>
    <w:next w:val="Level2Heading"/>
    <w:link w:val="DocumentMapChar1"/>
    <w:semiHidden/>
    <w:rsid w:val="006C2A1D"/>
    <w:rPr>
      <w:b/>
      <w:bCs/>
    </w:rPr>
  </w:style>
  <w:style w:type="paragraph" w:customStyle="1" w:styleId="Level4Heading">
    <w:name w:val="PreparedForText"/>
    <w:qFormat/>
    <w:rsid w:val="00C97F61"/>
    <w:rPr>
      <w:rFonts w:ascii="Times New Roman" w:eastAsia="Times New Roman" w:hAnsi="Times New Roman"/>
      <w:bCs/>
      <w:sz w:val="24"/>
      <w:szCs w:val="24"/>
    </w:rPr>
  </w:style>
  <w:style w:type="paragraph" w:customStyle="1" w:styleId="Level5Heading">
    <w:name w:val="ParagraphNoIndentBold"/>
    <w:qFormat/>
    <w:rsid w:val="00B038D0"/>
    <w:rPr>
      <w:rFonts w:ascii="Times New Roman" w:eastAsia="Times New Roman" w:hAnsi="Times New Roman"/>
      <w:b/>
      <w:bCs/>
      <w:sz w:val="24"/>
      <w:szCs w:val="24"/>
    </w:rPr>
  </w:style>
  <w:style w:type="paragraph" w:customStyle="1" w:styleId="Level6Heading">
    <w:name w:val="ContractNumber"/>
    <w:next w:val="Heading3Char"/>
    <w:qFormat/>
    <w:rsid w:val="00A77D78"/>
    <w:rPr>
      <w:rFonts w:ascii="Times New Roman" w:eastAsia="Times New Roman" w:hAnsi="Times New Roman"/>
      <w:b/>
      <w:bCs/>
      <w:sz w:val="24"/>
      <w:szCs w:val="24"/>
    </w:rPr>
  </w:style>
  <w:style w:type="paragraph" w:customStyle="1" w:styleId="Level7Heading">
    <w:name w:val="PreparedByText"/>
    <w:qFormat/>
    <w:rsid w:val="00BD14E9"/>
    <w:rPr>
      <w:rFonts w:ascii="Times New Roman" w:eastAsia="Times New Roman" w:hAnsi="Times New Roman"/>
      <w:bCs/>
      <w:sz w:val="24"/>
      <w:szCs w:val="24"/>
    </w:rPr>
  </w:style>
  <w:style w:type="paragraph" w:customStyle="1" w:styleId="Level8Heading">
    <w:name w:val="Investigators"/>
    <w:qFormat/>
    <w:rsid w:val="00345E7F"/>
    <w:rPr>
      <w:rFonts w:ascii="Times New Roman" w:eastAsia="Times New Roman" w:hAnsi="Times New Roman"/>
      <w:bCs/>
      <w:sz w:val="24"/>
      <w:szCs w:val="24"/>
    </w:rPr>
  </w:style>
  <w:style w:type="paragraph" w:customStyle="1" w:styleId="NormalWeb">
    <w:name w:val="PublicationNumberDate"/>
    <w:qFormat/>
    <w:rsid w:val="00C97F61"/>
    <w:rPr>
      <w:rFonts w:ascii="Times New Roman" w:eastAsia="Times New Roman" w:hAnsi="Times New Roman"/>
      <w:b/>
      <w:bCs/>
      <w:sz w:val="24"/>
      <w:szCs w:val="24"/>
    </w:rPr>
  </w:style>
  <w:style w:type="paragraph" w:customStyle="1" w:styleId="NumberLine">
    <w:name w:val="SuggestedCitation"/>
    <w:qFormat/>
    <w:rsid w:val="00BD14E9"/>
    <w:rPr>
      <w:rFonts w:ascii="Times New Roman" w:eastAsia="Times New Roman" w:hAnsi="Times New Roman"/>
      <w:bCs/>
      <w:sz w:val="24"/>
      <w:szCs w:val="24"/>
    </w:rPr>
  </w:style>
  <w:style w:type="paragraph" w:customStyle="1" w:styleId="NumberLineCover">
    <w:name w:val="Contents"/>
    <w:qFormat/>
    <w:rsid w:val="00D853F1"/>
    <w:pPr>
      <w:keepNext/>
      <w:jc w:val="center"/>
    </w:pPr>
    <w:rPr>
      <w:rFonts w:ascii="Arial" w:hAnsi="Arial" w:cs="Arial"/>
      <w:b/>
      <w:sz w:val="36"/>
      <w:szCs w:val="32"/>
    </w:rPr>
  </w:style>
  <w:style w:type="paragraph" w:customStyle="1" w:styleId="PageNumber">
    <w:name w:val="ContentsSubhead"/>
    <w:qFormat/>
    <w:rsid w:val="005F5FB4"/>
    <w:pPr>
      <w:keepNext/>
      <w:spacing w:before="240"/>
    </w:pPr>
    <w:rPr>
      <w:rFonts w:ascii="Times New Roman" w:eastAsia="Times New Roman" w:hAnsi="Times New Roman"/>
      <w:b/>
      <w:bCs/>
      <w:sz w:val="24"/>
      <w:szCs w:val="28"/>
    </w:rPr>
  </w:style>
  <w:style w:type="paragraph" w:customStyle="1" w:styleId="ParagraphIndent">
    <w:name w:val="Level4Heading"/>
    <w:qFormat/>
    <w:rsid w:val="00345E7F"/>
    <w:pPr>
      <w:keepNext/>
      <w:spacing w:before="240"/>
    </w:pPr>
    <w:rPr>
      <w:rFonts w:ascii="Times New Roman" w:eastAsia="Times New Roman" w:hAnsi="Times New Roman"/>
      <w:b/>
      <w:bCs/>
      <w:sz w:val="28"/>
      <w:szCs w:val="24"/>
    </w:rPr>
  </w:style>
  <w:style w:type="paragraph" w:customStyle="1" w:styleId="ParagraphNoIndent">
    <w:name w:val="TableColumnHead"/>
    <w:qFormat/>
    <w:rsid w:val="008A07F1"/>
    <w:pPr>
      <w:jc w:val="center"/>
    </w:pPr>
    <w:rPr>
      <w:rFonts w:ascii="Arial" w:hAnsi="Arial" w:cs="Arial"/>
      <w:b/>
      <w:bCs/>
      <w:sz w:val="18"/>
      <w:szCs w:val="18"/>
    </w:rPr>
  </w:style>
  <w:style w:type="paragraph" w:customStyle="1" w:styleId="ParagraphNoIndentBold">
    <w:name w:val="TableSubhead"/>
    <w:qFormat/>
    <w:rsid w:val="005F5FB4"/>
    <w:rPr>
      <w:rFonts w:ascii="Arial" w:hAnsi="Arial" w:cs="Arial"/>
      <w:b/>
      <w:i/>
      <w:sz w:val="18"/>
      <w:szCs w:val="18"/>
    </w:rPr>
  </w:style>
  <w:style w:type="paragraph" w:customStyle="1" w:styleId="PreparedByText">
    <w:name w:val="TableText"/>
    <w:qFormat/>
    <w:rsid w:val="005F5FB4"/>
    <w:rPr>
      <w:rFonts w:ascii="Arial" w:hAnsi="Arial" w:cs="Arial"/>
      <w:sz w:val="18"/>
      <w:szCs w:val="18"/>
    </w:rPr>
  </w:style>
  <w:style w:type="paragraph" w:styleId="PreparedForText">
    <w:name w:val="footer"/>
    <w:basedOn w:val="Normal"/>
    <w:link w:val="PublicationNumberDate"/>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PublicationNumberDate">
    <w:name w:val="Footer Char"/>
    <w:link w:val="PreparedForText"/>
    <w:uiPriority w:val="99"/>
    <w:rsid w:val="00571D14"/>
    <w:rPr>
      <w:sz w:val="22"/>
      <w:szCs w:val="22"/>
    </w:rPr>
  </w:style>
  <w:style w:type="paragraph" w:customStyle="1" w:styleId="Reference">
    <w:name w:val="Level6Heading"/>
    <w:qFormat/>
    <w:rsid w:val="007E31F3"/>
    <w:pPr>
      <w:keepNext/>
      <w:spacing w:before="240"/>
    </w:pPr>
    <w:rPr>
      <w:rFonts w:ascii="Times New Roman" w:eastAsia="Times New Roman" w:hAnsi="Times New Roman"/>
      <w:b/>
      <w:bCs/>
      <w:sz w:val="24"/>
      <w:szCs w:val="24"/>
    </w:rPr>
  </w:style>
  <w:style w:type="paragraph" w:customStyle="1" w:styleId="ReportSubtitle">
    <w:name w:val="Level7Heading"/>
    <w:qFormat/>
    <w:rsid w:val="00345E7F"/>
    <w:pPr>
      <w:keepNext/>
    </w:pPr>
    <w:rPr>
      <w:rFonts w:ascii="Times New Roman" w:hAnsi="Times New Roman"/>
      <w:b/>
      <w:color w:val="000000"/>
      <w:sz w:val="24"/>
      <w:szCs w:val="24"/>
    </w:rPr>
  </w:style>
  <w:style w:type="paragraph" w:customStyle="1" w:styleId="ReportTitle">
    <w:name w:val="Level8Heading"/>
    <w:qFormat/>
    <w:rsid w:val="00345E7F"/>
    <w:pPr>
      <w:keepNext/>
    </w:pPr>
    <w:rPr>
      <w:rFonts w:ascii="Times New Roman" w:eastAsia="Times New Roman" w:hAnsi="Times New Roman"/>
      <w:bCs/>
      <w:i/>
      <w:sz w:val="24"/>
      <w:szCs w:val="24"/>
    </w:rPr>
  </w:style>
  <w:style w:type="paragraph" w:customStyle="1" w:styleId="ReportType">
    <w:name w:val="Bullet1"/>
    <w:qFormat/>
    <w:rsid w:val="004E3C7A"/>
    <w:pPr>
      <w:numPr>
        <w:numId w:val="3"/>
      </w:numPr>
    </w:pPr>
    <w:rPr>
      <w:rFonts w:ascii="Times New Roman" w:eastAsia="Times New Roman" w:hAnsi="Times New Roman"/>
      <w:bCs/>
      <w:sz w:val="24"/>
      <w:szCs w:val="24"/>
    </w:rPr>
  </w:style>
  <w:style w:type="paragraph" w:customStyle="1" w:styleId="ReportTypeCover">
    <w:name w:val="Bullet2"/>
    <w:qFormat/>
    <w:rsid w:val="00B038D0"/>
    <w:pPr>
      <w:numPr>
        <w:ilvl w:val="1"/>
        <w:numId w:val="3"/>
      </w:numPr>
      <w:ind w:left="1080"/>
    </w:pPr>
    <w:rPr>
      <w:rFonts w:ascii="Times New Roman" w:eastAsia="Times New Roman" w:hAnsi="Times New Roman"/>
      <w:bCs/>
      <w:sz w:val="24"/>
      <w:szCs w:val="24"/>
    </w:rPr>
  </w:style>
  <w:style w:type="paragraph" w:customStyle="1" w:styleId="Studies1">
    <w:name w:val="TableCenteredText"/>
    <w:qFormat/>
    <w:rsid w:val="008F2E49"/>
    <w:pPr>
      <w:jc w:val="center"/>
    </w:pPr>
    <w:rPr>
      <w:rFonts w:ascii="Arial" w:hAnsi="Arial" w:cs="Arial"/>
      <w:sz w:val="18"/>
      <w:szCs w:val="18"/>
    </w:rPr>
  </w:style>
  <w:style w:type="paragraph" w:customStyle="1" w:styleId="Studies2">
    <w:name w:val="TableLeftText"/>
    <w:qFormat/>
    <w:rsid w:val="008F2E49"/>
    <w:rPr>
      <w:rFonts w:ascii="Arial" w:hAnsi="Arial" w:cs="Arial"/>
      <w:sz w:val="18"/>
      <w:szCs w:val="18"/>
    </w:rPr>
  </w:style>
  <w:style w:type="paragraph" w:customStyle="1" w:styleId="SuggestedCitation">
    <w:name w:val="TableBoldText"/>
    <w:qFormat/>
    <w:rsid w:val="008F2E49"/>
    <w:rPr>
      <w:rFonts w:ascii="Arial" w:hAnsi="Arial" w:cs="Arial"/>
      <w:b/>
      <w:sz w:val="18"/>
      <w:szCs w:val="18"/>
    </w:rPr>
  </w:style>
  <w:style w:type="paragraph" w:customStyle="1" w:styleId="TableBoldText">
    <w:name w:val="Studies1"/>
    <w:qFormat/>
    <w:rsid w:val="00BD45A9"/>
    <w:pPr>
      <w:keepLines/>
      <w:spacing w:before="120" w:after="120"/>
    </w:pPr>
    <w:rPr>
      <w:rFonts w:ascii="Times New Roman" w:hAnsi="Times New Roman" w:cs="Arial"/>
      <w:color w:val="000000"/>
      <w:sz w:val="24"/>
      <w:szCs w:val="32"/>
    </w:rPr>
  </w:style>
  <w:style w:type="paragraph" w:customStyle="1" w:styleId="TableCenteredText">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TableColumnHead">
    <w:name w:val="NumberLineCover"/>
    <w:qFormat/>
    <w:rsid w:val="00621A5F"/>
    <w:rPr>
      <w:rFonts w:ascii="Times New Roman" w:eastAsia="Times New Roman" w:hAnsi="Times New Roman"/>
      <w:bCs/>
      <w:sz w:val="28"/>
      <w:szCs w:val="28"/>
    </w:rPr>
  </w:style>
  <w:style w:type="paragraph" w:customStyle="1" w:styleId="TableLeftText">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TableNote">
    <w:name w:val="ReportSubtitle"/>
    <w:qFormat/>
    <w:rsid w:val="005709C8"/>
    <w:rPr>
      <w:rFonts w:ascii="Arial" w:eastAsia="Times New Roman" w:hAnsi="Arial"/>
      <w:b/>
      <w:bCs/>
      <w:sz w:val="24"/>
      <w:szCs w:val="24"/>
    </w:rPr>
  </w:style>
  <w:style w:type="character" w:styleId="TableSubhead">
    <w:name w:val="Hyperlink"/>
    <w:uiPriority w:val="99"/>
    <w:rsid w:val="004D6139"/>
    <w:rPr>
      <w:color w:val="0000FF"/>
      <w:u w:val="single"/>
    </w:rPr>
  </w:style>
  <w:style w:type="paragraph" w:styleId="TableText">
    <w:name w:val="footnote text"/>
    <w:basedOn w:val="Normal"/>
    <w:link w:val="TableTitle"/>
    <w:uiPriority w:val="99"/>
    <w:unhideWhenUsed/>
    <w:rsid w:val="009B7B5D"/>
    <w:rPr>
      <w:rFonts w:ascii="Calibri" w:hAnsi="Calibri"/>
      <w:szCs w:val="24"/>
    </w:rPr>
  </w:style>
  <w:style w:type="character" w:customStyle="1" w:styleId="TableTitle">
    <w:name w:val="Footnote Text Char"/>
    <w:link w:val="TableText"/>
    <w:uiPriority w:val="99"/>
    <w:rsid w:val="009B7B5D"/>
    <w:rPr>
      <w:rFonts w:ascii="Calibri" w:eastAsia="Times New Roman" w:hAnsi="Calibri" w:cs="Times New Roman"/>
      <w:sz w:val="24"/>
      <w:szCs w:val="24"/>
    </w:rPr>
  </w:style>
  <w:style w:type="character" w:styleId="TOC1">
    <w:name w:val="footnote reference"/>
    <w:uiPriority w:val="99"/>
    <w:unhideWhenUsed/>
    <w:rsid w:val="009B7B5D"/>
    <w:rPr>
      <w:vertAlign w:val="superscript"/>
    </w:rPr>
  </w:style>
  <w:style w:type="paragraph" w:styleId="TOC2">
    <w:name w:val="List Paragraph"/>
    <w:basedOn w:val="Normal"/>
    <w:uiPriority w:val="34"/>
    <w:qFormat/>
    <w:rsid w:val="006319A9"/>
    <w:pPr>
      <w:ind w:left="720"/>
      <w:contextualSpacing/>
    </w:pPr>
    <w:rPr>
      <w:rFonts w:ascii="Arial" w:hAnsi="Arial"/>
      <w:szCs w:val="24"/>
    </w:rPr>
  </w:style>
  <w:style w:type="paragraph" w:styleId="Revision">
    <w:name w:val="Body Text"/>
    <w:basedOn w:val="Normal"/>
    <w:link w:val="NoSpacing"/>
    <w:uiPriority w:val="99"/>
    <w:semiHidden/>
    <w:unhideWhenUsed/>
    <w:rsid w:val="00840836"/>
    <w:pPr>
      <w:spacing w:after="120"/>
    </w:pPr>
  </w:style>
  <w:style w:type="character" w:customStyle="1" w:styleId="NoSpacing">
    <w:name w:val="Body Text Char"/>
    <w:link w:val="Revision"/>
    <w:uiPriority w:val="99"/>
    <w:semiHidden/>
    <w:rsid w:val="00840836"/>
    <w:rPr>
      <w:rFonts w:ascii="Times" w:eastAsia="Times New Roman" w:hAnsi="Times"/>
      <w:sz w:val="24"/>
    </w:rPr>
  </w:style>
  <w:style w:type="paragraph" w:styleId="TableTextBold">
    <w:name w:val="Body Text First Indent"/>
    <w:basedOn w:val="Revision"/>
    <w:link w:val="TableTextBoldChar"/>
    <w:uiPriority w:val="99"/>
    <w:unhideWhenUsed/>
    <w:rsid w:val="00840836"/>
    <w:pPr>
      <w:spacing w:after="0"/>
      <w:ind w:firstLine="360"/>
    </w:pPr>
    <w:rPr>
      <w:rFonts w:eastAsia="Times"/>
    </w:rPr>
  </w:style>
  <w:style w:type="character" w:customStyle="1" w:styleId="TableTextBoldChar">
    <w:name w:val="Body Text First Indent Char"/>
    <w:link w:val="TableTextBold"/>
    <w:uiPriority w:val="99"/>
    <w:rsid w:val="00840836"/>
    <w:rPr>
      <w:rFonts w:ascii="Times" w:eastAsia="Times" w:hAnsi="Times"/>
      <w:sz w:val="24"/>
    </w:rPr>
  </w:style>
  <w:style w:type="paragraph" w:customStyle="1" w:styleId="Tabletext0">
    <w:name w:val="Table and Figure Heading"/>
    <w:basedOn w:val="Normal"/>
    <w:rsid w:val="00EE64EA"/>
    <w:rPr>
      <w:rFonts w:ascii="Arial" w:eastAsia="Times" w:hAnsi="Arial" w:cs="Arial"/>
      <w:b/>
      <w:sz w:val="20"/>
      <w:szCs w:val="36"/>
    </w:rPr>
  </w:style>
  <w:style w:type="paragraph" w:customStyle="1" w:styleId="TabletextChar">
    <w:name w:val="KQ stem"/>
    <w:basedOn w:val="Normal"/>
    <w:link w:val="Tablebullet"/>
    <w:rsid w:val="00E753A8"/>
    <w:pPr>
      <w:shd w:val="clear" w:color="auto" w:fill="FFFFFF"/>
      <w:spacing w:after="206" w:line="360" w:lineRule="atLeast"/>
      <w:ind w:left="360" w:hanging="360"/>
    </w:pPr>
    <w:rPr>
      <w:rFonts w:ascii="Arial" w:hAnsi="Arial"/>
      <w:sz w:val="19"/>
    </w:rPr>
  </w:style>
  <w:style w:type="character" w:customStyle="1" w:styleId="Tablebullet">
    <w:name w:val="KQ stem Char"/>
    <w:link w:val="TabletextChar"/>
    <w:rsid w:val="00E753A8"/>
    <w:rPr>
      <w:rFonts w:ascii="Arial" w:eastAsia="Times New Roman" w:hAnsi="Arial"/>
      <w:sz w:val="19"/>
      <w:shd w:val="clear" w:color="auto" w:fill="FFFFFF"/>
    </w:rPr>
  </w:style>
  <w:style w:type="paragraph" w:customStyle="1" w:styleId="TablebulletChar">
    <w:name w:val="Table Text Bold"/>
    <w:link w:val="TableTitle0"/>
    <w:rsid w:val="002A2AD5"/>
    <w:pPr>
      <w:spacing w:before="120"/>
    </w:pPr>
    <w:rPr>
      <w:rFonts w:ascii="Arial Bold" w:eastAsia="Times New Roman" w:hAnsi="Arial Bold"/>
      <w:b/>
      <w:sz w:val="18"/>
      <w:szCs w:val="18"/>
    </w:rPr>
  </w:style>
  <w:style w:type="character" w:customStyle="1" w:styleId="TableTitle0">
    <w:name w:val="Table Text Bold Char"/>
    <w:link w:val="TablebulletChar"/>
    <w:rsid w:val="002A2AD5"/>
    <w:rPr>
      <w:rFonts w:ascii="Arial Bold" w:eastAsia="Times New Roman" w:hAnsi="Arial Bold"/>
      <w:b/>
      <w:sz w:val="18"/>
      <w:szCs w:val="18"/>
      <w:lang w:val="en-US" w:eastAsia="en-US" w:bidi="ar-SA"/>
    </w:rPr>
  </w:style>
  <w:style w:type="paragraph" w:customStyle="1" w:styleId="TableTitleChar">
    <w:name w:val="Heading A"/>
    <w:basedOn w:val="Normal"/>
    <w:uiPriority w:val="99"/>
    <w:rsid w:val="00963339"/>
    <w:pPr>
      <w:keepNext/>
      <w:tabs>
        <w:tab w:val="left" w:pos="1080"/>
      </w:tabs>
      <w:spacing w:before="240"/>
      <w:ind w:left="1080" w:hanging="360"/>
    </w:pPr>
    <w:rPr>
      <w:rFonts w:ascii="Arial (W1)" w:hAnsi="Arial (W1)"/>
      <w:b/>
      <w:szCs w:val="24"/>
    </w:rPr>
  </w:style>
  <w:style w:type="paragraph" w:customStyle="1" w:styleId="ListParagraph">
    <w:name w:val="Body 1"/>
    <w:uiPriority w:val="99"/>
    <w:rsid w:val="00963339"/>
    <w:pPr>
      <w:outlineLvl w:val="0"/>
    </w:pPr>
    <w:rPr>
      <w:rFonts w:ascii="Arial" w:eastAsia="ヒラギノ角ゴ Pro W3" w:hAnsi="Arial"/>
      <w:color w:val="000000"/>
      <w:sz w:val="24"/>
    </w:rPr>
  </w:style>
  <w:style w:type="character" w:customStyle="1" w:styleId="Default">
    <w:name w:val="Reference/Bibliography Heading Char"/>
    <w:rsid w:val="0083269E"/>
    <w:rPr>
      <w:rFonts w:eastAsia="Times" w:cs="Arial"/>
      <w:b/>
      <w:sz w:val="24"/>
      <w:szCs w:val="36"/>
      <w:lang w:val="en-US" w:eastAsia="en-US" w:bidi="ar-SA"/>
    </w:rPr>
  </w:style>
  <w:style w:type="character" w:customStyle="1" w:styleId="FootnoteText">
    <w:name w:val="Heading 2 Char"/>
    <w:link w:val="Heading2"/>
    <w:uiPriority w:val="9"/>
    <w:semiHidden/>
    <w:rsid w:val="001720B4"/>
    <w:rPr>
      <w:rFonts w:ascii="Cambria" w:eastAsia="Times New Roman" w:hAnsi="Cambria" w:cs="Times New Roman"/>
      <w:b/>
      <w:bCs/>
      <w:color w:val="4F81BD"/>
      <w:sz w:val="26"/>
      <w:szCs w:val="26"/>
    </w:rPr>
  </w:style>
  <w:style w:type="paragraph" w:customStyle="1" w:styleId="FootnoteTextChar">
    <w:name w:val="Table text"/>
    <w:link w:val="FootnoteReference"/>
    <w:rsid w:val="006418F5"/>
    <w:rPr>
      <w:rFonts w:ascii="Arial" w:eastAsia="Times New Roman" w:hAnsi="Arial"/>
      <w:sz w:val="18"/>
      <w:szCs w:val="18"/>
    </w:rPr>
  </w:style>
  <w:style w:type="character" w:customStyle="1" w:styleId="FootnoteReference">
    <w:name w:val="Table text Char"/>
    <w:link w:val="FootnoteTextChar"/>
    <w:rsid w:val="006418F5"/>
    <w:rPr>
      <w:rFonts w:ascii="Arial" w:eastAsia="Times New Roman" w:hAnsi="Arial"/>
      <w:sz w:val="18"/>
      <w:szCs w:val="18"/>
      <w:lang w:val="en-US" w:eastAsia="en-US" w:bidi="ar-SA"/>
    </w:rPr>
  </w:style>
  <w:style w:type="paragraph" w:customStyle="1" w:styleId="BodyText">
    <w:name w:val="Default"/>
    <w:rsid w:val="002D03D5"/>
    <w:pPr>
      <w:autoSpaceDE w:val="0"/>
      <w:autoSpaceDN w:val="0"/>
      <w:adjustRightInd w:val="0"/>
    </w:pPr>
    <w:rPr>
      <w:rFonts w:ascii="Times New Roman" w:hAnsi="Times New Roman"/>
      <w:color w:val="000000"/>
      <w:sz w:val="24"/>
      <w:szCs w:val="24"/>
    </w:rPr>
  </w:style>
  <w:style w:type="character" w:customStyle="1" w:styleId="BodyTextChar">
    <w:name w:val="boldbodytext1"/>
    <w:rsid w:val="009C2199"/>
    <w:rPr>
      <w:rFonts w:ascii="Arial" w:hAnsi="Arial" w:cs="Arial" w:hint="default"/>
      <w:b/>
      <w:bCs/>
      <w:sz w:val="22"/>
      <w:szCs w:val="22"/>
    </w:rPr>
  </w:style>
  <w:style w:type="paragraph" w:customStyle="1" w:styleId="BodyTextFirstIndent">
    <w:name w:val="instructions"/>
    <w:basedOn w:val="Normal"/>
    <w:uiPriority w:val="99"/>
    <w:rsid w:val="00DA2592"/>
    <w:pPr>
      <w:shd w:val="clear" w:color="auto" w:fill="FFFFFF"/>
      <w:spacing w:before="120" w:after="120"/>
      <w:ind w:firstLine="360"/>
      <w:contextualSpacing/>
    </w:pPr>
    <w:rPr>
      <w:rFonts w:ascii="Arial" w:hAnsi="Arial" w:cs="Arial"/>
      <w:sz w:val="20"/>
      <w:szCs w:val="22"/>
    </w:rPr>
  </w:style>
  <w:style w:type="paragraph" w:customStyle="1" w:styleId="BodyTextFirstIndentChar">
    <w:name w:val="CER exec sum header 1"/>
    <w:basedOn w:val="Normal"/>
    <w:rsid w:val="00DA2592"/>
    <w:pPr>
      <w:keepNext/>
      <w:keepLines/>
      <w:spacing w:before="120"/>
    </w:pPr>
    <w:rPr>
      <w:rFonts w:ascii="Arial" w:hAnsi="Arial" w:cs="Arial"/>
      <w:b/>
      <w:color w:val="000000"/>
      <w:sz w:val="22"/>
    </w:rPr>
  </w:style>
  <w:style w:type="paragraph" w:customStyle="1" w:styleId="TableandFigureHeading">
    <w:name w:val="Title 2"/>
    <w:basedOn w:val="Normal"/>
    <w:rsid w:val="00DA2592"/>
    <w:pPr>
      <w:autoSpaceDE w:val="0"/>
      <w:autoSpaceDN w:val="0"/>
      <w:adjustRightInd w:val="0"/>
      <w:jc w:val="center"/>
    </w:pPr>
    <w:rPr>
      <w:rFonts w:ascii="Arial" w:hAnsi="Arial" w:cs="Arial"/>
      <w:b/>
      <w:bCs/>
      <w:i/>
      <w:color w:val="000000"/>
      <w:sz w:val="36"/>
      <w:szCs w:val="36"/>
    </w:rPr>
  </w:style>
  <w:style w:type="paragraph" w:customStyle="1" w:styleId="KQstem">
    <w:name w:val="Title 1"/>
    <w:basedOn w:val="Normal"/>
    <w:rsid w:val="00DA2592"/>
    <w:pPr>
      <w:autoSpaceDE w:val="0"/>
      <w:autoSpaceDN w:val="0"/>
      <w:adjustRightInd w:val="0"/>
    </w:pPr>
    <w:rPr>
      <w:rFonts w:ascii="Arial" w:hAnsi="Arial" w:cs="Arial"/>
      <w:b/>
      <w:bCs/>
      <w:sz w:val="36"/>
      <w:szCs w:val="36"/>
    </w:rPr>
  </w:style>
  <w:style w:type="paragraph" w:customStyle="1" w:styleId="KQstemChar">
    <w:name w:val="Text provided by AHRQ OCKT"/>
    <w:basedOn w:val="Normal"/>
    <w:rsid w:val="00DA2592"/>
    <w:pPr>
      <w:spacing w:before="60"/>
      <w:ind w:firstLine="360"/>
    </w:pPr>
    <w:rPr>
      <w:rFonts w:ascii="Arial" w:hAnsi="Arial" w:cs="Arial"/>
      <w:color w:val="000080"/>
      <w:sz w:val="20"/>
    </w:rPr>
  </w:style>
  <w:style w:type="paragraph" w:customStyle="1" w:styleId="HeadingA">
    <w:name w:val="Heading I"/>
    <w:basedOn w:val="Normal"/>
    <w:uiPriority w:val="99"/>
    <w:rsid w:val="00F07E00"/>
    <w:pPr>
      <w:keepNext/>
      <w:keepLines/>
      <w:widowControl w:val="0"/>
      <w:tabs>
        <w:tab w:val="left" w:pos="450"/>
      </w:tabs>
      <w:spacing w:before="240"/>
      <w:ind w:left="450" w:hanging="450"/>
    </w:pPr>
    <w:rPr>
      <w:rFonts w:ascii="Arial" w:hAnsi="Arial"/>
      <w:b/>
      <w:sz w:val="28"/>
      <w:szCs w:val="28"/>
    </w:rPr>
  </w:style>
  <w:style w:type="paragraph" w:customStyle="1" w:styleId="Body1">
    <w:name w:val="text bullets 2"/>
    <w:basedOn w:val="Normal"/>
    <w:uiPriority w:val="99"/>
    <w:rsid w:val="00F07E00"/>
    <w:pPr>
      <w:widowControl w:val="0"/>
      <w:numPr>
        <w:numId w:val="34"/>
      </w:numPr>
      <w:spacing w:before="120"/>
    </w:pPr>
    <w:rPr>
      <w:rFonts w:ascii="Arial" w:hAnsi="Arial"/>
      <w:b/>
      <w:szCs w:val="24"/>
    </w:rPr>
  </w:style>
  <w:style w:type="paragraph" w:customStyle="1" w:styleId="ReferenceBibliographyHeadingChar">
    <w:name w:val="text - bullets 3"/>
    <w:basedOn w:val="Normal"/>
    <w:uiPriority w:val="99"/>
    <w:rsid w:val="00F07E00"/>
    <w:pPr>
      <w:widowControl w:val="0"/>
      <w:numPr>
        <w:ilvl w:val="1"/>
        <w:numId w:val="34"/>
      </w:numPr>
      <w:tabs>
        <w:tab w:val="num" w:pos="1080"/>
      </w:tabs>
      <w:ind w:left="1080"/>
    </w:pPr>
    <w:rPr>
      <w:rFonts w:ascii="Arial" w:hAnsi="Arial"/>
      <w:szCs w:val="24"/>
    </w:rPr>
  </w:style>
  <w:style w:type="paragraph" w:customStyle="1" w:styleId="boldbodytext1">
    <w:name w:val="indented bullets"/>
    <w:basedOn w:val="Normal"/>
    <w:uiPriority w:val="99"/>
    <w:rsid w:val="00F07E00"/>
    <w:pPr>
      <w:numPr>
        <w:numId w:val="35"/>
      </w:numPr>
      <w:shd w:val="clear" w:color="auto" w:fill="FFFFFF"/>
      <w:spacing w:line="360" w:lineRule="atLeast"/>
    </w:pPr>
    <w:rPr>
      <w:rFonts w:ascii="Arial" w:hAnsi="Arial"/>
      <w:sz w:val="19"/>
    </w:rPr>
  </w:style>
  <w:style w:type="paragraph" w:styleId="instructions">
    <w:name w:val="Document Map"/>
    <w:basedOn w:val="Normal"/>
    <w:link w:val="CERexecsumheader1"/>
    <w:uiPriority w:val="99"/>
    <w:semiHidden/>
    <w:unhideWhenUsed/>
    <w:rsid w:val="00AB255F"/>
    <w:rPr>
      <w:rFonts w:ascii="Tahoma" w:hAnsi="Tahoma" w:cs="Tahoma"/>
      <w:sz w:val="16"/>
      <w:szCs w:val="16"/>
    </w:rPr>
  </w:style>
  <w:style w:type="character" w:customStyle="1" w:styleId="CERexecsumheader1">
    <w:name w:val="Document Map Char"/>
    <w:link w:val="instructions"/>
    <w:uiPriority w:val="99"/>
    <w:semiHidden/>
    <w:rsid w:val="00AB255F"/>
    <w:rPr>
      <w:rFonts w:ascii="Tahoma" w:eastAsia="Times New Roman" w:hAnsi="Tahoma" w:cs="Tahoma"/>
      <w:sz w:val="16"/>
      <w:szCs w:val="16"/>
    </w:rPr>
  </w:style>
  <w:style w:type="paragraph" w:styleId="Title2">
    <w:name w:val="Revision"/>
    <w:hidden/>
    <w:uiPriority w:val="99"/>
    <w:semiHidden/>
    <w:rsid w:val="00AB255F"/>
    <w:rPr>
      <w:rFonts w:ascii="Times" w:eastAsia="Times New Roman" w:hAnsi="Times"/>
      <w:sz w:val="24"/>
    </w:rPr>
  </w:style>
  <w:style w:type="paragraph" w:styleId="Title1">
    <w:name w:val="Plain Text"/>
    <w:basedOn w:val="Normal"/>
    <w:link w:val="TextprovidedbyAHRQOCKT"/>
    <w:uiPriority w:val="99"/>
    <w:semiHidden/>
    <w:unhideWhenUsed/>
    <w:rsid w:val="002175AD"/>
    <w:rPr>
      <w:rFonts w:ascii="Consolas" w:eastAsia="Calibri" w:hAnsi="Consolas"/>
      <w:sz w:val="21"/>
      <w:szCs w:val="21"/>
    </w:rPr>
  </w:style>
  <w:style w:type="character" w:customStyle="1" w:styleId="TextprovidedbyAHRQOCKT">
    <w:name w:val="Plain Text Char"/>
    <w:link w:val="Title1"/>
    <w:uiPriority w:val="99"/>
    <w:semiHidden/>
    <w:rsid w:val="002175AD"/>
    <w:rPr>
      <w:rFonts w:ascii="Consolas" w:eastAsia="Calibri" w:hAnsi="Consolas"/>
      <w:sz w:val="21"/>
      <w:szCs w:val="21"/>
    </w:rPr>
  </w:style>
  <w:style w:type="paragraph" w:styleId="HeadingI">
    <w:name w:val="No Spacing"/>
    <w:uiPriority w:val="1"/>
    <w:qFormat/>
    <w:rsid w:val="00185A09"/>
    <w:rPr>
      <w:rFonts w:ascii="Times" w:eastAsia="Times" w:hAnsi="Times"/>
      <w:sz w:val="24"/>
    </w:rPr>
  </w:style>
  <w:style w:type="character" w:customStyle="1" w:styleId="textbullets2">
    <w:name w:val="Comment Text Char"/>
    <w:basedOn w:val="DefaultParagraphFont"/>
    <w:link w:val="Level2Heading"/>
    <w:semiHidden/>
    <w:rsid w:val="00862651"/>
  </w:style>
  <w:style w:type="paragraph" w:styleId="text-bullets3">
    <w:name w:val="TOC Heading"/>
    <w:basedOn w:val="Heading1"/>
    <w:next w:val="Normal"/>
    <w:uiPriority w:val="39"/>
    <w:semiHidden/>
    <w:unhideWhenUsed/>
    <w:qFormat/>
    <w:rsid w:val="00223FC2"/>
    <w:pPr>
      <w:keepLines/>
      <w:spacing w:before="480" w:after="0" w:line="276" w:lineRule="auto"/>
      <w:outlineLvl w:val="9"/>
    </w:pPr>
    <w:rPr>
      <w:color w:val="365F91"/>
      <w:kern w:val="0"/>
      <w:sz w:val="28"/>
      <w:szCs w:val="28"/>
    </w:rPr>
  </w:style>
  <w:style w:type="paragraph" w:styleId="indentedbullets">
    <w:name w:val="toc 3"/>
    <w:basedOn w:val="Normal"/>
    <w:next w:val="Normal"/>
    <w:autoRedefine/>
    <w:uiPriority w:val="39"/>
    <w:unhideWhenUsed/>
    <w:qFormat/>
    <w:rsid w:val="003A624D"/>
    <w:pPr>
      <w:tabs>
        <w:tab w:val="right" w:leader="dot" w:pos="9350"/>
      </w:tabs>
      <w:ind w:left="446"/>
    </w:pPr>
    <w:rPr>
      <w:rFonts w:ascii="Times New Roman" w:hAnsi="Times New Roman"/>
      <w:noProof/>
      <w:szCs w:val="24"/>
    </w:rPr>
  </w:style>
  <w:style w:type="character" w:customStyle="1" w:styleId="DocumentMapChar">
    <w:name w:val="Heading 3 Char"/>
    <w:link w:val="Heading3"/>
    <w:uiPriority w:val="9"/>
    <w:semiHidden/>
    <w:rsid w:val="00A65104"/>
    <w:rPr>
      <w:rFonts w:ascii="Cambria" w:eastAsia="Times New Roman" w:hAnsi="Cambria" w:cs="Times New Roman"/>
      <w:b/>
      <w:bCs/>
      <w:color w:val="4F81BD"/>
      <w:sz w:val="24"/>
    </w:rPr>
  </w:style>
  <w:style w:type="paragraph" w:styleId="DocumentMap">
    <w:name w:val="toc 4"/>
    <w:basedOn w:val="Normal"/>
    <w:next w:val="Normal"/>
    <w:autoRedefine/>
    <w:uiPriority w:val="39"/>
    <w:unhideWhenUsed/>
    <w:rsid w:val="00A65104"/>
    <w:pPr>
      <w:spacing w:after="100"/>
      <w:ind w:left="720"/>
    </w:pPr>
  </w:style>
  <w:style w:type="character" w:customStyle="1" w:styleId="DocumentMapChar1">
    <w:name w:val="Comment Subject Char"/>
    <w:link w:val="Level3Heading"/>
    <w:semiHidden/>
    <w:rsid w:val="00A2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413">
      <w:bodyDiv w:val="1"/>
      <w:marLeft w:val="0"/>
      <w:marRight w:val="0"/>
      <w:marTop w:val="0"/>
      <w:marBottom w:val="0"/>
      <w:divBdr>
        <w:top w:val="none" w:sz="0" w:space="0" w:color="auto"/>
        <w:left w:val="none" w:sz="0" w:space="0" w:color="auto"/>
        <w:bottom w:val="none" w:sz="0" w:space="0" w:color="auto"/>
        <w:right w:val="none" w:sz="0" w:space="0" w:color="auto"/>
      </w:divBdr>
    </w:div>
    <w:div w:id="40323404">
      <w:bodyDiv w:val="1"/>
      <w:marLeft w:val="0"/>
      <w:marRight w:val="0"/>
      <w:marTop w:val="0"/>
      <w:marBottom w:val="0"/>
      <w:divBdr>
        <w:top w:val="none" w:sz="0" w:space="0" w:color="auto"/>
        <w:left w:val="none" w:sz="0" w:space="0" w:color="auto"/>
        <w:bottom w:val="none" w:sz="0" w:space="0" w:color="auto"/>
        <w:right w:val="none" w:sz="0" w:space="0" w:color="auto"/>
      </w:divBdr>
    </w:div>
    <w:div w:id="47918196">
      <w:bodyDiv w:val="1"/>
      <w:marLeft w:val="0"/>
      <w:marRight w:val="0"/>
      <w:marTop w:val="0"/>
      <w:marBottom w:val="0"/>
      <w:divBdr>
        <w:top w:val="none" w:sz="0" w:space="0" w:color="auto"/>
        <w:left w:val="none" w:sz="0" w:space="0" w:color="auto"/>
        <w:bottom w:val="none" w:sz="0" w:space="0" w:color="auto"/>
        <w:right w:val="none" w:sz="0" w:space="0" w:color="auto"/>
      </w:divBdr>
    </w:div>
    <w:div w:id="58789672">
      <w:bodyDiv w:val="1"/>
      <w:marLeft w:val="0"/>
      <w:marRight w:val="0"/>
      <w:marTop w:val="0"/>
      <w:marBottom w:val="0"/>
      <w:divBdr>
        <w:top w:val="none" w:sz="0" w:space="0" w:color="auto"/>
        <w:left w:val="none" w:sz="0" w:space="0" w:color="auto"/>
        <w:bottom w:val="none" w:sz="0" w:space="0" w:color="auto"/>
        <w:right w:val="none" w:sz="0" w:space="0" w:color="auto"/>
      </w:divBdr>
    </w:div>
    <w:div w:id="68693188">
      <w:bodyDiv w:val="1"/>
      <w:marLeft w:val="0"/>
      <w:marRight w:val="0"/>
      <w:marTop w:val="0"/>
      <w:marBottom w:val="0"/>
      <w:divBdr>
        <w:top w:val="none" w:sz="0" w:space="0" w:color="auto"/>
        <w:left w:val="none" w:sz="0" w:space="0" w:color="auto"/>
        <w:bottom w:val="none" w:sz="0" w:space="0" w:color="auto"/>
        <w:right w:val="none" w:sz="0" w:space="0" w:color="auto"/>
      </w:divBdr>
    </w:div>
    <w:div w:id="72892749">
      <w:bodyDiv w:val="1"/>
      <w:marLeft w:val="0"/>
      <w:marRight w:val="0"/>
      <w:marTop w:val="0"/>
      <w:marBottom w:val="0"/>
      <w:divBdr>
        <w:top w:val="none" w:sz="0" w:space="0" w:color="auto"/>
        <w:left w:val="none" w:sz="0" w:space="0" w:color="auto"/>
        <w:bottom w:val="none" w:sz="0" w:space="0" w:color="auto"/>
        <w:right w:val="none" w:sz="0" w:space="0" w:color="auto"/>
      </w:divBdr>
    </w:div>
    <w:div w:id="105783053">
      <w:bodyDiv w:val="1"/>
      <w:marLeft w:val="0"/>
      <w:marRight w:val="0"/>
      <w:marTop w:val="0"/>
      <w:marBottom w:val="0"/>
      <w:divBdr>
        <w:top w:val="none" w:sz="0" w:space="0" w:color="auto"/>
        <w:left w:val="none" w:sz="0" w:space="0" w:color="auto"/>
        <w:bottom w:val="none" w:sz="0" w:space="0" w:color="auto"/>
        <w:right w:val="none" w:sz="0" w:space="0" w:color="auto"/>
      </w:divBdr>
    </w:div>
    <w:div w:id="128595188">
      <w:bodyDiv w:val="1"/>
      <w:marLeft w:val="0"/>
      <w:marRight w:val="0"/>
      <w:marTop w:val="0"/>
      <w:marBottom w:val="0"/>
      <w:divBdr>
        <w:top w:val="none" w:sz="0" w:space="0" w:color="auto"/>
        <w:left w:val="none" w:sz="0" w:space="0" w:color="auto"/>
        <w:bottom w:val="none" w:sz="0" w:space="0" w:color="auto"/>
        <w:right w:val="none" w:sz="0" w:space="0" w:color="auto"/>
      </w:divBdr>
    </w:div>
    <w:div w:id="134225429">
      <w:bodyDiv w:val="1"/>
      <w:marLeft w:val="0"/>
      <w:marRight w:val="0"/>
      <w:marTop w:val="0"/>
      <w:marBottom w:val="0"/>
      <w:divBdr>
        <w:top w:val="none" w:sz="0" w:space="0" w:color="auto"/>
        <w:left w:val="none" w:sz="0" w:space="0" w:color="auto"/>
        <w:bottom w:val="none" w:sz="0" w:space="0" w:color="auto"/>
        <w:right w:val="none" w:sz="0" w:space="0" w:color="auto"/>
      </w:divBdr>
    </w:div>
    <w:div w:id="207648997">
      <w:bodyDiv w:val="1"/>
      <w:marLeft w:val="0"/>
      <w:marRight w:val="0"/>
      <w:marTop w:val="0"/>
      <w:marBottom w:val="0"/>
      <w:divBdr>
        <w:top w:val="none" w:sz="0" w:space="0" w:color="auto"/>
        <w:left w:val="none" w:sz="0" w:space="0" w:color="auto"/>
        <w:bottom w:val="none" w:sz="0" w:space="0" w:color="auto"/>
        <w:right w:val="none" w:sz="0" w:space="0" w:color="auto"/>
      </w:divBdr>
    </w:div>
    <w:div w:id="212473225">
      <w:bodyDiv w:val="1"/>
      <w:marLeft w:val="0"/>
      <w:marRight w:val="0"/>
      <w:marTop w:val="0"/>
      <w:marBottom w:val="0"/>
      <w:divBdr>
        <w:top w:val="none" w:sz="0" w:space="0" w:color="auto"/>
        <w:left w:val="none" w:sz="0" w:space="0" w:color="auto"/>
        <w:bottom w:val="none" w:sz="0" w:space="0" w:color="auto"/>
        <w:right w:val="none" w:sz="0" w:space="0" w:color="auto"/>
      </w:divBdr>
    </w:div>
    <w:div w:id="220410741">
      <w:bodyDiv w:val="1"/>
      <w:marLeft w:val="0"/>
      <w:marRight w:val="0"/>
      <w:marTop w:val="0"/>
      <w:marBottom w:val="0"/>
      <w:divBdr>
        <w:top w:val="none" w:sz="0" w:space="0" w:color="auto"/>
        <w:left w:val="none" w:sz="0" w:space="0" w:color="auto"/>
        <w:bottom w:val="none" w:sz="0" w:space="0" w:color="auto"/>
        <w:right w:val="none" w:sz="0" w:space="0" w:color="auto"/>
      </w:divBdr>
    </w:div>
    <w:div w:id="227036341">
      <w:bodyDiv w:val="1"/>
      <w:marLeft w:val="0"/>
      <w:marRight w:val="0"/>
      <w:marTop w:val="0"/>
      <w:marBottom w:val="0"/>
      <w:divBdr>
        <w:top w:val="none" w:sz="0" w:space="0" w:color="auto"/>
        <w:left w:val="none" w:sz="0" w:space="0" w:color="auto"/>
        <w:bottom w:val="none" w:sz="0" w:space="0" w:color="auto"/>
        <w:right w:val="none" w:sz="0" w:space="0" w:color="auto"/>
      </w:divBdr>
    </w:div>
    <w:div w:id="231430250">
      <w:bodyDiv w:val="1"/>
      <w:marLeft w:val="0"/>
      <w:marRight w:val="0"/>
      <w:marTop w:val="0"/>
      <w:marBottom w:val="0"/>
      <w:divBdr>
        <w:top w:val="none" w:sz="0" w:space="0" w:color="auto"/>
        <w:left w:val="none" w:sz="0" w:space="0" w:color="auto"/>
        <w:bottom w:val="none" w:sz="0" w:space="0" w:color="auto"/>
        <w:right w:val="none" w:sz="0" w:space="0" w:color="auto"/>
      </w:divBdr>
    </w:div>
    <w:div w:id="242371765">
      <w:bodyDiv w:val="1"/>
      <w:marLeft w:val="0"/>
      <w:marRight w:val="0"/>
      <w:marTop w:val="0"/>
      <w:marBottom w:val="0"/>
      <w:divBdr>
        <w:top w:val="none" w:sz="0" w:space="0" w:color="auto"/>
        <w:left w:val="none" w:sz="0" w:space="0" w:color="auto"/>
        <w:bottom w:val="none" w:sz="0" w:space="0" w:color="auto"/>
        <w:right w:val="none" w:sz="0" w:space="0" w:color="auto"/>
      </w:divBdr>
    </w:div>
    <w:div w:id="261424107">
      <w:bodyDiv w:val="1"/>
      <w:marLeft w:val="0"/>
      <w:marRight w:val="0"/>
      <w:marTop w:val="0"/>
      <w:marBottom w:val="0"/>
      <w:divBdr>
        <w:top w:val="none" w:sz="0" w:space="0" w:color="auto"/>
        <w:left w:val="none" w:sz="0" w:space="0" w:color="auto"/>
        <w:bottom w:val="none" w:sz="0" w:space="0" w:color="auto"/>
        <w:right w:val="none" w:sz="0" w:space="0" w:color="auto"/>
      </w:divBdr>
    </w:div>
    <w:div w:id="272639487">
      <w:bodyDiv w:val="1"/>
      <w:marLeft w:val="0"/>
      <w:marRight w:val="0"/>
      <w:marTop w:val="0"/>
      <w:marBottom w:val="0"/>
      <w:divBdr>
        <w:top w:val="none" w:sz="0" w:space="0" w:color="auto"/>
        <w:left w:val="none" w:sz="0" w:space="0" w:color="auto"/>
        <w:bottom w:val="none" w:sz="0" w:space="0" w:color="auto"/>
        <w:right w:val="none" w:sz="0" w:space="0" w:color="auto"/>
      </w:divBdr>
    </w:div>
    <w:div w:id="305282158">
      <w:bodyDiv w:val="1"/>
      <w:marLeft w:val="0"/>
      <w:marRight w:val="0"/>
      <w:marTop w:val="0"/>
      <w:marBottom w:val="0"/>
      <w:divBdr>
        <w:top w:val="none" w:sz="0" w:space="0" w:color="auto"/>
        <w:left w:val="none" w:sz="0" w:space="0" w:color="auto"/>
        <w:bottom w:val="none" w:sz="0" w:space="0" w:color="auto"/>
        <w:right w:val="none" w:sz="0" w:space="0" w:color="auto"/>
      </w:divBdr>
    </w:div>
    <w:div w:id="314771694">
      <w:bodyDiv w:val="1"/>
      <w:marLeft w:val="0"/>
      <w:marRight w:val="0"/>
      <w:marTop w:val="0"/>
      <w:marBottom w:val="0"/>
      <w:divBdr>
        <w:top w:val="none" w:sz="0" w:space="0" w:color="auto"/>
        <w:left w:val="none" w:sz="0" w:space="0" w:color="auto"/>
        <w:bottom w:val="none" w:sz="0" w:space="0" w:color="auto"/>
        <w:right w:val="none" w:sz="0" w:space="0" w:color="auto"/>
      </w:divBdr>
    </w:div>
    <w:div w:id="333387326">
      <w:bodyDiv w:val="1"/>
      <w:marLeft w:val="0"/>
      <w:marRight w:val="0"/>
      <w:marTop w:val="0"/>
      <w:marBottom w:val="0"/>
      <w:divBdr>
        <w:top w:val="none" w:sz="0" w:space="0" w:color="auto"/>
        <w:left w:val="none" w:sz="0" w:space="0" w:color="auto"/>
        <w:bottom w:val="none" w:sz="0" w:space="0" w:color="auto"/>
        <w:right w:val="none" w:sz="0" w:space="0" w:color="auto"/>
      </w:divBdr>
    </w:div>
    <w:div w:id="390617006">
      <w:bodyDiv w:val="1"/>
      <w:marLeft w:val="0"/>
      <w:marRight w:val="0"/>
      <w:marTop w:val="0"/>
      <w:marBottom w:val="0"/>
      <w:divBdr>
        <w:top w:val="none" w:sz="0" w:space="0" w:color="auto"/>
        <w:left w:val="none" w:sz="0" w:space="0" w:color="auto"/>
        <w:bottom w:val="none" w:sz="0" w:space="0" w:color="auto"/>
        <w:right w:val="none" w:sz="0" w:space="0" w:color="auto"/>
      </w:divBdr>
    </w:div>
    <w:div w:id="396128390">
      <w:bodyDiv w:val="1"/>
      <w:marLeft w:val="0"/>
      <w:marRight w:val="0"/>
      <w:marTop w:val="0"/>
      <w:marBottom w:val="0"/>
      <w:divBdr>
        <w:top w:val="none" w:sz="0" w:space="0" w:color="auto"/>
        <w:left w:val="none" w:sz="0" w:space="0" w:color="auto"/>
        <w:bottom w:val="none" w:sz="0" w:space="0" w:color="auto"/>
        <w:right w:val="none" w:sz="0" w:space="0" w:color="auto"/>
      </w:divBdr>
    </w:div>
    <w:div w:id="404883996">
      <w:bodyDiv w:val="1"/>
      <w:marLeft w:val="0"/>
      <w:marRight w:val="0"/>
      <w:marTop w:val="0"/>
      <w:marBottom w:val="0"/>
      <w:divBdr>
        <w:top w:val="none" w:sz="0" w:space="0" w:color="auto"/>
        <w:left w:val="none" w:sz="0" w:space="0" w:color="auto"/>
        <w:bottom w:val="none" w:sz="0" w:space="0" w:color="auto"/>
        <w:right w:val="none" w:sz="0" w:space="0" w:color="auto"/>
      </w:divBdr>
    </w:div>
    <w:div w:id="410322120">
      <w:bodyDiv w:val="1"/>
      <w:marLeft w:val="0"/>
      <w:marRight w:val="0"/>
      <w:marTop w:val="0"/>
      <w:marBottom w:val="0"/>
      <w:divBdr>
        <w:top w:val="none" w:sz="0" w:space="0" w:color="auto"/>
        <w:left w:val="none" w:sz="0" w:space="0" w:color="auto"/>
        <w:bottom w:val="none" w:sz="0" w:space="0" w:color="auto"/>
        <w:right w:val="none" w:sz="0" w:space="0" w:color="auto"/>
      </w:divBdr>
    </w:div>
    <w:div w:id="419447804">
      <w:bodyDiv w:val="1"/>
      <w:marLeft w:val="0"/>
      <w:marRight w:val="0"/>
      <w:marTop w:val="0"/>
      <w:marBottom w:val="0"/>
      <w:divBdr>
        <w:top w:val="none" w:sz="0" w:space="0" w:color="auto"/>
        <w:left w:val="none" w:sz="0" w:space="0" w:color="auto"/>
        <w:bottom w:val="none" w:sz="0" w:space="0" w:color="auto"/>
        <w:right w:val="none" w:sz="0" w:space="0" w:color="auto"/>
      </w:divBdr>
    </w:div>
    <w:div w:id="428353022">
      <w:bodyDiv w:val="1"/>
      <w:marLeft w:val="0"/>
      <w:marRight w:val="0"/>
      <w:marTop w:val="0"/>
      <w:marBottom w:val="0"/>
      <w:divBdr>
        <w:top w:val="none" w:sz="0" w:space="0" w:color="auto"/>
        <w:left w:val="none" w:sz="0" w:space="0" w:color="auto"/>
        <w:bottom w:val="none" w:sz="0" w:space="0" w:color="auto"/>
        <w:right w:val="none" w:sz="0" w:space="0" w:color="auto"/>
      </w:divBdr>
    </w:div>
    <w:div w:id="442043726">
      <w:bodyDiv w:val="1"/>
      <w:marLeft w:val="0"/>
      <w:marRight w:val="0"/>
      <w:marTop w:val="0"/>
      <w:marBottom w:val="0"/>
      <w:divBdr>
        <w:top w:val="none" w:sz="0" w:space="0" w:color="auto"/>
        <w:left w:val="none" w:sz="0" w:space="0" w:color="auto"/>
        <w:bottom w:val="none" w:sz="0" w:space="0" w:color="auto"/>
        <w:right w:val="none" w:sz="0" w:space="0" w:color="auto"/>
      </w:divBdr>
    </w:div>
    <w:div w:id="443617594">
      <w:bodyDiv w:val="1"/>
      <w:marLeft w:val="0"/>
      <w:marRight w:val="0"/>
      <w:marTop w:val="0"/>
      <w:marBottom w:val="0"/>
      <w:divBdr>
        <w:top w:val="none" w:sz="0" w:space="0" w:color="auto"/>
        <w:left w:val="none" w:sz="0" w:space="0" w:color="auto"/>
        <w:bottom w:val="none" w:sz="0" w:space="0" w:color="auto"/>
        <w:right w:val="none" w:sz="0" w:space="0" w:color="auto"/>
      </w:divBdr>
    </w:div>
    <w:div w:id="448822226">
      <w:bodyDiv w:val="1"/>
      <w:marLeft w:val="0"/>
      <w:marRight w:val="0"/>
      <w:marTop w:val="0"/>
      <w:marBottom w:val="0"/>
      <w:divBdr>
        <w:top w:val="none" w:sz="0" w:space="0" w:color="auto"/>
        <w:left w:val="none" w:sz="0" w:space="0" w:color="auto"/>
        <w:bottom w:val="none" w:sz="0" w:space="0" w:color="auto"/>
        <w:right w:val="none" w:sz="0" w:space="0" w:color="auto"/>
      </w:divBdr>
    </w:div>
    <w:div w:id="454296862">
      <w:bodyDiv w:val="1"/>
      <w:marLeft w:val="0"/>
      <w:marRight w:val="0"/>
      <w:marTop w:val="0"/>
      <w:marBottom w:val="0"/>
      <w:divBdr>
        <w:top w:val="none" w:sz="0" w:space="0" w:color="auto"/>
        <w:left w:val="none" w:sz="0" w:space="0" w:color="auto"/>
        <w:bottom w:val="none" w:sz="0" w:space="0" w:color="auto"/>
        <w:right w:val="none" w:sz="0" w:space="0" w:color="auto"/>
      </w:divBdr>
    </w:div>
    <w:div w:id="458960765">
      <w:bodyDiv w:val="1"/>
      <w:marLeft w:val="0"/>
      <w:marRight w:val="0"/>
      <w:marTop w:val="0"/>
      <w:marBottom w:val="0"/>
      <w:divBdr>
        <w:top w:val="none" w:sz="0" w:space="0" w:color="auto"/>
        <w:left w:val="none" w:sz="0" w:space="0" w:color="auto"/>
        <w:bottom w:val="none" w:sz="0" w:space="0" w:color="auto"/>
        <w:right w:val="none" w:sz="0" w:space="0" w:color="auto"/>
      </w:divBdr>
    </w:div>
    <w:div w:id="462387809">
      <w:bodyDiv w:val="1"/>
      <w:marLeft w:val="0"/>
      <w:marRight w:val="0"/>
      <w:marTop w:val="0"/>
      <w:marBottom w:val="0"/>
      <w:divBdr>
        <w:top w:val="none" w:sz="0" w:space="0" w:color="auto"/>
        <w:left w:val="none" w:sz="0" w:space="0" w:color="auto"/>
        <w:bottom w:val="none" w:sz="0" w:space="0" w:color="auto"/>
        <w:right w:val="none" w:sz="0" w:space="0" w:color="auto"/>
      </w:divBdr>
    </w:div>
    <w:div w:id="464666407">
      <w:bodyDiv w:val="1"/>
      <w:marLeft w:val="0"/>
      <w:marRight w:val="0"/>
      <w:marTop w:val="0"/>
      <w:marBottom w:val="0"/>
      <w:divBdr>
        <w:top w:val="none" w:sz="0" w:space="0" w:color="auto"/>
        <w:left w:val="none" w:sz="0" w:space="0" w:color="auto"/>
        <w:bottom w:val="none" w:sz="0" w:space="0" w:color="auto"/>
        <w:right w:val="none" w:sz="0" w:space="0" w:color="auto"/>
      </w:divBdr>
    </w:div>
    <w:div w:id="484249990">
      <w:bodyDiv w:val="1"/>
      <w:marLeft w:val="0"/>
      <w:marRight w:val="0"/>
      <w:marTop w:val="0"/>
      <w:marBottom w:val="0"/>
      <w:divBdr>
        <w:top w:val="none" w:sz="0" w:space="0" w:color="auto"/>
        <w:left w:val="none" w:sz="0" w:space="0" w:color="auto"/>
        <w:bottom w:val="none" w:sz="0" w:space="0" w:color="auto"/>
        <w:right w:val="none" w:sz="0" w:space="0" w:color="auto"/>
      </w:divBdr>
    </w:div>
    <w:div w:id="499736628">
      <w:bodyDiv w:val="1"/>
      <w:marLeft w:val="0"/>
      <w:marRight w:val="0"/>
      <w:marTop w:val="0"/>
      <w:marBottom w:val="0"/>
      <w:divBdr>
        <w:top w:val="none" w:sz="0" w:space="0" w:color="auto"/>
        <w:left w:val="none" w:sz="0" w:space="0" w:color="auto"/>
        <w:bottom w:val="none" w:sz="0" w:space="0" w:color="auto"/>
        <w:right w:val="none" w:sz="0" w:space="0" w:color="auto"/>
      </w:divBdr>
    </w:div>
    <w:div w:id="515852371">
      <w:bodyDiv w:val="1"/>
      <w:marLeft w:val="0"/>
      <w:marRight w:val="0"/>
      <w:marTop w:val="0"/>
      <w:marBottom w:val="0"/>
      <w:divBdr>
        <w:top w:val="none" w:sz="0" w:space="0" w:color="auto"/>
        <w:left w:val="none" w:sz="0" w:space="0" w:color="auto"/>
        <w:bottom w:val="none" w:sz="0" w:space="0" w:color="auto"/>
        <w:right w:val="none" w:sz="0" w:space="0" w:color="auto"/>
      </w:divBdr>
    </w:div>
    <w:div w:id="517502714">
      <w:bodyDiv w:val="1"/>
      <w:marLeft w:val="0"/>
      <w:marRight w:val="0"/>
      <w:marTop w:val="0"/>
      <w:marBottom w:val="0"/>
      <w:divBdr>
        <w:top w:val="none" w:sz="0" w:space="0" w:color="auto"/>
        <w:left w:val="none" w:sz="0" w:space="0" w:color="auto"/>
        <w:bottom w:val="none" w:sz="0" w:space="0" w:color="auto"/>
        <w:right w:val="none" w:sz="0" w:space="0" w:color="auto"/>
      </w:divBdr>
    </w:div>
    <w:div w:id="521631405">
      <w:bodyDiv w:val="1"/>
      <w:marLeft w:val="0"/>
      <w:marRight w:val="0"/>
      <w:marTop w:val="0"/>
      <w:marBottom w:val="0"/>
      <w:divBdr>
        <w:top w:val="none" w:sz="0" w:space="0" w:color="auto"/>
        <w:left w:val="none" w:sz="0" w:space="0" w:color="auto"/>
        <w:bottom w:val="none" w:sz="0" w:space="0" w:color="auto"/>
        <w:right w:val="none" w:sz="0" w:space="0" w:color="auto"/>
      </w:divBdr>
    </w:div>
    <w:div w:id="532428542">
      <w:bodyDiv w:val="1"/>
      <w:marLeft w:val="0"/>
      <w:marRight w:val="0"/>
      <w:marTop w:val="0"/>
      <w:marBottom w:val="0"/>
      <w:divBdr>
        <w:top w:val="none" w:sz="0" w:space="0" w:color="auto"/>
        <w:left w:val="none" w:sz="0" w:space="0" w:color="auto"/>
        <w:bottom w:val="none" w:sz="0" w:space="0" w:color="auto"/>
        <w:right w:val="none" w:sz="0" w:space="0" w:color="auto"/>
      </w:divBdr>
    </w:div>
    <w:div w:id="533660344">
      <w:bodyDiv w:val="1"/>
      <w:marLeft w:val="0"/>
      <w:marRight w:val="0"/>
      <w:marTop w:val="0"/>
      <w:marBottom w:val="0"/>
      <w:divBdr>
        <w:top w:val="none" w:sz="0" w:space="0" w:color="auto"/>
        <w:left w:val="none" w:sz="0" w:space="0" w:color="auto"/>
        <w:bottom w:val="none" w:sz="0" w:space="0" w:color="auto"/>
        <w:right w:val="none" w:sz="0" w:space="0" w:color="auto"/>
      </w:divBdr>
    </w:div>
    <w:div w:id="539363900">
      <w:bodyDiv w:val="1"/>
      <w:marLeft w:val="0"/>
      <w:marRight w:val="0"/>
      <w:marTop w:val="0"/>
      <w:marBottom w:val="0"/>
      <w:divBdr>
        <w:top w:val="none" w:sz="0" w:space="0" w:color="auto"/>
        <w:left w:val="none" w:sz="0" w:space="0" w:color="auto"/>
        <w:bottom w:val="none" w:sz="0" w:space="0" w:color="auto"/>
        <w:right w:val="none" w:sz="0" w:space="0" w:color="auto"/>
      </w:divBdr>
    </w:div>
    <w:div w:id="549801914">
      <w:bodyDiv w:val="1"/>
      <w:marLeft w:val="0"/>
      <w:marRight w:val="0"/>
      <w:marTop w:val="0"/>
      <w:marBottom w:val="0"/>
      <w:divBdr>
        <w:top w:val="none" w:sz="0" w:space="0" w:color="auto"/>
        <w:left w:val="none" w:sz="0" w:space="0" w:color="auto"/>
        <w:bottom w:val="none" w:sz="0" w:space="0" w:color="auto"/>
        <w:right w:val="none" w:sz="0" w:space="0" w:color="auto"/>
      </w:divBdr>
    </w:div>
    <w:div w:id="558130531">
      <w:bodyDiv w:val="1"/>
      <w:marLeft w:val="0"/>
      <w:marRight w:val="0"/>
      <w:marTop w:val="0"/>
      <w:marBottom w:val="0"/>
      <w:divBdr>
        <w:top w:val="none" w:sz="0" w:space="0" w:color="auto"/>
        <w:left w:val="none" w:sz="0" w:space="0" w:color="auto"/>
        <w:bottom w:val="none" w:sz="0" w:space="0" w:color="auto"/>
        <w:right w:val="none" w:sz="0" w:space="0" w:color="auto"/>
      </w:divBdr>
    </w:div>
    <w:div w:id="562451865">
      <w:bodyDiv w:val="1"/>
      <w:marLeft w:val="0"/>
      <w:marRight w:val="0"/>
      <w:marTop w:val="0"/>
      <w:marBottom w:val="0"/>
      <w:divBdr>
        <w:top w:val="none" w:sz="0" w:space="0" w:color="auto"/>
        <w:left w:val="none" w:sz="0" w:space="0" w:color="auto"/>
        <w:bottom w:val="none" w:sz="0" w:space="0" w:color="auto"/>
        <w:right w:val="none" w:sz="0" w:space="0" w:color="auto"/>
      </w:divBdr>
    </w:div>
    <w:div w:id="602222767">
      <w:bodyDiv w:val="1"/>
      <w:marLeft w:val="0"/>
      <w:marRight w:val="0"/>
      <w:marTop w:val="0"/>
      <w:marBottom w:val="0"/>
      <w:divBdr>
        <w:top w:val="none" w:sz="0" w:space="0" w:color="auto"/>
        <w:left w:val="none" w:sz="0" w:space="0" w:color="auto"/>
        <w:bottom w:val="none" w:sz="0" w:space="0" w:color="auto"/>
        <w:right w:val="none" w:sz="0" w:space="0" w:color="auto"/>
      </w:divBdr>
    </w:div>
    <w:div w:id="615598960">
      <w:bodyDiv w:val="1"/>
      <w:marLeft w:val="0"/>
      <w:marRight w:val="0"/>
      <w:marTop w:val="0"/>
      <w:marBottom w:val="0"/>
      <w:divBdr>
        <w:top w:val="none" w:sz="0" w:space="0" w:color="auto"/>
        <w:left w:val="none" w:sz="0" w:space="0" w:color="auto"/>
        <w:bottom w:val="none" w:sz="0" w:space="0" w:color="auto"/>
        <w:right w:val="none" w:sz="0" w:space="0" w:color="auto"/>
      </w:divBdr>
    </w:div>
    <w:div w:id="634943351">
      <w:bodyDiv w:val="1"/>
      <w:marLeft w:val="0"/>
      <w:marRight w:val="0"/>
      <w:marTop w:val="0"/>
      <w:marBottom w:val="0"/>
      <w:divBdr>
        <w:top w:val="none" w:sz="0" w:space="0" w:color="auto"/>
        <w:left w:val="none" w:sz="0" w:space="0" w:color="auto"/>
        <w:bottom w:val="none" w:sz="0" w:space="0" w:color="auto"/>
        <w:right w:val="none" w:sz="0" w:space="0" w:color="auto"/>
      </w:divBdr>
    </w:div>
    <w:div w:id="689454406">
      <w:bodyDiv w:val="1"/>
      <w:marLeft w:val="0"/>
      <w:marRight w:val="0"/>
      <w:marTop w:val="0"/>
      <w:marBottom w:val="0"/>
      <w:divBdr>
        <w:top w:val="none" w:sz="0" w:space="0" w:color="auto"/>
        <w:left w:val="none" w:sz="0" w:space="0" w:color="auto"/>
        <w:bottom w:val="none" w:sz="0" w:space="0" w:color="auto"/>
        <w:right w:val="none" w:sz="0" w:space="0" w:color="auto"/>
      </w:divBdr>
    </w:div>
    <w:div w:id="742724376">
      <w:bodyDiv w:val="1"/>
      <w:marLeft w:val="0"/>
      <w:marRight w:val="0"/>
      <w:marTop w:val="0"/>
      <w:marBottom w:val="0"/>
      <w:divBdr>
        <w:top w:val="none" w:sz="0" w:space="0" w:color="auto"/>
        <w:left w:val="none" w:sz="0" w:space="0" w:color="auto"/>
        <w:bottom w:val="none" w:sz="0" w:space="0" w:color="auto"/>
        <w:right w:val="none" w:sz="0" w:space="0" w:color="auto"/>
      </w:divBdr>
    </w:div>
    <w:div w:id="756560867">
      <w:bodyDiv w:val="1"/>
      <w:marLeft w:val="0"/>
      <w:marRight w:val="0"/>
      <w:marTop w:val="0"/>
      <w:marBottom w:val="0"/>
      <w:divBdr>
        <w:top w:val="none" w:sz="0" w:space="0" w:color="auto"/>
        <w:left w:val="none" w:sz="0" w:space="0" w:color="auto"/>
        <w:bottom w:val="none" w:sz="0" w:space="0" w:color="auto"/>
        <w:right w:val="none" w:sz="0" w:space="0" w:color="auto"/>
      </w:divBdr>
    </w:div>
    <w:div w:id="766926309">
      <w:bodyDiv w:val="1"/>
      <w:marLeft w:val="0"/>
      <w:marRight w:val="0"/>
      <w:marTop w:val="0"/>
      <w:marBottom w:val="0"/>
      <w:divBdr>
        <w:top w:val="none" w:sz="0" w:space="0" w:color="auto"/>
        <w:left w:val="none" w:sz="0" w:space="0" w:color="auto"/>
        <w:bottom w:val="none" w:sz="0" w:space="0" w:color="auto"/>
        <w:right w:val="none" w:sz="0" w:space="0" w:color="auto"/>
      </w:divBdr>
    </w:div>
    <w:div w:id="774444054">
      <w:bodyDiv w:val="1"/>
      <w:marLeft w:val="0"/>
      <w:marRight w:val="0"/>
      <w:marTop w:val="0"/>
      <w:marBottom w:val="0"/>
      <w:divBdr>
        <w:top w:val="none" w:sz="0" w:space="0" w:color="auto"/>
        <w:left w:val="none" w:sz="0" w:space="0" w:color="auto"/>
        <w:bottom w:val="none" w:sz="0" w:space="0" w:color="auto"/>
        <w:right w:val="none" w:sz="0" w:space="0" w:color="auto"/>
      </w:divBdr>
    </w:div>
    <w:div w:id="789281999">
      <w:bodyDiv w:val="1"/>
      <w:marLeft w:val="0"/>
      <w:marRight w:val="0"/>
      <w:marTop w:val="0"/>
      <w:marBottom w:val="0"/>
      <w:divBdr>
        <w:top w:val="none" w:sz="0" w:space="0" w:color="auto"/>
        <w:left w:val="none" w:sz="0" w:space="0" w:color="auto"/>
        <w:bottom w:val="none" w:sz="0" w:space="0" w:color="auto"/>
        <w:right w:val="none" w:sz="0" w:space="0" w:color="auto"/>
      </w:divBdr>
    </w:div>
    <w:div w:id="794639196">
      <w:bodyDiv w:val="1"/>
      <w:marLeft w:val="0"/>
      <w:marRight w:val="0"/>
      <w:marTop w:val="0"/>
      <w:marBottom w:val="0"/>
      <w:divBdr>
        <w:top w:val="none" w:sz="0" w:space="0" w:color="auto"/>
        <w:left w:val="none" w:sz="0" w:space="0" w:color="auto"/>
        <w:bottom w:val="none" w:sz="0" w:space="0" w:color="auto"/>
        <w:right w:val="none" w:sz="0" w:space="0" w:color="auto"/>
      </w:divBdr>
    </w:div>
    <w:div w:id="808666840">
      <w:bodyDiv w:val="1"/>
      <w:marLeft w:val="0"/>
      <w:marRight w:val="0"/>
      <w:marTop w:val="0"/>
      <w:marBottom w:val="0"/>
      <w:divBdr>
        <w:top w:val="none" w:sz="0" w:space="0" w:color="auto"/>
        <w:left w:val="none" w:sz="0" w:space="0" w:color="auto"/>
        <w:bottom w:val="none" w:sz="0" w:space="0" w:color="auto"/>
        <w:right w:val="none" w:sz="0" w:space="0" w:color="auto"/>
      </w:divBdr>
    </w:div>
    <w:div w:id="823744708">
      <w:bodyDiv w:val="1"/>
      <w:marLeft w:val="0"/>
      <w:marRight w:val="0"/>
      <w:marTop w:val="0"/>
      <w:marBottom w:val="0"/>
      <w:divBdr>
        <w:top w:val="none" w:sz="0" w:space="0" w:color="auto"/>
        <w:left w:val="none" w:sz="0" w:space="0" w:color="auto"/>
        <w:bottom w:val="none" w:sz="0" w:space="0" w:color="auto"/>
        <w:right w:val="none" w:sz="0" w:space="0" w:color="auto"/>
      </w:divBdr>
    </w:div>
    <w:div w:id="830608671">
      <w:bodyDiv w:val="1"/>
      <w:marLeft w:val="0"/>
      <w:marRight w:val="0"/>
      <w:marTop w:val="0"/>
      <w:marBottom w:val="0"/>
      <w:divBdr>
        <w:top w:val="none" w:sz="0" w:space="0" w:color="auto"/>
        <w:left w:val="none" w:sz="0" w:space="0" w:color="auto"/>
        <w:bottom w:val="none" w:sz="0" w:space="0" w:color="auto"/>
        <w:right w:val="none" w:sz="0" w:space="0" w:color="auto"/>
      </w:divBdr>
    </w:div>
    <w:div w:id="843976799">
      <w:bodyDiv w:val="1"/>
      <w:marLeft w:val="0"/>
      <w:marRight w:val="0"/>
      <w:marTop w:val="0"/>
      <w:marBottom w:val="0"/>
      <w:divBdr>
        <w:top w:val="none" w:sz="0" w:space="0" w:color="auto"/>
        <w:left w:val="none" w:sz="0" w:space="0" w:color="auto"/>
        <w:bottom w:val="none" w:sz="0" w:space="0" w:color="auto"/>
        <w:right w:val="none" w:sz="0" w:space="0" w:color="auto"/>
      </w:divBdr>
    </w:div>
    <w:div w:id="855076367">
      <w:bodyDiv w:val="1"/>
      <w:marLeft w:val="0"/>
      <w:marRight w:val="0"/>
      <w:marTop w:val="0"/>
      <w:marBottom w:val="0"/>
      <w:divBdr>
        <w:top w:val="none" w:sz="0" w:space="0" w:color="auto"/>
        <w:left w:val="none" w:sz="0" w:space="0" w:color="auto"/>
        <w:bottom w:val="none" w:sz="0" w:space="0" w:color="auto"/>
        <w:right w:val="none" w:sz="0" w:space="0" w:color="auto"/>
      </w:divBdr>
    </w:div>
    <w:div w:id="865405981">
      <w:bodyDiv w:val="1"/>
      <w:marLeft w:val="0"/>
      <w:marRight w:val="0"/>
      <w:marTop w:val="0"/>
      <w:marBottom w:val="0"/>
      <w:divBdr>
        <w:top w:val="none" w:sz="0" w:space="0" w:color="auto"/>
        <w:left w:val="none" w:sz="0" w:space="0" w:color="auto"/>
        <w:bottom w:val="none" w:sz="0" w:space="0" w:color="auto"/>
        <w:right w:val="none" w:sz="0" w:space="0" w:color="auto"/>
      </w:divBdr>
    </w:div>
    <w:div w:id="880630429">
      <w:bodyDiv w:val="1"/>
      <w:marLeft w:val="0"/>
      <w:marRight w:val="0"/>
      <w:marTop w:val="0"/>
      <w:marBottom w:val="0"/>
      <w:divBdr>
        <w:top w:val="none" w:sz="0" w:space="0" w:color="auto"/>
        <w:left w:val="none" w:sz="0" w:space="0" w:color="auto"/>
        <w:bottom w:val="none" w:sz="0" w:space="0" w:color="auto"/>
        <w:right w:val="none" w:sz="0" w:space="0" w:color="auto"/>
      </w:divBdr>
    </w:div>
    <w:div w:id="883445475">
      <w:bodyDiv w:val="1"/>
      <w:marLeft w:val="0"/>
      <w:marRight w:val="0"/>
      <w:marTop w:val="0"/>
      <w:marBottom w:val="0"/>
      <w:divBdr>
        <w:top w:val="none" w:sz="0" w:space="0" w:color="auto"/>
        <w:left w:val="none" w:sz="0" w:space="0" w:color="auto"/>
        <w:bottom w:val="none" w:sz="0" w:space="0" w:color="auto"/>
        <w:right w:val="none" w:sz="0" w:space="0" w:color="auto"/>
      </w:divBdr>
    </w:div>
    <w:div w:id="896431336">
      <w:bodyDiv w:val="1"/>
      <w:marLeft w:val="0"/>
      <w:marRight w:val="0"/>
      <w:marTop w:val="0"/>
      <w:marBottom w:val="0"/>
      <w:divBdr>
        <w:top w:val="none" w:sz="0" w:space="0" w:color="auto"/>
        <w:left w:val="none" w:sz="0" w:space="0" w:color="auto"/>
        <w:bottom w:val="none" w:sz="0" w:space="0" w:color="auto"/>
        <w:right w:val="none" w:sz="0" w:space="0" w:color="auto"/>
      </w:divBdr>
    </w:div>
    <w:div w:id="899442203">
      <w:bodyDiv w:val="1"/>
      <w:marLeft w:val="0"/>
      <w:marRight w:val="0"/>
      <w:marTop w:val="0"/>
      <w:marBottom w:val="0"/>
      <w:divBdr>
        <w:top w:val="none" w:sz="0" w:space="0" w:color="auto"/>
        <w:left w:val="none" w:sz="0" w:space="0" w:color="auto"/>
        <w:bottom w:val="none" w:sz="0" w:space="0" w:color="auto"/>
        <w:right w:val="none" w:sz="0" w:space="0" w:color="auto"/>
      </w:divBdr>
    </w:div>
    <w:div w:id="907808078">
      <w:bodyDiv w:val="1"/>
      <w:marLeft w:val="0"/>
      <w:marRight w:val="0"/>
      <w:marTop w:val="0"/>
      <w:marBottom w:val="0"/>
      <w:divBdr>
        <w:top w:val="none" w:sz="0" w:space="0" w:color="auto"/>
        <w:left w:val="none" w:sz="0" w:space="0" w:color="auto"/>
        <w:bottom w:val="none" w:sz="0" w:space="0" w:color="auto"/>
        <w:right w:val="none" w:sz="0" w:space="0" w:color="auto"/>
      </w:divBdr>
    </w:div>
    <w:div w:id="910699549">
      <w:bodyDiv w:val="1"/>
      <w:marLeft w:val="0"/>
      <w:marRight w:val="0"/>
      <w:marTop w:val="0"/>
      <w:marBottom w:val="0"/>
      <w:divBdr>
        <w:top w:val="none" w:sz="0" w:space="0" w:color="auto"/>
        <w:left w:val="none" w:sz="0" w:space="0" w:color="auto"/>
        <w:bottom w:val="none" w:sz="0" w:space="0" w:color="auto"/>
        <w:right w:val="none" w:sz="0" w:space="0" w:color="auto"/>
      </w:divBdr>
    </w:div>
    <w:div w:id="931743441">
      <w:bodyDiv w:val="1"/>
      <w:marLeft w:val="0"/>
      <w:marRight w:val="0"/>
      <w:marTop w:val="0"/>
      <w:marBottom w:val="0"/>
      <w:divBdr>
        <w:top w:val="none" w:sz="0" w:space="0" w:color="auto"/>
        <w:left w:val="none" w:sz="0" w:space="0" w:color="auto"/>
        <w:bottom w:val="none" w:sz="0" w:space="0" w:color="auto"/>
        <w:right w:val="none" w:sz="0" w:space="0" w:color="auto"/>
      </w:divBdr>
    </w:div>
    <w:div w:id="936712664">
      <w:bodyDiv w:val="1"/>
      <w:marLeft w:val="0"/>
      <w:marRight w:val="0"/>
      <w:marTop w:val="0"/>
      <w:marBottom w:val="0"/>
      <w:divBdr>
        <w:top w:val="none" w:sz="0" w:space="0" w:color="auto"/>
        <w:left w:val="none" w:sz="0" w:space="0" w:color="auto"/>
        <w:bottom w:val="none" w:sz="0" w:space="0" w:color="auto"/>
        <w:right w:val="none" w:sz="0" w:space="0" w:color="auto"/>
      </w:divBdr>
    </w:div>
    <w:div w:id="950166504">
      <w:bodyDiv w:val="1"/>
      <w:marLeft w:val="0"/>
      <w:marRight w:val="0"/>
      <w:marTop w:val="0"/>
      <w:marBottom w:val="0"/>
      <w:divBdr>
        <w:top w:val="none" w:sz="0" w:space="0" w:color="auto"/>
        <w:left w:val="none" w:sz="0" w:space="0" w:color="auto"/>
        <w:bottom w:val="none" w:sz="0" w:space="0" w:color="auto"/>
        <w:right w:val="none" w:sz="0" w:space="0" w:color="auto"/>
      </w:divBdr>
    </w:div>
    <w:div w:id="952707798">
      <w:bodyDiv w:val="1"/>
      <w:marLeft w:val="0"/>
      <w:marRight w:val="0"/>
      <w:marTop w:val="0"/>
      <w:marBottom w:val="0"/>
      <w:divBdr>
        <w:top w:val="none" w:sz="0" w:space="0" w:color="auto"/>
        <w:left w:val="none" w:sz="0" w:space="0" w:color="auto"/>
        <w:bottom w:val="none" w:sz="0" w:space="0" w:color="auto"/>
        <w:right w:val="none" w:sz="0" w:space="0" w:color="auto"/>
      </w:divBdr>
    </w:div>
    <w:div w:id="955331907">
      <w:bodyDiv w:val="1"/>
      <w:marLeft w:val="0"/>
      <w:marRight w:val="0"/>
      <w:marTop w:val="0"/>
      <w:marBottom w:val="0"/>
      <w:divBdr>
        <w:top w:val="none" w:sz="0" w:space="0" w:color="auto"/>
        <w:left w:val="none" w:sz="0" w:space="0" w:color="auto"/>
        <w:bottom w:val="none" w:sz="0" w:space="0" w:color="auto"/>
        <w:right w:val="none" w:sz="0" w:space="0" w:color="auto"/>
      </w:divBdr>
    </w:div>
    <w:div w:id="976298679">
      <w:bodyDiv w:val="1"/>
      <w:marLeft w:val="0"/>
      <w:marRight w:val="0"/>
      <w:marTop w:val="0"/>
      <w:marBottom w:val="0"/>
      <w:divBdr>
        <w:top w:val="none" w:sz="0" w:space="0" w:color="auto"/>
        <w:left w:val="none" w:sz="0" w:space="0" w:color="auto"/>
        <w:bottom w:val="none" w:sz="0" w:space="0" w:color="auto"/>
        <w:right w:val="none" w:sz="0" w:space="0" w:color="auto"/>
      </w:divBdr>
    </w:div>
    <w:div w:id="977760271">
      <w:bodyDiv w:val="1"/>
      <w:marLeft w:val="0"/>
      <w:marRight w:val="0"/>
      <w:marTop w:val="0"/>
      <w:marBottom w:val="0"/>
      <w:divBdr>
        <w:top w:val="none" w:sz="0" w:space="0" w:color="auto"/>
        <w:left w:val="none" w:sz="0" w:space="0" w:color="auto"/>
        <w:bottom w:val="none" w:sz="0" w:space="0" w:color="auto"/>
        <w:right w:val="none" w:sz="0" w:space="0" w:color="auto"/>
      </w:divBdr>
    </w:div>
    <w:div w:id="986589075">
      <w:bodyDiv w:val="1"/>
      <w:marLeft w:val="0"/>
      <w:marRight w:val="0"/>
      <w:marTop w:val="0"/>
      <w:marBottom w:val="0"/>
      <w:divBdr>
        <w:top w:val="none" w:sz="0" w:space="0" w:color="auto"/>
        <w:left w:val="none" w:sz="0" w:space="0" w:color="auto"/>
        <w:bottom w:val="none" w:sz="0" w:space="0" w:color="auto"/>
        <w:right w:val="none" w:sz="0" w:space="0" w:color="auto"/>
      </w:divBdr>
    </w:div>
    <w:div w:id="1022130773">
      <w:bodyDiv w:val="1"/>
      <w:marLeft w:val="0"/>
      <w:marRight w:val="0"/>
      <w:marTop w:val="0"/>
      <w:marBottom w:val="0"/>
      <w:divBdr>
        <w:top w:val="none" w:sz="0" w:space="0" w:color="auto"/>
        <w:left w:val="none" w:sz="0" w:space="0" w:color="auto"/>
        <w:bottom w:val="none" w:sz="0" w:space="0" w:color="auto"/>
        <w:right w:val="none" w:sz="0" w:space="0" w:color="auto"/>
      </w:divBdr>
    </w:div>
    <w:div w:id="1044214038">
      <w:bodyDiv w:val="1"/>
      <w:marLeft w:val="0"/>
      <w:marRight w:val="0"/>
      <w:marTop w:val="0"/>
      <w:marBottom w:val="0"/>
      <w:divBdr>
        <w:top w:val="none" w:sz="0" w:space="0" w:color="auto"/>
        <w:left w:val="none" w:sz="0" w:space="0" w:color="auto"/>
        <w:bottom w:val="none" w:sz="0" w:space="0" w:color="auto"/>
        <w:right w:val="none" w:sz="0" w:space="0" w:color="auto"/>
      </w:divBdr>
    </w:div>
    <w:div w:id="1064715043">
      <w:bodyDiv w:val="1"/>
      <w:marLeft w:val="0"/>
      <w:marRight w:val="0"/>
      <w:marTop w:val="0"/>
      <w:marBottom w:val="0"/>
      <w:divBdr>
        <w:top w:val="none" w:sz="0" w:space="0" w:color="auto"/>
        <w:left w:val="none" w:sz="0" w:space="0" w:color="auto"/>
        <w:bottom w:val="none" w:sz="0" w:space="0" w:color="auto"/>
        <w:right w:val="none" w:sz="0" w:space="0" w:color="auto"/>
      </w:divBdr>
    </w:div>
    <w:div w:id="1078673981">
      <w:bodyDiv w:val="1"/>
      <w:marLeft w:val="0"/>
      <w:marRight w:val="0"/>
      <w:marTop w:val="0"/>
      <w:marBottom w:val="0"/>
      <w:divBdr>
        <w:top w:val="none" w:sz="0" w:space="0" w:color="auto"/>
        <w:left w:val="none" w:sz="0" w:space="0" w:color="auto"/>
        <w:bottom w:val="none" w:sz="0" w:space="0" w:color="auto"/>
        <w:right w:val="none" w:sz="0" w:space="0" w:color="auto"/>
      </w:divBdr>
    </w:div>
    <w:div w:id="1082142917">
      <w:bodyDiv w:val="1"/>
      <w:marLeft w:val="0"/>
      <w:marRight w:val="0"/>
      <w:marTop w:val="0"/>
      <w:marBottom w:val="0"/>
      <w:divBdr>
        <w:top w:val="none" w:sz="0" w:space="0" w:color="auto"/>
        <w:left w:val="none" w:sz="0" w:space="0" w:color="auto"/>
        <w:bottom w:val="none" w:sz="0" w:space="0" w:color="auto"/>
        <w:right w:val="none" w:sz="0" w:space="0" w:color="auto"/>
      </w:divBdr>
    </w:div>
    <w:div w:id="1102409626">
      <w:bodyDiv w:val="1"/>
      <w:marLeft w:val="0"/>
      <w:marRight w:val="0"/>
      <w:marTop w:val="0"/>
      <w:marBottom w:val="0"/>
      <w:divBdr>
        <w:top w:val="none" w:sz="0" w:space="0" w:color="auto"/>
        <w:left w:val="none" w:sz="0" w:space="0" w:color="auto"/>
        <w:bottom w:val="none" w:sz="0" w:space="0" w:color="auto"/>
        <w:right w:val="none" w:sz="0" w:space="0" w:color="auto"/>
      </w:divBdr>
    </w:div>
    <w:div w:id="1108888648">
      <w:bodyDiv w:val="1"/>
      <w:marLeft w:val="0"/>
      <w:marRight w:val="0"/>
      <w:marTop w:val="0"/>
      <w:marBottom w:val="0"/>
      <w:divBdr>
        <w:top w:val="none" w:sz="0" w:space="0" w:color="auto"/>
        <w:left w:val="none" w:sz="0" w:space="0" w:color="auto"/>
        <w:bottom w:val="none" w:sz="0" w:space="0" w:color="auto"/>
        <w:right w:val="none" w:sz="0" w:space="0" w:color="auto"/>
      </w:divBdr>
    </w:div>
    <w:div w:id="1122311870">
      <w:bodyDiv w:val="1"/>
      <w:marLeft w:val="0"/>
      <w:marRight w:val="0"/>
      <w:marTop w:val="0"/>
      <w:marBottom w:val="0"/>
      <w:divBdr>
        <w:top w:val="none" w:sz="0" w:space="0" w:color="auto"/>
        <w:left w:val="none" w:sz="0" w:space="0" w:color="auto"/>
        <w:bottom w:val="none" w:sz="0" w:space="0" w:color="auto"/>
        <w:right w:val="none" w:sz="0" w:space="0" w:color="auto"/>
      </w:divBdr>
    </w:div>
    <w:div w:id="1138960940">
      <w:bodyDiv w:val="1"/>
      <w:marLeft w:val="0"/>
      <w:marRight w:val="0"/>
      <w:marTop w:val="0"/>
      <w:marBottom w:val="0"/>
      <w:divBdr>
        <w:top w:val="none" w:sz="0" w:space="0" w:color="auto"/>
        <w:left w:val="none" w:sz="0" w:space="0" w:color="auto"/>
        <w:bottom w:val="none" w:sz="0" w:space="0" w:color="auto"/>
        <w:right w:val="none" w:sz="0" w:space="0" w:color="auto"/>
      </w:divBdr>
    </w:div>
    <w:div w:id="1159998717">
      <w:bodyDiv w:val="1"/>
      <w:marLeft w:val="0"/>
      <w:marRight w:val="0"/>
      <w:marTop w:val="0"/>
      <w:marBottom w:val="0"/>
      <w:divBdr>
        <w:top w:val="none" w:sz="0" w:space="0" w:color="auto"/>
        <w:left w:val="none" w:sz="0" w:space="0" w:color="auto"/>
        <w:bottom w:val="none" w:sz="0" w:space="0" w:color="auto"/>
        <w:right w:val="none" w:sz="0" w:space="0" w:color="auto"/>
      </w:divBdr>
    </w:div>
    <w:div w:id="1162428197">
      <w:bodyDiv w:val="1"/>
      <w:marLeft w:val="0"/>
      <w:marRight w:val="0"/>
      <w:marTop w:val="0"/>
      <w:marBottom w:val="0"/>
      <w:divBdr>
        <w:top w:val="none" w:sz="0" w:space="0" w:color="auto"/>
        <w:left w:val="none" w:sz="0" w:space="0" w:color="auto"/>
        <w:bottom w:val="none" w:sz="0" w:space="0" w:color="auto"/>
        <w:right w:val="none" w:sz="0" w:space="0" w:color="auto"/>
      </w:divBdr>
    </w:div>
    <w:div w:id="1190143759">
      <w:bodyDiv w:val="1"/>
      <w:marLeft w:val="0"/>
      <w:marRight w:val="0"/>
      <w:marTop w:val="0"/>
      <w:marBottom w:val="0"/>
      <w:divBdr>
        <w:top w:val="none" w:sz="0" w:space="0" w:color="auto"/>
        <w:left w:val="none" w:sz="0" w:space="0" w:color="auto"/>
        <w:bottom w:val="none" w:sz="0" w:space="0" w:color="auto"/>
        <w:right w:val="none" w:sz="0" w:space="0" w:color="auto"/>
      </w:divBdr>
    </w:div>
    <w:div w:id="1201018285">
      <w:bodyDiv w:val="1"/>
      <w:marLeft w:val="0"/>
      <w:marRight w:val="0"/>
      <w:marTop w:val="0"/>
      <w:marBottom w:val="0"/>
      <w:divBdr>
        <w:top w:val="none" w:sz="0" w:space="0" w:color="auto"/>
        <w:left w:val="none" w:sz="0" w:space="0" w:color="auto"/>
        <w:bottom w:val="none" w:sz="0" w:space="0" w:color="auto"/>
        <w:right w:val="none" w:sz="0" w:space="0" w:color="auto"/>
      </w:divBdr>
    </w:div>
    <w:div w:id="1216161122">
      <w:bodyDiv w:val="1"/>
      <w:marLeft w:val="0"/>
      <w:marRight w:val="0"/>
      <w:marTop w:val="0"/>
      <w:marBottom w:val="0"/>
      <w:divBdr>
        <w:top w:val="none" w:sz="0" w:space="0" w:color="auto"/>
        <w:left w:val="none" w:sz="0" w:space="0" w:color="auto"/>
        <w:bottom w:val="none" w:sz="0" w:space="0" w:color="auto"/>
        <w:right w:val="none" w:sz="0" w:space="0" w:color="auto"/>
      </w:divBdr>
    </w:div>
    <w:div w:id="1228691950">
      <w:bodyDiv w:val="1"/>
      <w:marLeft w:val="0"/>
      <w:marRight w:val="0"/>
      <w:marTop w:val="0"/>
      <w:marBottom w:val="0"/>
      <w:divBdr>
        <w:top w:val="none" w:sz="0" w:space="0" w:color="auto"/>
        <w:left w:val="none" w:sz="0" w:space="0" w:color="auto"/>
        <w:bottom w:val="none" w:sz="0" w:space="0" w:color="auto"/>
        <w:right w:val="none" w:sz="0" w:space="0" w:color="auto"/>
      </w:divBdr>
    </w:div>
    <w:div w:id="1232425265">
      <w:bodyDiv w:val="1"/>
      <w:marLeft w:val="0"/>
      <w:marRight w:val="0"/>
      <w:marTop w:val="0"/>
      <w:marBottom w:val="0"/>
      <w:divBdr>
        <w:top w:val="none" w:sz="0" w:space="0" w:color="auto"/>
        <w:left w:val="none" w:sz="0" w:space="0" w:color="auto"/>
        <w:bottom w:val="none" w:sz="0" w:space="0" w:color="auto"/>
        <w:right w:val="none" w:sz="0" w:space="0" w:color="auto"/>
      </w:divBdr>
    </w:div>
    <w:div w:id="1232882907">
      <w:bodyDiv w:val="1"/>
      <w:marLeft w:val="0"/>
      <w:marRight w:val="0"/>
      <w:marTop w:val="0"/>
      <w:marBottom w:val="0"/>
      <w:divBdr>
        <w:top w:val="none" w:sz="0" w:space="0" w:color="auto"/>
        <w:left w:val="none" w:sz="0" w:space="0" w:color="auto"/>
        <w:bottom w:val="none" w:sz="0" w:space="0" w:color="auto"/>
        <w:right w:val="none" w:sz="0" w:space="0" w:color="auto"/>
      </w:divBdr>
    </w:div>
    <w:div w:id="1240168535">
      <w:bodyDiv w:val="1"/>
      <w:marLeft w:val="0"/>
      <w:marRight w:val="0"/>
      <w:marTop w:val="0"/>
      <w:marBottom w:val="0"/>
      <w:divBdr>
        <w:top w:val="none" w:sz="0" w:space="0" w:color="auto"/>
        <w:left w:val="none" w:sz="0" w:space="0" w:color="auto"/>
        <w:bottom w:val="none" w:sz="0" w:space="0" w:color="auto"/>
        <w:right w:val="none" w:sz="0" w:space="0" w:color="auto"/>
      </w:divBdr>
    </w:div>
    <w:div w:id="1253666200">
      <w:bodyDiv w:val="1"/>
      <w:marLeft w:val="0"/>
      <w:marRight w:val="0"/>
      <w:marTop w:val="0"/>
      <w:marBottom w:val="0"/>
      <w:divBdr>
        <w:top w:val="none" w:sz="0" w:space="0" w:color="auto"/>
        <w:left w:val="none" w:sz="0" w:space="0" w:color="auto"/>
        <w:bottom w:val="none" w:sz="0" w:space="0" w:color="auto"/>
        <w:right w:val="none" w:sz="0" w:space="0" w:color="auto"/>
      </w:divBdr>
    </w:div>
    <w:div w:id="1253978319">
      <w:bodyDiv w:val="1"/>
      <w:marLeft w:val="0"/>
      <w:marRight w:val="0"/>
      <w:marTop w:val="0"/>
      <w:marBottom w:val="0"/>
      <w:divBdr>
        <w:top w:val="none" w:sz="0" w:space="0" w:color="auto"/>
        <w:left w:val="none" w:sz="0" w:space="0" w:color="auto"/>
        <w:bottom w:val="none" w:sz="0" w:space="0" w:color="auto"/>
        <w:right w:val="none" w:sz="0" w:space="0" w:color="auto"/>
      </w:divBdr>
    </w:div>
    <w:div w:id="1259825023">
      <w:bodyDiv w:val="1"/>
      <w:marLeft w:val="0"/>
      <w:marRight w:val="0"/>
      <w:marTop w:val="0"/>
      <w:marBottom w:val="0"/>
      <w:divBdr>
        <w:top w:val="none" w:sz="0" w:space="0" w:color="auto"/>
        <w:left w:val="none" w:sz="0" w:space="0" w:color="auto"/>
        <w:bottom w:val="none" w:sz="0" w:space="0" w:color="auto"/>
        <w:right w:val="none" w:sz="0" w:space="0" w:color="auto"/>
      </w:divBdr>
    </w:div>
    <w:div w:id="1261141403">
      <w:bodyDiv w:val="1"/>
      <w:marLeft w:val="0"/>
      <w:marRight w:val="0"/>
      <w:marTop w:val="0"/>
      <w:marBottom w:val="0"/>
      <w:divBdr>
        <w:top w:val="none" w:sz="0" w:space="0" w:color="auto"/>
        <w:left w:val="none" w:sz="0" w:space="0" w:color="auto"/>
        <w:bottom w:val="none" w:sz="0" w:space="0" w:color="auto"/>
        <w:right w:val="none" w:sz="0" w:space="0" w:color="auto"/>
      </w:divBdr>
    </w:div>
    <w:div w:id="1269004284">
      <w:bodyDiv w:val="1"/>
      <w:marLeft w:val="0"/>
      <w:marRight w:val="0"/>
      <w:marTop w:val="0"/>
      <w:marBottom w:val="0"/>
      <w:divBdr>
        <w:top w:val="none" w:sz="0" w:space="0" w:color="auto"/>
        <w:left w:val="none" w:sz="0" w:space="0" w:color="auto"/>
        <w:bottom w:val="none" w:sz="0" w:space="0" w:color="auto"/>
        <w:right w:val="none" w:sz="0" w:space="0" w:color="auto"/>
      </w:divBdr>
    </w:div>
    <w:div w:id="1280331706">
      <w:bodyDiv w:val="1"/>
      <w:marLeft w:val="0"/>
      <w:marRight w:val="0"/>
      <w:marTop w:val="0"/>
      <w:marBottom w:val="0"/>
      <w:divBdr>
        <w:top w:val="none" w:sz="0" w:space="0" w:color="auto"/>
        <w:left w:val="none" w:sz="0" w:space="0" w:color="auto"/>
        <w:bottom w:val="none" w:sz="0" w:space="0" w:color="auto"/>
        <w:right w:val="none" w:sz="0" w:space="0" w:color="auto"/>
      </w:divBdr>
    </w:div>
    <w:div w:id="1306545457">
      <w:bodyDiv w:val="1"/>
      <w:marLeft w:val="0"/>
      <w:marRight w:val="0"/>
      <w:marTop w:val="0"/>
      <w:marBottom w:val="0"/>
      <w:divBdr>
        <w:top w:val="none" w:sz="0" w:space="0" w:color="auto"/>
        <w:left w:val="none" w:sz="0" w:space="0" w:color="auto"/>
        <w:bottom w:val="none" w:sz="0" w:space="0" w:color="auto"/>
        <w:right w:val="none" w:sz="0" w:space="0" w:color="auto"/>
      </w:divBdr>
    </w:div>
    <w:div w:id="1311326132">
      <w:bodyDiv w:val="1"/>
      <w:marLeft w:val="0"/>
      <w:marRight w:val="0"/>
      <w:marTop w:val="0"/>
      <w:marBottom w:val="0"/>
      <w:divBdr>
        <w:top w:val="none" w:sz="0" w:space="0" w:color="auto"/>
        <w:left w:val="none" w:sz="0" w:space="0" w:color="auto"/>
        <w:bottom w:val="none" w:sz="0" w:space="0" w:color="auto"/>
        <w:right w:val="none" w:sz="0" w:space="0" w:color="auto"/>
      </w:divBdr>
    </w:div>
    <w:div w:id="1317958984">
      <w:bodyDiv w:val="1"/>
      <w:marLeft w:val="0"/>
      <w:marRight w:val="0"/>
      <w:marTop w:val="0"/>
      <w:marBottom w:val="0"/>
      <w:divBdr>
        <w:top w:val="none" w:sz="0" w:space="0" w:color="auto"/>
        <w:left w:val="none" w:sz="0" w:space="0" w:color="auto"/>
        <w:bottom w:val="none" w:sz="0" w:space="0" w:color="auto"/>
        <w:right w:val="none" w:sz="0" w:space="0" w:color="auto"/>
      </w:divBdr>
    </w:div>
    <w:div w:id="1318681011">
      <w:bodyDiv w:val="1"/>
      <w:marLeft w:val="0"/>
      <w:marRight w:val="0"/>
      <w:marTop w:val="0"/>
      <w:marBottom w:val="0"/>
      <w:divBdr>
        <w:top w:val="none" w:sz="0" w:space="0" w:color="auto"/>
        <w:left w:val="none" w:sz="0" w:space="0" w:color="auto"/>
        <w:bottom w:val="none" w:sz="0" w:space="0" w:color="auto"/>
        <w:right w:val="none" w:sz="0" w:space="0" w:color="auto"/>
      </w:divBdr>
    </w:div>
    <w:div w:id="1321352596">
      <w:bodyDiv w:val="1"/>
      <w:marLeft w:val="0"/>
      <w:marRight w:val="0"/>
      <w:marTop w:val="0"/>
      <w:marBottom w:val="0"/>
      <w:divBdr>
        <w:top w:val="none" w:sz="0" w:space="0" w:color="auto"/>
        <w:left w:val="none" w:sz="0" w:space="0" w:color="auto"/>
        <w:bottom w:val="none" w:sz="0" w:space="0" w:color="auto"/>
        <w:right w:val="none" w:sz="0" w:space="0" w:color="auto"/>
      </w:divBdr>
    </w:div>
    <w:div w:id="1321932808">
      <w:bodyDiv w:val="1"/>
      <w:marLeft w:val="0"/>
      <w:marRight w:val="0"/>
      <w:marTop w:val="0"/>
      <w:marBottom w:val="0"/>
      <w:divBdr>
        <w:top w:val="none" w:sz="0" w:space="0" w:color="auto"/>
        <w:left w:val="none" w:sz="0" w:space="0" w:color="auto"/>
        <w:bottom w:val="none" w:sz="0" w:space="0" w:color="auto"/>
        <w:right w:val="none" w:sz="0" w:space="0" w:color="auto"/>
      </w:divBdr>
    </w:div>
    <w:div w:id="1324315478">
      <w:bodyDiv w:val="1"/>
      <w:marLeft w:val="0"/>
      <w:marRight w:val="0"/>
      <w:marTop w:val="0"/>
      <w:marBottom w:val="0"/>
      <w:divBdr>
        <w:top w:val="none" w:sz="0" w:space="0" w:color="auto"/>
        <w:left w:val="none" w:sz="0" w:space="0" w:color="auto"/>
        <w:bottom w:val="none" w:sz="0" w:space="0" w:color="auto"/>
        <w:right w:val="none" w:sz="0" w:space="0" w:color="auto"/>
      </w:divBdr>
    </w:div>
    <w:div w:id="1328097223">
      <w:bodyDiv w:val="1"/>
      <w:marLeft w:val="0"/>
      <w:marRight w:val="0"/>
      <w:marTop w:val="0"/>
      <w:marBottom w:val="0"/>
      <w:divBdr>
        <w:top w:val="none" w:sz="0" w:space="0" w:color="auto"/>
        <w:left w:val="none" w:sz="0" w:space="0" w:color="auto"/>
        <w:bottom w:val="none" w:sz="0" w:space="0" w:color="auto"/>
        <w:right w:val="none" w:sz="0" w:space="0" w:color="auto"/>
      </w:divBdr>
    </w:div>
    <w:div w:id="1328940300">
      <w:bodyDiv w:val="1"/>
      <w:marLeft w:val="0"/>
      <w:marRight w:val="0"/>
      <w:marTop w:val="0"/>
      <w:marBottom w:val="0"/>
      <w:divBdr>
        <w:top w:val="none" w:sz="0" w:space="0" w:color="auto"/>
        <w:left w:val="none" w:sz="0" w:space="0" w:color="auto"/>
        <w:bottom w:val="none" w:sz="0" w:space="0" w:color="auto"/>
        <w:right w:val="none" w:sz="0" w:space="0" w:color="auto"/>
      </w:divBdr>
    </w:div>
    <w:div w:id="1334451929">
      <w:bodyDiv w:val="1"/>
      <w:marLeft w:val="0"/>
      <w:marRight w:val="0"/>
      <w:marTop w:val="0"/>
      <w:marBottom w:val="0"/>
      <w:divBdr>
        <w:top w:val="none" w:sz="0" w:space="0" w:color="auto"/>
        <w:left w:val="none" w:sz="0" w:space="0" w:color="auto"/>
        <w:bottom w:val="none" w:sz="0" w:space="0" w:color="auto"/>
        <w:right w:val="none" w:sz="0" w:space="0" w:color="auto"/>
      </w:divBdr>
    </w:div>
    <w:div w:id="1347830969">
      <w:bodyDiv w:val="1"/>
      <w:marLeft w:val="0"/>
      <w:marRight w:val="0"/>
      <w:marTop w:val="0"/>
      <w:marBottom w:val="0"/>
      <w:divBdr>
        <w:top w:val="none" w:sz="0" w:space="0" w:color="auto"/>
        <w:left w:val="none" w:sz="0" w:space="0" w:color="auto"/>
        <w:bottom w:val="none" w:sz="0" w:space="0" w:color="auto"/>
        <w:right w:val="none" w:sz="0" w:space="0" w:color="auto"/>
      </w:divBdr>
    </w:div>
    <w:div w:id="1360810841">
      <w:bodyDiv w:val="1"/>
      <w:marLeft w:val="0"/>
      <w:marRight w:val="0"/>
      <w:marTop w:val="0"/>
      <w:marBottom w:val="0"/>
      <w:divBdr>
        <w:top w:val="none" w:sz="0" w:space="0" w:color="auto"/>
        <w:left w:val="none" w:sz="0" w:space="0" w:color="auto"/>
        <w:bottom w:val="none" w:sz="0" w:space="0" w:color="auto"/>
        <w:right w:val="none" w:sz="0" w:space="0" w:color="auto"/>
      </w:divBdr>
    </w:div>
    <w:div w:id="1387023496">
      <w:bodyDiv w:val="1"/>
      <w:marLeft w:val="0"/>
      <w:marRight w:val="0"/>
      <w:marTop w:val="0"/>
      <w:marBottom w:val="0"/>
      <w:divBdr>
        <w:top w:val="none" w:sz="0" w:space="0" w:color="auto"/>
        <w:left w:val="none" w:sz="0" w:space="0" w:color="auto"/>
        <w:bottom w:val="none" w:sz="0" w:space="0" w:color="auto"/>
        <w:right w:val="none" w:sz="0" w:space="0" w:color="auto"/>
      </w:divBdr>
    </w:div>
    <w:div w:id="1387339257">
      <w:bodyDiv w:val="1"/>
      <w:marLeft w:val="0"/>
      <w:marRight w:val="0"/>
      <w:marTop w:val="0"/>
      <w:marBottom w:val="0"/>
      <w:divBdr>
        <w:top w:val="none" w:sz="0" w:space="0" w:color="auto"/>
        <w:left w:val="none" w:sz="0" w:space="0" w:color="auto"/>
        <w:bottom w:val="none" w:sz="0" w:space="0" w:color="auto"/>
        <w:right w:val="none" w:sz="0" w:space="0" w:color="auto"/>
      </w:divBdr>
    </w:div>
    <w:div w:id="1388871467">
      <w:bodyDiv w:val="1"/>
      <w:marLeft w:val="0"/>
      <w:marRight w:val="0"/>
      <w:marTop w:val="0"/>
      <w:marBottom w:val="0"/>
      <w:divBdr>
        <w:top w:val="none" w:sz="0" w:space="0" w:color="auto"/>
        <w:left w:val="none" w:sz="0" w:space="0" w:color="auto"/>
        <w:bottom w:val="none" w:sz="0" w:space="0" w:color="auto"/>
        <w:right w:val="none" w:sz="0" w:space="0" w:color="auto"/>
      </w:divBdr>
    </w:div>
    <w:div w:id="1394306027">
      <w:bodyDiv w:val="1"/>
      <w:marLeft w:val="0"/>
      <w:marRight w:val="0"/>
      <w:marTop w:val="0"/>
      <w:marBottom w:val="0"/>
      <w:divBdr>
        <w:top w:val="none" w:sz="0" w:space="0" w:color="auto"/>
        <w:left w:val="none" w:sz="0" w:space="0" w:color="auto"/>
        <w:bottom w:val="none" w:sz="0" w:space="0" w:color="auto"/>
        <w:right w:val="none" w:sz="0" w:space="0" w:color="auto"/>
      </w:divBdr>
    </w:div>
    <w:div w:id="1396902416">
      <w:bodyDiv w:val="1"/>
      <w:marLeft w:val="0"/>
      <w:marRight w:val="0"/>
      <w:marTop w:val="0"/>
      <w:marBottom w:val="0"/>
      <w:divBdr>
        <w:top w:val="none" w:sz="0" w:space="0" w:color="auto"/>
        <w:left w:val="none" w:sz="0" w:space="0" w:color="auto"/>
        <w:bottom w:val="none" w:sz="0" w:space="0" w:color="auto"/>
        <w:right w:val="none" w:sz="0" w:space="0" w:color="auto"/>
      </w:divBdr>
    </w:div>
    <w:div w:id="1402675515">
      <w:bodyDiv w:val="1"/>
      <w:marLeft w:val="0"/>
      <w:marRight w:val="0"/>
      <w:marTop w:val="0"/>
      <w:marBottom w:val="0"/>
      <w:divBdr>
        <w:top w:val="none" w:sz="0" w:space="0" w:color="auto"/>
        <w:left w:val="none" w:sz="0" w:space="0" w:color="auto"/>
        <w:bottom w:val="none" w:sz="0" w:space="0" w:color="auto"/>
        <w:right w:val="none" w:sz="0" w:space="0" w:color="auto"/>
      </w:divBdr>
    </w:div>
    <w:div w:id="1415470469">
      <w:bodyDiv w:val="1"/>
      <w:marLeft w:val="0"/>
      <w:marRight w:val="0"/>
      <w:marTop w:val="0"/>
      <w:marBottom w:val="0"/>
      <w:divBdr>
        <w:top w:val="none" w:sz="0" w:space="0" w:color="auto"/>
        <w:left w:val="none" w:sz="0" w:space="0" w:color="auto"/>
        <w:bottom w:val="none" w:sz="0" w:space="0" w:color="auto"/>
        <w:right w:val="none" w:sz="0" w:space="0" w:color="auto"/>
      </w:divBdr>
    </w:div>
    <w:div w:id="1418020699">
      <w:bodyDiv w:val="1"/>
      <w:marLeft w:val="0"/>
      <w:marRight w:val="0"/>
      <w:marTop w:val="0"/>
      <w:marBottom w:val="0"/>
      <w:divBdr>
        <w:top w:val="none" w:sz="0" w:space="0" w:color="auto"/>
        <w:left w:val="none" w:sz="0" w:space="0" w:color="auto"/>
        <w:bottom w:val="none" w:sz="0" w:space="0" w:color="auto"/>
        <w:right w:val="none" w:sz="0" w:space="0" w:color="auto"/>
      </w:divBdr>
    </w:div>
    <w:div w:id="1437367993">
      <w:bodyDiv w:val="1"/>
      <w:marLeft w:val="0"/>
      <w:marRight w:val="0"/>
      <w:marTop w:val="0"/>
      <w:marBottom w:val="0"/>
      <w:divBdr>
        <w:top w:val="none" w:sz="0" w:space="0" w:color="auto"/>
        <w:left w:val="none" w:sz="0" w:space="0" w:color="auto"/>
        <w:bottom w:val="none" w:sz="0" w:space="0" w:color="auto"/>
        <w:right w:val="none" w:sz="0" w:space="0" w:color="auto"/>
      </w:divBdr>
    </w:div>
    <w:div w:id="1439249735">
      <w:bodyDiv w:val="1"/>
      <w:marLeft w:val="0"/>
      <w:marRight w:val="0"/>
      <w:marTop w:val="0"/>
      <w:marBottom w:val="0"/>
      <w:divBdr>
        <w:top w:val="none" w:sz="0" w:space="0" w:color="auto"/>
        <w:left w:val="none" w:sz="0" w:space="0" w:color="auto"/>
        <w:bottom w:val="none" w:sz="0" w:space="0" w:color="auto"/>
        <w:right w:val="none" w:sz="0" w:space="0" w:color="auto"/>
      </w:divBdr>
    </w:div>
    <w:div w:id="1450277859">
      <w:bodyDiv w:val="1"/>
      <w:marLeft w:val="0"/>
      <w:marRight w:val="0"/>
      <w:marTop w:val="0"/>
      <w:marBottom w:val="0"/>
      <w:divBdr>
        <w:top w:val="none" w:sz="0" w:space="0" w:color="auto"/>
        <w:left w:val="none" w:sz="0" w:space="0" w:color="auto"/>
        <w:bottom w:val="none" w:sz="0" w:space="0" w:color="auto"/>
        <w:right w:val="none" w:sz="0" w:space="0" w:color="auto"/>
      </w:divBdr>
    </w:div>
    <w:div w:id="1466200124">
      <w:bodyDiv w:val="1"/>
      <w:marLeft w:val="0"/>
      <w:marRight w:val="0"/>
      <w:marTop w:val="0"/>
      <w:marBottom w:val="0"/>
      <w:divBdr>
        <w:top w:val="none" w:sz="0" w:space="0" w:color="auto"/>
        <w:left w:val="none" w:sz="0" w:space="0" w:color="auto"/>
        <w:bottom w:val="none" w:sz="0" w:space="0" w:color="auto"/>
        <w:right w:val="none" w:sz="0" w:space="0" w:color="auto"/>
      </w:divBdr>
    </w:div>
    <w:div w:id="1472090101">
      <w:bodyDiv w:val="1"/>
      <w:marLeft w:val="0"/>
      <w:marRight w:val="0"/>
      <w:marTop w:val="0"/>
      <w:marBottom w:val="0"/>
      <w:divBdr>
        <w:top w:val="none" w:sz="0" w:space="0" w:color="auto"/>
        <w:left w:val="none" w:sz="0" w:space="0" w:color="auto"/>
        <w:bottom w:val="none" w:sz="0" w:space="0" w:color="auto"/>
        <w:right w:val="none" w:sz="0" w:space="0" w:color="auto"/>
      </w:divBdr>
    </w:div>
    <w:div w:id="1506476374">
      <w:bodyDiv w:val="1"/>
      <w:marLeft w:val="0"/>
      <w:marRight w:val="0"/>
      <w:marTop w:val="0"/>
      <w:marBottom w:val="0"/>
      <w:divBdr>
        <w:top w:val="none" w:sz="0" w:space="0" w:color="auto"/>
        <w:left w:val="none" w:sz="0" w:space="0" w:color="auto"/>
        <w:bottom w:val="none" w:sz="0" w:space="0" w:color="auto"/>
        <w:right w:val="none" w:sz="0" w:space="0" w:color="auto"/>
      </w:divBdr>
    </w:div>
    <w:div w:id="1528061805">
      <w:bodyDiv w:val="1"/>
      <w:marLeft w:val="0"/>
      <w:marRight w:val="0"/>
      <w:marTop w:val="0"/>
      <w:marBottom w:val="0"/>
      <w:divBdr>
        <w:top w:val="none" w:sz="0" w:space="0" w:color="auto"/>
        <w:left w:val="none" w:sz="0" w:space="0" w:color="auto"/>
        <w:bottom w:val="none" w:sz="0" w:space="0" w:color="auto"/>
        <w:right w:val="none" w:sz="0" w:space="0" w:color="auto"/>
      </w:divBdr>
    </w:div>
    <w:div w:id="1541287460">
      <w:bodyDiv w:val="1"/>
      <w:marLeft w:val="0"/>
      <w:marRight w:val="0"/>
      <w:marTop w:val="0"/>
      <w:marBottom w:val="0"/>
      <w:divBdr>
        <w:top w:val="none" w:sz="0" w:space="0" w:color="auto"/>
        <w:left w:val="none" w:sz="0" w:space="0" w:color="auto"/>
        <w:bottom w:val="none" w:sz="0" w:space="0" w:color="auto"/>
        <w:right w:val="none" w:sz="0" w:space="0" w:color="auto"/>
      </w:divBdr>
    </w:div>
    <w:div w:id="1543394861">
      <w:bodyDiv w:val="1"/>
      <w:marLeft w:val="0"/>
      <w:marRight w:val="0"/>
      <w:marTop w:val="0"/>
      <w:marBottom w:val="0"/>
      <w:divBdr>
        <w:top w:val="none" w:sz="0" w:space="0" w:color="auto"/>
        <w:left w:val="none" w:sz="0" w:space="0" w:color="auto"/>
        <w:bottom w:val="none" w:sz="0" w:space="0" w:color="auto"/>
        <w:right w:val="none" w:sz="0" w:space="0" w:color="auto"/>
      </w:divBdr>
    </w:div>
    <w:div w:id="1583681834">
      <w:bodyDiv w:val="1"/>
      <w:marLeft w:val="0"/>
      <w:marRight w:val="0"/>
      <w:marTop w:val="0"/>
      <w:marBottom w:val="0"/>
      <w:divBdr>
        <w:top w:val="none" w:sz="0" w:space="0" w:color="auto"/>
        <w:left w:val="none" w:sz="0" w:space="0" w:color="auto"/>
        <w:bottom w:val="none" w:sz="0" w:space="0" w:color="auto"/>
        <w:right w:val="none" w:sz="0" w:space="0" w:color="auto"/>
      </w:divBdr>
    </w:div>
    <w:div w:id="1586114136">
      <w:bodyDiv w:val="1"/>
      <w:marLeft w:val="0"/>
      <w:marRight w:val="0"/>
      <w:marTop w:val="0"/>
      <w:marBottom w:val="0"/>
      <w:divBdr>
        <w:top w:val="none" w:sz="0" w:space="0" w:color="auto"/>
        <w:left w:val="none" w:sz="0" w:space="0" w:color="auto"/>
        <w:bottom w:val="none" w:sz="0" w:space="0" w:color="auto"/>
        <w:right w:val="none" w:sz="0" w:space="0" w:color="auto"/>
      </w:divBdr>
    </w:div>
    <w:div w:id="1603416333">
      <w:bodyDiv w:val="1"/>
      <w:marLeft w:val="0"/>
      <w:marRight w:val="0"/>
      <w:marTop w:val="0"/>
      <w:marBottom w:val="0"/>
      <w:divBdr>
        <w:top w:val="none" w:sz="0" w:space="0" w:color="auto"/>
        <w:left w:val="none" w:sz="0" w:space="0" w:color="auto"/>
        <w:bottom w:val="none" w:sz="0" w:space="0" w:color="auto"/>
        <w:right w:val="none" w:sz="0" w:space="0" w:color="auto"/>
      </w:divBdr>
    </w:div>
    <w:div w:id="1623459734">
      <w:bodyDiv w:val="1"/>
      <w:marLeft w:val="0"/>
      <w:marRight w:val="0"/>
      <w:marTop w:val="0"/>
      <w:marBottom w:val="0"/>
      <w:divBdr>
        <w:top w:val="none" w:sz="0" w:space="0" w:color="auto"/>
        <w:left w:val="none" w:sz="0" w:space="0" w:color="auto"/>
        <w:bottom w:val="none" w:sz="0" w:space="0" w:color="auto"/>
        <w:right w:val="none" w:sz="0" w:space="0" w:color="auto"/>
      </w:divBdr>
    </w:div>
    <w:div w:id="1626348762">
      <w:bodyDiv w:val="1"/>
      <w:marLeft w:val="0"/>
      <w:marRight w:val="0"/>
      <w:marTop w:val="0"/>
      <w:marBottom w:val="0"/>
      <w:divBdr>
        <w:top w:val="none" w:sz="0" w:space="0" w:color="auto"/>
        <w:left w:val="none" w:sz="0" w:space="0" w:color="auto"/>
        <w:bottom w:val="none" w:sz="0" w:space="0" w:color="auto"/>
        <w:right w:val="none" w:sz="0" w:space="0" w:color="auto"/>
      </w:divBdr>
    </w:div>
    <w:div w:id="1626430090">
      <w:bodyDiv w:val="1"/>
      <w:marLeft w:val="0"/>
      <w:marRight w:val="0"/>
      <w:marTop w:val="0"/>
      <w:marBottom w:val="0"/>
      <w:divBdr>
        <w:top w:val="none" w:sz="0" w:space="0" w:color="auto"/>
        <w:left w:val="none" w:sz="0" w:space="0" w:color="auto"/>
        <w:bottom w:val="none" w:sz="0" w:space="0" w:color="auto"/>
        <w:right w:val="none" w:sz="0" w:space="0" w:color="auto"/>
      </w:divBdr>
    </w:div>
    <w:div w:id="1638679190">
      <w:bodyDiv w:val="1"/>
      <w:marLeft w:val="0"/>
      <w:marRight w:val="0"/>
      <w:marTop w:val="0"/>
      <w:marBottom w:val="0"/>
      <w:divBdr>
        <w:top w:val="none" w:sz="0" w:space="0" w:color="auto"/>
        <w:left w:val="none" w:sz="0" w:space="0" w:color="auto"/>
        <w:bottom w:val="none" w:sz="0" w:space="0" w:color="auto"/>
        <w:right w:val="none" w:sz="0" w:space="0" w:color="auto"/>
      </w:divBdr>
    </w:div>
    <w:div w:id="1689942735">
      <w:bodyDiv w:val="1"/>
      <w:marLeft w:val="0"/>
      <w:marRight w:val="0"/>
      <w:marTop w:val="0"/>
      <w:marBottom w:val="0"/>
      <w:divBdr>
        <w:top w:val="none" w:sz="0" w:space="0" w:color="auto"/>
        <w:left w:val="none" w:sz="0" w:space="0" w:color="auto"/>
        <w:bottom w:val="none" w:sz="0" w:space="0" w:color="auto"/>
        <w:right w:val="none" w:sz="0" w:space="0" w:color="auto"/>
      </w:divBdr>
    </w:div>
    <w:div w:id="1698963229">
      <w:bodyDiv w:val="1"/>
      <w:marLeft w:val="0"/>
      <w:marRight w:val="0"/>
      <w:marTop w:val="0"/>
      <w:marBottom w:val="0"/>
      <w:divBdr>
        <w:top w:val="none" w:sz="0" w:space="0" w:color="auto"/>
        <w:left w:val="none" w:sz="0" w:space="0" w:color="auto"/>
        <w:bottom w:val="none" w:sz="0" w:space="0" w:color="auto"/>
        <w:right w:val="none" w:sz="0" w:space="0" w:color="auto"/>
      </w:divBdr>
    </w:div>
    <w:div w:id="1740517667">
      <w:bodyDiv w:val="1"/>
      <w:marLeft w:val="0"/>
      <w:marRight w:val="0"/>
      <w:marTop w:val="0"/>
      <w:marBottom w:val="0"/>
      <w:divBdr>
        <w:top w:val="none" w:sz="0" w:space="0" w:color="auto"/>
        <w:left w:val="none" w:sz="0" w:space="0" w:color="auto"/>
        <w:bottom w:val="none" w:sz="0" w:space="0" w:color="auto"/>
        <w:right w:val="none" w:sz="0" w:space="0" w:color="auto"/>
      </w:divBdr>
    </w:div>
    <w:div w:id="1743483863">
      <w:bodyDiv w:val="1"/>
      <w:marLeft w:val="0"/>
      <w:marRight w:val="0"/>
      <w:marTop w:val="0"/>
      <w:marBottom w:val="0"/>
      <w:divBdr>
        <w:top w:val="none" w:sz="0" w:space="0" w:color="auto"/>
        <w:left w:val="none" w:sz="0" w:space="0" w:color="auto"/>
        <w:bottom w:val="none" w:sz="0" w:space="0" w:color="auto"/>
        <w:right w:val="none" w:sz="0" w:space="0" w:color="auto"/>
      </w:divBdr>
    </w:div>
    <w:div w:id="1754468903">
      <w:bodyDiv w:val="1"/>
      <w:marLeft w:val="0"/>
      <w:marRight w:val="0"/>
      <w:marTop w:val="0"/>
      <w:marBottom w:val="0"/>
      <w:divBdr>
        <w:top w:val="none" w:sz="0" w:space="0" w:color="auto"/>
        <w:left w:val="none" w:sz="0" w:space="0" w:color="auto"/>
        <w:bottom w:val="none" w:sz="0" w:space="0" w:color="auto"/>
        <w:right w:val="none" w:sz="0" w:space="0" w:color="auto"/>
      </w:divBdr>
    </w:div>
    <w:div w:id="1758358218">
      <w:bodyDiv w:val="1"/>
      <w:marLeft w:val="0"/>
      <w:marRight w:val="0"/>
      <w:marTop w:val="0"/>
      <w:marBottom w:val="0"/>
      <w:divBdr>
        <w:top w:val="none" w:sz="0" w:space="0" w:color="auto"/>
        <w:left w:val="none" w:sz="0" w:space="0" w:color="auto"/>
        <w:bottom w:val="none" w:sz="0" w:space="0" w:color="auto"/>
        <w:right w:val="none" w:sz="0" w:space="0" w:color="auto"/>
      </w:divBdr>
    </w:div>
    <w:div w:id="1759138378">
      <w:bodyDiv w:val="1"/>
      <w:marLeft w:val="0"/>
      <w:marRight w:val="0"/>
      <w:marTop w:val="0"/>
      <w:marBottom w:val="0"/>
      <w:divBdr>
        <w:top w:val="none" w:sz="0" w:space="0" w:color="auto"/>
        <w:left w:val="none" w:sz="0" w:space="0" w:color="auto"/>
        <w:bottom w:val="none" w:sz="0" w:space="0" w:color="auto"/>
        <w:right w:val="none" w:sz="0" w:space="0" w:color="auto"/>
      </w:divBdr>
    </w:div>
    <w:div w:id="1771241631">
      <w:bodyDiv w:val="1"/>
      <w:marLeft w:val="0"/>
      <w:marRight w:val="0"/>
      <w:marTop w:val="0"/>
      <w:marBottom w:val="0"/>
      <w:divBdr>
        <w:top w:val="none" w:sz="0" w:space="0" w:color="auto"/>
        <w:left w:val="none" w:sz="0" w:space="0" w:color="auto"/>
        <w:bottom w:val="none" w:sz="0" w:space="0" w:color="auto"/>
        <w:right w:val="none" w:sz="0" w:space="0" w:color="auto"/>
      </w:divBdr>
    </w:div>
    <w:div w:id="1776974787">
      <w:bodyDiv w:val="1"/>
      <w:marLeft w:val="0"/>
      <w:marRight w:val="0"/>
      <w:marTop w:val="0"/>
      <w:marBottom w:val="0"/>
      <w:divBdr>
        <w:top w:val="none" w:sz="0" w:space="0" w:color="auto"/>
        <w:left w:val="none" w:sz="0" w:space="0" w:color="auto"/>
        <w:bottom w:val="none" w:sz="0" w:space="0" w:color="auto"/>
        <w:right w:val="none" w:sz="0" w:space="0" w:color="auto"/>
      </w:divBdr>
    </w:div>
    <w:div w:id="1783039438">
      <w:bodyDiv w:val="1"/>
      <w:marLeft w:val="0"/>
      <w:marRight w:val="0"/>
      <w:marTop w:val="0"/>
      <w:marBottom w:val="0"/>
      <w:divBdr>
        <w:top w:val="none" w:sz="0" w:space="0" w:color="auto"/>
        <w:left w:val="none" w:sz="0" w:space="0" w:color="auto"/>
        <w:bottom w:val="none" w:sz="0" w:space="0" w:color="auto"/>
        <w:right w:val="none" w:sz="0" w:space="0" w:color="auto"/>
      </w:divBdr>
    </w:div>
    <w:div w:id="1790515042">
      <w:bodyDiv w:val="1"/>
      <w:marLeft w:val="0"/>
      <w:marRight w:val="0"/>
      <w:marTop w:val="0"/>
      <w:marBottom w:val="0"/>
      <w:divBdr>
        <w:top w:val="none" w:sz="0" w:space="0" w:color="auto"/>
        <w:left w:val="none" w:sz="0" w:space="0" w:color="auto"/>
        <w:bottom w:val="none" w:sz="0" w:space="0" w:color="auto"/>
        <w:right w:val="none" w:sz="0" w:space="0" w:color="auto"/>
      </w:divBdr>
    </w:div>
    <w:div w:id="1800680669">
      <w:bodyDiv w:val="1"/>
      <w:marLeft w:val="0"/>
      <w:marRight w:val="0"/>
      <w:marTop w:val="0"/>
      <w:marBottom w:val="0"/>
      <w:divBdr>
        <w:top w:val="none" w:sz="0" w:space="0" w:color="auto"/>
        <w:left w:val="none" w:sz="0" w:space="0" w:color="auto"/>
        <w:bottom w:val="none" w:sz="0" w:space="0" w:color="auto"/>
        <w:right w:val="none" w:sz="0" w:space="0" w:color="auto"/>
      </w:divBdr>
    </w:div>
    <w:div w:id="1805656317">
      <w:bodyDiv w:val="1"/>
      <w:marLeft w:val="0"/>
      <w:marRight w:val="0"/>
      <w:marTop w:val="0"/>
      <w:marBottom w:val="0"/>
      <w:divBdr>
        <w:top w:val="none" w:sz="0" w:space="0" w:color="auto"/>
        <w:left w:val="none" w:sz="0" w:space="0" w:color="auto"/>
        <w:bottom w:val="none" w:sz="0" w:space="0" w:color="auto"/>
        <w:right w:val="none" w:sz="0" w:space="0" w:color="auto"/>
      </w:divBdr>
    </w:div>
    <w:div w:id="1805807703">
      <w:bodyDiv w:val="1"/>
      <w:marLeft w:val="0"/>
      <w:marRight w:val="0"/>
      <w:marTop w:val="0"/>
      <w:marBottom w:val="0"/>
      <w:divBdr>
        <w:top w:val="none" w:sz="0" w:space="0" w:color="auto"/>
        <w:left w:val="none" w:sz="0" w:space="0" w:color="auto"/>
        <w:bottom w:val="none" w:sz="0" w:space="0" w:color="auto"/>
        <w:right w:val="none" w:sz="0" w:space="0" w:color="auto"/>
      </w:divBdr>
    </w:div>
    <w:div w:id="1821967360">
      <w:bodyDiv w:val="1"/>
      <w:marLeft w:val="0"/>
      <w:marRight w:val="0"/>
      <w:marTop w:val="0"/>
      <w:marBottom w:val="0"/>
      <w:divBdr>
        <w:top w:val="none" w:sz="0" w:space="0" w:color="auto"/>
        <w:left w:val="none" w:sz="0" w:space="0" w:color="auto"/>
        <w:bottom w:val="none" w:sz="0" w:space="0" w:color="auto"/>
        <w:right w:val="none" w:sz="0" w:space="0" w:color="auto"/>
      </w:divBdr>
    </w:div>
    <w:div w:id="1824422252">
      <w:bodyDiv w:val="1"/>
      <w:marLeft w:val="0"/>
      <w:marRight w:val="0"/>
      <w:marTop w:val="0"/>
      <w:marBottom w:val="0"/>
      <w:divBdr>
        <w:top w:val="none" w:sz="0" w:space="0" w:color="auto"/>
        <w:left w:val="none" w:sz="0" w:space="0" w:color="auto"/>
        <w:bottom w:val="none" w:sz="0" w:space="0" w:color="auto"/>
        <w:right w:val="none" w:sz="0" w:space="0" w:color="auto"/>
      </w:divBdr>
    </w:div>
    <w:div w:id="1827472387">
      <w:bodyDiv w:val="1"/>
      <w:marLeft w:val="0"/>
      <w:marRight w:val="0"/>
      <w:marTop w:val="0"/>
      <w:marBottom w:val="0"/>
      <w:divBdr>
        <w:top w:val="none" w:sz="0" w:space="0" w:color="auto"/>
        <w:left w:val="none" w:sz="0" w:space="0" w:color="auto"/>
        <w:bottom w:val="none" w:sz="0" w:space="0" w:color="auto"/>
        <w:right w:val="none" w:sz="0" w:space="0" w:color="auto"/>
      </w:divBdr>
    </w:div>
    <w:div w:id="1838613336">
      <w:bodyDiv w:val="1"/>
      <w:marLeft w:val="0"/>
      <w:marRight w:val="0"/>
      <w:marTop w:val="0"/>
      <w:marBottom w:val="0"/>
      <w:divBdr>
        <w:top w:val="none" w:sz="0" w:space="0" w:color="auto"/>
        <w:left w:val="none" w:sz="0" w:space="0" w:color="auto"/>
        <w:bottom w:val="none" w:sz="0" w:space="0" w:color="auto"/>
        <w:right w:val="none" w:sz="0" w:space="0" w:color="auto"/>
      </w:divBdr>
    </w:div>
    <w:div w:id="1850942839">
      <w:bodyDiv w:val="1"/>
      <w:marLeft w:val="0"/>
      <w:marRight w:val="0"/>
      <w:marTop w:val="0"/>
      <w:marBottom w:val="0"/>
      <w:divBdr>
        <w:top w:val="none" w:sz="0" w:space="0" w:color="auto"/>
        <w:left w:val="none" w:sz="0" w:space="0" w:color="auto"/>
        <w:bottom w:val="none" w:sz="0" w:space="0" w:color="auto"/>
        <w:right w:val="none" w:sz="0" w:space="0" w:color="auto"/>
      </w:divBdr>
    </w:div>
    <w:div w:id="1869877836">
      <w:bodyDiv w:val="1"/>
      <w:marLeft w:val="0"/>
      <w:marRight w:val="0"/>
      <w:marTop w:val="0"/>
      <w:marBottom w:val="0"/>
      <w:divBdr>
        <w:top w:val="none" w:sz="0" w:space="0" w:color="auto"/>
        <w:left w:val="none" w:sz="0" w:space="0" w:color="auto"/>
        <w:bottom w:val="none" w:sz="0" w:space="0" w:color="auto"/>
        <w:right w:val="none" w:sz="0" w:space="0" w:color="auto"/>
      </w:divBdr>
    </w:div>
    <w:div w:id="1870139047">
      <w:bodyDiv w:val="1"/>
      <w:marLeft w:val="0"/>
      <w:marRight w:val="0"/>
      <w:marTop w:val="0"/>
      <w:marBottom w:val="0"/>
      <w:divBdr>
        <w:top w:val="none" w:sz="0" w:space="0" w:color="auto"/>
        <w:left w:val="none" w:sz="0" w:space="0" w:color="auto"/>
        <w:bottom w:val="none" w:sz="0" w:space="0" w:color="auto"/>
        <w:right w:val="none" w:sz="0" w:space="0" w:color="auto"/>
      </w:divBdr>
    </w:div>
    <w:div w:id="1891527695">
      <w:bodyDiv w:val="1"/>
      <w:marLeft w:val="0"/>
      <w:marRight w:val="0"/>
      <w:marTop w:val="0"/>
      <w:marBottom w:val="0"/>
      <w:divBdr>
        <w:top w:val="none" w:sz="0" w:space="0" w:color="auto"/>
        <w:left w:val="none" w:sz="0" w:space="0" w:color="auto"/>
        <w:bottom w:val="none" w:sz="0" w:space="0" w:color="auto"/>
        <w:right w:val="none" w:sz="0" w:space="0" w:color="auto"/>
      </w:divBdr>
    </w:div>
    <w:div w:id="1893737270">
      <w:bodyDiv w:val="1"/>
      <w:marLeft w:val="0"/>
      <w:marRight w:val="0"/>
      <w:marTop w:val="0"/>
      <w:marBottom w:val="0"/>
      <w:divBdr>
        <w:top w:val="none" w:sz="0" w:space="0" w:color="auto"/>
        <w:left w:val="none" w:sz="0" w:space="0" w:color="auto"/>
        <w:bottom w:val="none" w:sz="0" w:space="0" w:color="auto"/>
        <w:right w:val="none" w:sz="0" w:space="0" w:color="auto"/>
      </w:divBdr>
    </w:div>
    <w:div w:id="1895702780">
      <w:bodyDiv w:val="1"/>
      <w:marLeft w:val="0"/>
      <w:marRight w:val="0"/>
      <w:marTop w:val="0"/>
      <w:marBottom w:val="0"/>
      <w:divBdr>
        <w:top w:val="none" w:sz="0" w:space="0" w:color="auto"/>
        <w:left w:val="none" w:sz="0" w:space="0" w:color="auto"/>
        <w:bottom w:val="none" w:sz="0" w:space="0" w:color="auto"/>
        <w:right w:val="none" w:sz="0" w:space="0" w:color="auto"/>
      </w:divBdr>
    </w:div>
    <w:div w:id="1898472258">
      <w:bodyDiv w:val="1"/>
      <w:marLeft w:val="0"/>
      <w:marRight w:val="0"/>
      <w:marTop w:val="0"/>
      <w:marBottom w:val="0"/>
      <w:divBdr>
        <w:top w:val="none" w:sz="0" w:space="0" w:color="auto"/>
        <w:left w:val="none" w:sz="0" w:space="0" w:color="auto"/>
        <w:bottom w:val="none" w:sz="0" w:space="0" w:color="auto"/>
        <w:right w:val="none" w:sz="0" w:space="0" w:color="auto"/>
      </w:divBdr>
    </w:div>
    <w:div w:id="1898516224">
      <w:bodyDiv w:val="1"/>
      <w:marLeft w:val="0"/>
      <w:marRight w:val="0"/>
      <w:marTop w:val="0"/>
      <w:marBottom w:val="0"/>
      <w:divBdr>
        <w:top w:val="none" w:sz="0" w:space="0" w:color="auto"/>
        <w:left w:val="none" w:sz="0" w:space="0" w:color="auto"/>
        <w:bottom w:val="none" w:sz="0" w:space="0" w:color="auto"/>
        <w:right w:val="none" w:sz="0" w:space="0" w:color="auto"/>
      </w:divBdr>
    </w:div>
    <w:div w:id="1919560690">
      <w:bodyDiv w:val="1"/>
      <w:marLeft w:val="0"/>
      <w:marRight w:val="0"/>
      <w:marTop w:val="0"/>
      <w:marBottom w:val="0"/>
      <w:divBdr>
        <w:top w:val="none" w:sz="0" w:space="0" w:color="auto"/>
        <w:left w:val="none" w:sz="0" w:space="0" w:color="auto"/>
        <w:bottom w:val="none" w:sz="0" w:space="0" w:color="auto"/>
        <w:right w:val="none" w:sz="0" w:space="0" w:color="auto"/>
      </w:divBdr>
    </w:div>
    <w:div w:id="1919904854">
      <w:bodyDiv w:val="1"/>
      <w:marLeft w:val="0"/>
      <w:marRight w:val="0"/>
      <w:marTop w:val="0"/>
      <w:marBottom w:val="0"/>
      <w:divBdr>
        <w:top w:val="none" w:sz="0" w:space="0" w:color="auto"/>
        <w:left w:val="none" w:sz="0" w:space="0" w:color="auto"/>
        <w:bottom w:val="none" w:sz="0" w:space="0" w:color="auto"/>
        <w:right w:val="none" w:sz="0" w:space="0" w:color="auto"/>
      </w:divBdr>
    </w:div>
    <w:div w:id="1926500550">
      <w:bodyDiv w:val="1"/>
      <w:marLeft w:val="0"/>
      <w:marRight w:val="0"/>
      <w:marTop w:val="0"/>
      <w:marBottom w:val="0"/>
      <w:divBdr>
        <w:top w:val="none" w:sz="0" w:space="0" w:color="auto"/>
        <w:left w:val="none" w:sz="0" w:space="0" w:color="auto"/>
        <w:bottom w:val="none" w:sz="0" w:space="0" w:color="auto"/>
        <w:right w:val="none" w:sz="0" w:space="0" w:color="auto"/>
      </w:divBdr>
    </w:div>
    <w:div w:id="1934781159">
      <w:bodyDiv w:val="1"/>
      <w:marLeft w:val="0"/>
      <w:marRight w:val="0"/>
      <w:marTop w:val="0"/>
      <w:marBottom w:val="0"/>
      <w:divBdr>
        <w:top w:val="none" w:sz="0" w:space="0" w:color="auto"/>
        <w:left w:val="none" w:sz="0" w:space="0" w:color="auto"/>
        <w:bottom w:val="none" w:sz="0" w:space="0" w:color="auto"/>
        <w:right w:val="none" w:sz="0" w:space="0" w:color="auto"/>
      </w:divBdr>
    </w:div>
    <w:div w:id="1937244452">
      <w:bodyDiv w:val="1"/>
      <w:marLeft w:val="0"/>
      <w:marRight w:val="0"/>
      <w:marTop w:val="0"/>
      <w:marBottom w:val="0"/>
      <w:divBdr>
        <w:top w:val="none" w:sz="0" w:space="0" w:color="auto"/>
        <w:left w:val="none" w:sz="0" w:space="0" w:color="auto"/>
        <w:bottom w:val="none" w:sz="0" w:space="0" w:color="auto"/>
        <w:right w:val="none" w:sz="0" w:space="0" w:color="auto"/>
      </w:divBdr>
    </w:div>
    <w:div w:id="1955402441">
      <w:bodyDiv w:val="1"/>
      <w:marLeft w:val="0"/>
      <w:marRight w:val="0"/>
      <w:marTop w:val="0"/>
      <w:marBottom w:val="0"/>
      <w:divBdr>
        <w:top w:val="none" w:sz="0" w:space="0" w:color="auto"/>
        <w:left w:val="none" w:sz="0" w:space="0" w:color="auto"/>
        <w:bottom w:val="none" w:sz="0" w:space="0" w:color="auto"/>
        <w:right w:val="none" w:sz="0" w:space="0" w:color="auto"/>
      </w:divBdr>
    </w:div>
    <w:div w:id="1960182037">
      <w:bodyDiv w:val="1"/>
      <w:marLeft w:val="0"/>
      <w:marRight w:val="0"/>
      <w:marTop w:val="0"/>
      <w:marBottom w:val="0"/>
      <w:divBdr>
        <w:top w:val="none" w:sz="0" w:space="0" w:color="auto"/>
        <w:left w:val="none" w:sz="0" w:space="0" w:color="auto"/>
        <w:bottom w:val="none" w:sz="0" w:space="0" w:color="auto"/>
        <w:right w:val="none" w:sz="0" w:space="0" w:color="auto"/>
      </w:divBdr>
    </w:div>
    <w:div w:id="1968773373">
      <w:bodyDiv w:val="1"/>
      <w:marLeft w:val="0"/>
      <w:marRight w:val="0"/>
      <w:marTop w:val="0"/>
      <w:marBottom w:val="0"/>
      <w:divBdr>
        <w:top w:val="none" w:sz="0" w:space="0" w:color="auto"/>
        <w:left w:val="none" w:sz="0" w:space="0" w:color="auto"/>
        <w:bottom w:val="none" w:sz="0" w:space="0" w:color="auto"/>
        <w:right w:val="none" w:sz="0" w:space="0" w:color="auto"/>
      </w:divBdr>
    </w:div>
    <w:div w:id="2002125464">
      <w:bodyDiv w:val="1"/>
      <w:marLeft w:val="0"/>
      <w:marRight w:val="0"/>
      <w:marTop w:val="0"/>
      <w:marBottom w:val="0"/>
      <w:divBdr>
        <w:top w:val="none" w:sz="0" w:space="0" w:color="auto"/>
        <w:left w:val="none" w:sz="0" w:space="0" w:color="auto"/>
        <w:bottom w:val="none" w:sz="0" w:space="0" w:color="auto"/>
        <w:right w:val="none" w:sz="0" w:space="0" w:color="auto"/>
      </w:divBdr>
    </w:div>
    <w:div w:id="2002780223">
      <w:bodyDiv w:val="1"/>
      <w:marLeft w:val="0"/>
      <w:marRight w:val="0"/>
      <w:marTop w:val="0"/>
      <w:marBottom w:val="0"/>
      <w:divBdr>
        <w:top w:val="none" w:sz="0" w:space="0" w:color="auto"/>
        <w:left w:val="none" w:sz="0" w:space="0" w:color="auto"/>
        <w:bottom w:val="none" w:sz="0" w:space="0" w:color="auto"/>
        <w:right w:val="none" w:sz="0" w:space="0" w:color="auto"/>
      </w:divBdr>
    </w:div>
    <w:div w:id="2018145928">
      <w:bodyDiv w:val="1"/>
      <w:marLeft w:val="0"/>
      <w:marRight w:val="0"/>
      <w:marTop w:val="0"/>
      <w:marBottom w:val="0"/>
      <w:divBdr>
        <w:top w:val="none" w:sz="0" w:space="0" w:color="auto"/>
        <w:left w:val="none" w:sz="0" w:space="0" w:color="auto"/>
        <w:bottom w:val="none" w:sz="0" w:space="0" w:color="auto"/>
        <w:right w:val="none" w:sz="0" w:space="0" w:color="auto"/>
      </w:divBdr>
    </w:div>
    <w:div w:id="2053730710">
      <w:bodyDiv w:val="1"/>
      <w:marLeft w:val="0"/>
      <w:marRight w:val="0"/>
      <w:marTop w:val="0"/>
      <w:marBottom w:val="0"/>
      <w:divBdr>
        <w:top w:val="none" w:sz="0" w:space="0" w:color="auto"/>
        <w:left w:val="none" w:sz="0" w:space="0" w:color="auto"/>
        <w:bottom w:val="none" w:sz="0" w:space="0" w:color="auto"/>
        <w:right w:val="none" w:sz="0" w:space="0" w:color="auto"/>
      </w:divBdr>
    </w:div>
    <w:div w:id="2077892759">
      <w:bodyDiv w:val="1"/>
      <w:marLeft w:val="0"/>
      <w:marRight w:val="0"/>
      <w:marTop w:val="0"/>
      <w:marBottom w:val="0"/>
      <w:divBdr>
        <w:top w:val="none" w:sz="0" w:space="0" w:color="auto"/>
        <w:left w:val="none" w:sz="0" w:space="0" w:color="auto"/>
        <w:bottom w:val="none" w:sz="0" w:space="0" w:color="auto"/>
        <w:right w:val="none" w:sz="0" w:space="0" w:color="auto"/>
      </w:divBdr>
    </w:div>
    <w:div w:id="2108696231">
      <w:bodyDiv w:val="1"/>
      <w:marLeft w:val="0"/>
      <w:marRight w:val="0"/>
      <w:marTop w:val="0"/>
      <w:marBottom w:val="0"/>
      <w:divBdr>
        <w:top w:val="none" w:sz="0" w:space="0" w:color="auto"/>
        <w:left w:val="none" w:sz="0" w:space="0" w:color="auto"/>
        <w:bottom w:val="none" w:sz="0" w:space="0" w:color="auto"/>
        <w:right w:val="none" w:sz="0" w:space="0" w:color="auto"/>
      </w:divBdr>
    </w:div>
    <w:div w:id="2110343546">
      <w:bodyDiv w:val="1"/>
      <w:marLeft w:val="0"/>
      <w:marRight w:val="0"/>
      <w:marTop w:val="0"/>
      <w:marBottom w:val="0"/>
      <w:divBdr>
        <w:top w:val="none" w:sz="0" w:space="0" w:color="auto"/>
        <w:left w:val="none" w:sz="0" w:space="0" w:color="auto"/>
        <w:bottom w:val="none" w:sz="0" w:space="0" w:color="auto"/>
        <w:right w:val="none" w:sz="0" w:space="0" w:color="auto"/>
      </w:divBdr>
    </w:div>
    <w:div w:id="2113865266">
      <w:bodyDiv w:val="1"/>
      <w:marLeft w:val="0"/>
      <w:marRight w:val="0"/>
      <w:marTop w:val="0"/>
      <w:marBottom w:val="0"/>
      <w:divBdr>
        <w:top w:val="none" w:sz="0" w:space="0" w:color="auto"/>
        <w:left w:val="none" w:sz="0" w:space="0" w:color="auto"/>
        <w:bottom w:val="none" w:sz="0" w:space="0" w:color="auto"/>
        <w:right w:val="none" w:sz="0" w:space="0" w:color="auto"/>
      </w:divBdr>
    </w:div>
    <w:div w:id="21318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chang\Desktop\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B359-EE93-49D2-815D-5167ED4D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EPCs_4-7-11.dotx</Template>
  <TotalTime>9</TotalTime>
  <Pages>49</Pages>
  <Words>10285</Words>
  <Characters>58629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68777</CharactersWithSpaces>
  <SharedDoc>false</SharedDoc>
  <HLinks>
    <vt:vector size="54" baseType="variant">
      <vt:variant>
        <vt:i4>5046355</vt:i4>
      </vt:variant>
      <vt:variant>
        <vt:i4>2963</vt:i4>
      </vt:variant>
      <vt:variant>
        <vt:i4>0</vt:i4>
      </vt:variant>
      <vt:variant>
        <vt:i4>5</vt:i4>
      </vt:variant>
      <vt:variant>
        <vt:lpwstr>http://www.healthypeople.gov/2020/default.aspxMay</vt:lpwstr>
      </vt:variant>
      <vt:variant>
        <vt:lpwstr/>
      </vt:variant>
      <vt:variant>
        <vt:i4>5046300</vt:i4>
      </vt:variant>
      <vt:variant>
        <vt:i4>2960</vt:i4>
      </vt:variant>
      <vt:variant>
        <vt:i4>0</vt:i4>
      </vt:variant>
      <vt:variant>
        <vt:i4>5</vt:i4>
      </vt:variant>
      <vt:variant>
        <vt:lpwstr>http://www.healthypeople.gov/2010</vt:lpwstr>
      </vt:variant>
      <vt:variant>
        <vt:lpwstr/>
      </vt:variant>
      <vt:variant>
        <vt:i4>851984</vt:i4>
      </vt:variant>
      <vt:variant>
        <vt:i4>2957</vt:i4>
      </vt:variant>
      <vt:variant>
        <vt:i4>0</vt:i4>
      </vt:variant>
      <vt:variant>
        <vt:i4>5</vt:i4>
      </vt:variant>
      <vt:variant>
        <vt:lpwstr>http://manual.jointcommission.org/releases/TJC2010B/MIF01067.html</vt:lpwstr>
      </vt:variant>
      <vt:variant>
        <vt:lpwstr/>
      </vt:variant>
      <vt:variant>
        <vt:i4>5046355</vt:i4>
      </vt:variant>
      <vt:variant>
        <vt:i4>299</vt:i4>
      </vt:variant>
      <vt:variant>
        <vt:i4>0</vt:i4>
      </vt:variant>
      <vt:variant>
        <vt:i4>5</vt:i4>
      </vt:variant>
      <vt:variant>
        <vt:lpwstr>http://www.healthypeople.gov/2020/default.aspxMay</vt:lpwstr>
      </vt:variant>
      <vt:variant>
        <vt:lpwstr/>
      </vt:variant>
      <vt:variant>
        <vt:i4>5046300</vt:i4>
      </vt:variant>
      <vt:variant>
        <vt:i4>296</vt:i4>
      </vt:variant>
      <vt:variant>
        <vt:i4>0</vt:i4>
      </vt:variant>
      <vt:variant>
        <vt:i4>5</vt:i4>
      </vt:variant>
      <vt:variant>
        <vt:lpwstr>http://www.healthypeople.gov/2010</vt:lpwstr>
      </vt:variant>
      <vt:variant>
        <vt:lpwstr/>
      </vt:variant>
      <vt:variant>
        <vt:i4>851984</vt:i4>
      </vt:variant>
      <vt:variant>
        <vt:i4>293</vt:i4>
      </vt:variant>
      <vt:variant>
        <vt:i4>0</vt:i4>
      </vt:variant>
      <vt:variant>
        <vt:i4>5</vt:i4>
      </vt:variant>
      <vt:variant>
        <vt:lpwstr>http://manual.jointcommission.org/releases/TJC2010B/MIF01067.html</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Department of Health and Human Services</dc:creator>
  <cp:lastModifiedBy>Sarita Paradkar</cp:lastModifiedBy>
  <cp:revision>5</cp:revision>
  <cp:lastPrinted>2012-10-17T19:40:00Z</cp:lastPrinted>
  <dcterms:created xsi:type="dcterms:W3CDTF">2012-10-17T22:06:00Z</dcterms:created>
  <dcterms:modified xsi:type="dcterms:W3CDTF">2012-11-20T07:30:00Z</dcterms:modified>
</cp:coreProperties>
</file>