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461"/>
        <w:gridCol w:w="1589"/>
        <w:gridCol w:w="3050"/>
        <w:gridCol w:w="5580"/>
      </w:tblGrid>
      <w:tr w:rsidR="0077237C" w14:paraId="5DA5206D" w14:textId="77777777" w:rsidTr="0077237C">
        <w:trPr>
          <w:tblHeader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5CB1CDB6" w14:textId="77777777" w:rsidR="0077237C" w:rsidRDefault="0077237C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Study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2C2DB0DC" w14:textId="77777777" w:rsidR="0077237C" w:rsidRDefault="0077237C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Participants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6FE6B76B" w14:textId="77777777" w:rsidR="0077237C" w:rsidRDefault="0077237C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Exposure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0117795D" w14:textId="77777777" w:rsidR="0077237C" w:rsidRDefault="0077237C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Intake</w:t>
            </w: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br/>
              <w:t>Status Ascertainment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14:paraId="7C979110" w14:textId="77777777" w:rsidR="0077237C" w:rsidRDefault="0077237C" w:rsidP="0088514C">
            <w:pPr>
              <w:keepNext/>
              <w:adjustRightInd w:val="0"/>
              <w:spacing w:before="60" w:after="60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Results</w:t>
            </w:r>
          </w:p>
        </w:tc>
      </w:tr>
      <w:tr w:rsidR="0077237C" w14:paraId="1E7FBEE1" w14:textId="77777777" w:rsidTr="0077237C">
        <w:tc>
          <w:tcPr>
            <w:tcW w:w="108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2D9E684" w14:textId="77777777" w:rsidR="0077237C" w:rsidRDefault="0077237C" w:rsidP="00F730C6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Joosten, 2014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PEVuZE5vdGU+PENpdGUgRXhjbHVkZUF1dGg9IjEiIEV4Y2x1ZGVZZWFyPSIxIj48QXV0aG9yPkpv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PEVuZE5vdGU+PENpdGUgRXhjbHVkZUF1dGg9IjEiIEV4Y2x1ZGVZZWFyPSIxIj48QXV0aG9yPkpv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EN.CITE.DATA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="00322AA1"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152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Location: Netherlands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Setting: Community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Design: Prospective Cohort study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Study Name</w:t>
            </w:r>
            <w:proofErr w:type="gramStart"/>
            <w:r>
              <w:rPr>
                <w:rFonts w:ascii="Times" w:hAnsi="Times" w:cs="Times"/>
                <w:color w:val="000000"/>
                <w:sz w:val="16"/>
                <w:szCs w:val="16"/>
              </w:rPr>
              <w:t>:</w:t>
            </w:r>
            <w:proofErr w:type="gramEnd"/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The Prevention of Renal and Vascular End-stage Disease (PREVEND) study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.</w:t>
            </w:r>
          </w:p>
        </w:tc>
        <w:tc>
          <w:tcPr>
            <w:tcW w:w="3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C6D2588" w14:textId="77777777" w:rsidR="0077237C" w:rsidRDefault="0077237C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Study of: Adults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N: 2363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Male: by sodium quartiles q1 48.7 q2 48.7 q3 48.7 q4 48.7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Age/Range/Age at Baseline: by sodium quartiles q1 mean 50 (SD 13) q2 mean 49 (SD 13) q3 mean 48 (SD 12) q4 mean 47 (SD 11)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Race: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Systolic BP: by sodium quartiles q1 mean 129 (SD 22) q2 mean 128 (SD 20) q3 mean 128 (SD 20) q4 mean 129 (SD 20)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Diastolic BP: by sodium quartiles q1 mean 74 (SD 10) q2 mean 74 (SD 10) q3 mean 74 (SD 10) q4 mean 74 (SD 9)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BMI: by sodium quartiles q1 mean 25 (SD 3.7) q2 mean 25.5 (SD 3.7) q3 mean 26.1 (SD 4.1) q4 mean 27.5 (SD 4.8)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Hypertension: by sodium quartiles q1 32.8 q2 30.4 q3 31.4 q4 30.7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CVD: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Type 2 diabetes: by sodium quartiles q1 2.2 q2 2.5  q3 2.9 q4 4.7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Kidney disease: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Kidney stones: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Inclusion: Included Dutch participants between ages 28 to 75 and those who agreed to participate in questionnaire survey and urine sample collection.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Exclusion: Excluded pregnant women and those with type I diabetes.</w:t>
            </w: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2458223" w14:textId="77777777" w:rsidR="0077237C" w:rsidRDefault="0077237C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Exposure Type: Sex-specific quartiles of sodium excretion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Unit: mmol/24h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Duration: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to Follow Up Time: a median of 10.5 years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Dose format: range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Q1, Dose: male &lt;95 female &lt;122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Q2, Dose: male 95-121 female 122-154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Q3, Dose: male 122-151 female 155-190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Q4, Dose: male &gt;151 female &gt;190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continuous, Dose: per 1-g/d increase</w:t>
            </w:r>
          </w:p>
        </w:tc>
        <w:tc>
          <w:tcPr>
            <w:tcW w:w="3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F9E473D" w14:textId="77777777" w:rsidR="0077237C" w:rsidRDefault="0077237C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Sodium measure: two 24-hr urine analysis with out reported quality control measure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Best sodium measure recorded: During baseline examination, participants collected two 24-hour urines for 2 consecutive days.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Mortality Outcomes-Method of Ascertainment: Central Bureau of Statistics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CVD, CHD, stroke, kidney stones/disease Outcomes-Method of ascertainment: national registry of hospital discharge diagnoses</w:t>
            </w:r>
          </w:p>
        </w:tc>
        <w:tc>
          <w:tcPr>
            <w:tcW w:w="55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61FD6C9" w14:textId="77777777" w:rsidR="0077237C" w:rsidRDefault="0077237C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Coronary Heart Disease Events (CHD was defined as myocardial infarction (ICD-code 410), acute and subacute ischemic heart disease (ICD-code 411) and coronary artery bypass grafting or percutaneous transluminal coronary angioplasty.) (mmol/24h/Outcome):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Median 10.5 years (Q1-Q3: 9.9-10.8 years; 71491 person years) FU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Q1 cases: 76, total: NR, person-years: 5524, continuous cases: 290, total: NR, person-years: 21669, Q2 cases: 70, total: NR, person-years: 5336, Q3 cases: 74, total: NR, person-years: 5472, Q4 cases: 70, total: NR, person-years: 5337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Adjustment: Age, body mass index, smoking status, sex, alcohol intake, parental history of coronary heart disease, type 2 diabetes, total to high-density lipoprotein cholesterol ratio, and urinary potassium, magnesium, and creatinine excretion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For each 1-g/d increase, the associations between sodium excretion and risk of CHD were significant only among subjects with hypertension.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No statistically significant association was observed.</w:t>
            </w:r>
          </w:p>
        </w:tc>
      </w:tr>
      <w:tr w:rsidR="0077237C" w14:paraId="2CD6F442" w14:textId="77777777" w:rsidTr="0077237C">
        <w:tc>
          <w:tcPr>
            <w:tcW w:w="108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25CA79C2" w14:textId="77777777" w:rsidR="0077237C" w:rsidRDefault="0077237C" w:rsidP="00F730C6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O'Donnell, 2014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PEVuZE5vdGU+PENpdGUgRXhjbHVkZUF1dGg9IjEiIEV4Y2x1ZGVZZWFyPSIxIj48QXV0aG9yPk8m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PEVuZE5vdGU+PENpdGUgRXhjbHVkZUF1dGg9IjEiIEV4Y2x1ZGVZZWFyPSIxIj48QXV0aG9yPk8m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EN.CITE.DATA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="00322AA1"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124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Location: 17 low-, middle-, and high-income countries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Setting: Community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Design: Prospective Cohort study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Study Name</w:t>
            </w:r>
            <w:proofErr w:type="gramStart"/>
            <w:r>
              <w:rPr>
                <w:rFonts w:ascii="Times" w:hAnsi="Times" w:cs="Times"/>
                <w:color w:val="000000"/>
                <w:sz w:val="16"/>
                <w:szCs w:val="16"/>
              </w:rPr>
              <w:t>:</w:t>
            </w:r>
            <w:proofErr w:type="gramEnd"/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 xml:space="preserve">The Prospective Urban and Rural 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lastRenderedPageBreak/>
              <w:t>Epidemiology (PURE) study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.</w:t>
            </w:r>
          </w:p>
        </w:tc>
        <w:tc>
          <w:tcPr>
            <w:tcW w:w="3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3ADCDE8" w14:textId="77777777" w:rsidR="0077237C" w:rsidRDefault="0077237C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lastRenderedPageBreak/>
              <w:t>Study of: Adults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N: 101945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Male: 42.5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Age/Range/Age at Baseline: mean 51.01 (SD 9.72) years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Race: 48.4 Asian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Systolic BP: mean 131.7 (SD 22.30)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Diastolic BP: mean 82.24 (SD 15.65)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BMI: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Hypertension: 41.5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CVD: 8.3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Type 2 diabetes: 9.1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Kidney disease: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Kidney stones: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 xml:space="preserve">Inclusion: Study selected a number of countries representing different economic levels, and selected 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lastRenderedPageBreak/>
              <w:t xml:space="preserve">urban and rural communities based on predetermined guidelines. Households and individuals were selected to fulfill maximum representativeness. Selected individuals aged </w:t>
            </w:r>
            <w:proofErr w:type="gramStart"/>
            <w:r>
              <w:rPr>
                <w:rFonts w:ascii="Times" w:hAnsi="Times" w:cs="Times"/>
                <w:color w:val="000000"/>
                <w:sz w:val="16"/>
                <w:szCs w:val="16"/>
              </w:rPr>
              <w:t>between 35-70</w:t>
            </w:r>
            <w:proofErr w:type="gramEnd"/>
            <w:r>
              <w:rPr>
                <w:rFonts w:ascii="Times" w:hAnsi="Times" w:cs="Times"/>
                <w:color w:val="000000"/>
                <w:sz w:val="16"/>
                <w:szCs w:val="16"/>
              </w:rPr>
              <w:t>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Exclusion: Excluded those who refused to participate.</w:t>
            </w: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DC13398" w14:textId="77777777" w:rsidR="0077237C" w:rsidRDefault="0077237C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lastRenderedPageBreak/>
              <w:t>Exposure Type: Estimated Potassium Excretion (Kawasaki equation)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Unit: g/day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Type: Estimated Sodium Excretion (Kawasaki equation)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Unit: g/day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Duration: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to Follow Up Time: mean 3.7 years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Dose format: range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G1, Dose: &lt;3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G2, Dose: 3-5.99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G3, Dose: &gt;=6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lastRenderedPageBreak/>
              <w:t>Q1, Dose: &lt;1.50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Q2, Dose: 1.50-1.99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Q3, Dose: 2.00-2.49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Q4, Dose: 2.50-3.00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Q5, Dose: &gt;3.00</w:t>
            </w:r>
          </w:p>
        </w:tc>
        <w:tc>
          <w:tcPr>
            <w:tcW w:w="3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7E520CB" w14:textId="77777777" w:rsidR="0077237C" w:rsidRDefault="0077237C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lastRenderedPageBreak/>
              <w:t>Sodium measure: Partial or spot urine with validated prediction equation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Best sodium measure recorded: collected one morning fasting midstream urine sample (Kawasaki formula)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Sodium, Method of Validation: A validation study using the Kawasaki formula with actual 24-hour urine collection in 1,083 people from 11 countries showed an intraclass correlation coefficient of 0.71 (95% confidence interval (CI), 0.65 to 0.76).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Potassium measure: Partial or spot urine with validated prediction equation_1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Best potassium measure recorded: collected one morning fasting midstream urine sample (Kawasaki formula</w:t>
            </w:r>
            <w:proofErr w:type="gramStart"/>
            <w:r>
              <w:rPr>
                <w:rFonts w:ascii="Times" w:hAnsi="Times" w:cs="Times"/>
                <w:color w:val="000000"/>
                <w:sz w:val="16"/>
                <w:szCs w:val="16"/>
              </w:rPr>
              <w:t>)</w:t>
            </w:r>
            <w:proofErr w:type="gramEnd"/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 xml:space="preserve">Potassium, Method of Validation: A validation study using the Kawasaki formula with actual 24-hour urine collection in 1,083 people from 11 countries showed an intraclass correlation coefficient of 0.71 (95% 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lastRenderedPageBreak/>
              <w:t>confidence interval (CI), 0.65 to 0.76).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Mortality Outcomes-Method of Ascertainment: Standardized case-report forms (adjudicated by trained physicians using standardized definitions, Contact family members, Captured best available information from reliable sources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CVD, CHD, stroke, kidney stones/disease Outcomes-Method of ascertainment: Interview with participant or proxy, Standardized case-report forms (adjudicated by trained physicians using standardized definitions), Captured best available information from reliable sources</w:t>
            </w:r>
          </w:p>
        </w:tc>
        <w:tc>
          <w:tcPr>
            <w:tcW w:w="55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C27C5AA" w14:textId="77777777" w:rsidR="0077237C" w:rsidRDefault="0077237C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lastRenderedPageBreak/>
              <w:t>All-cause mortality and Major Cardiovascular Event (g/day/Outcome)</w:t>
            </w:r>
            <w:proofErr w:type="gramStart"/>
            <w:r>
              <w:rPr>
                <w:rFonts w:ascii="Times" w:hAnsi="Times" w:cs="Times"/>
                <w:color w:val="000000"/>
                <w:sz w:val="16"/>
                <w:szCs w:val="16"/>
              </w:rPr>
              <w:t>:</w:t>
            </w:r>
            <w:proofErr w:type="gramEnd"/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3.7 y FU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G1 cases: NR, total: 10810, G2 cases: NR, total: 67794, G3 cases: NR, total: 23341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Adjustment: All analyses adjusted for age, sex, education, ethnicity (Asian versus non-Asian), alcohol intake, diabetes mellitus, body mass index, a history of cardiovascular events and current smoking, using logistic regression with generalized estimating equation models.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The association between estimated sodium excretion and the composite outcome was strongest among participants with hypertension, with an increased risk at an estimated sodium excretion of 6.00 g or more per day.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All-cause mortality and Major Cardiovascular Event (g/day/Outcome):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3.7 y FU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Q1 cases: NR, total: 14262, Q2 cases: NR, total: 31466, Q3 cases: NR, total: 30956, Q4 cases: NR, total: 17171, Q5 cases: NR, total: 8032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Adjustment: All analyses adjusted for age, sex, education, ethnicity (Asian versus non-Asian), alcohol intake, diabetes mellitus, body mass index, a history of cardiovascular events and current smoking, using logistic regression with generalized estimating equation models.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No significant association between potassium intake and risk of death and major CVD events among those with hypertension.</w:t>
            </w:r>
          </w:p>
        </w:tc>
      </w:tr>
      <w:tr w:rsidR="0077237C" w14:paraId="51F98B78" w14:textId="77777777" w:rsidTr="0077237C">
        <w:tc>
          <w:tcPr>
            <w:tcW w:w="108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D655839" w14:textId="77777777" w:rsidR="0077237C" w:rsidRDefault="0077237C" w:rsidP="00F730C6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lastRenderedPageBreak/>
              <w:t>Ohta, 2013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PEVuZE5vdGU+PENpdGUgRXhjbHVkZUF1dGg9IjEiIEV4Y2x1ZGVZZWFyPSIxIj48QXV0aG9yPk9o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PEVuZE5vdGU+PENpdGUgRXhjbHVkZUF1dGg9IjEiIEV4Y2x1ZGVZZWFyPSIxIj48QXV0aG9yPk9o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EN.CITE.DATA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="00322AA1"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153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Location: Japan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Setting: Community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Design: Prospective Cohort study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.</w:t>
            </w:r>
          </w:p>
        </w:tc>
        <w:tc>
          <w:tcPr>
            <w:tcW w:w="3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3F67127" w14:textId="77777777" w:rsidR="0077237C" w:rsidRDefault="0077237C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Study of: Adults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N: 133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Male: 39.85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Age/Range/Age at Baseline: mean (SD) 59.7 (8.6)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Race: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Systolic BP: mean (SD) 143 (12)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Diastolic BP: mean (SD) 85 (8)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BMI: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Hypertension: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CVD: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Type 2 diabetes: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Kidney disease: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Kidney stones: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Inclusion: People with hypertension who visited the National Kyushu Medical Center, and underwent more than five successful 24 h home urine collections during the follow-up period were included.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Exclusion: NR</w:t>
            </w: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05FB4F7" w14:textId="77777777" w:rsidR="0077237C" w:rsidRDefault="0077237C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Exposure Type: Urinary sodium excretion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Unit: g/day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Duration: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to Follow Up Time: 126 (10.5 y)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Change in eGFR (Calculated using the Modification of Diet in Renal Disease formula)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Dose format: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continuous, Dose: per 1 g/day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EGFR (Calculated using the Modification of Diet in Renal Disease formula)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Dose format: range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high urinary salt excretion, Dose: &gt;8g/day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low urinary salt excretion, Dose: &lt;8g/day</w:t>
            </w:r>
          </w:p>
        </w:tc>
        <w:tc>
          <w:tcPr>
            <w:tcW w:w="3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2AE52BA" w14:textId="77777777" w:rsidR="0077237C" w:rsidRDefault="0077237C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Sodium measure: More than one 24-hour urinary analysis without reported quality control measure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Best sodium measure recorded: more than five, first between 1998 and 2000, last between 2008 and 2010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CVD, CHD, stroke, kidney stones/disease Outcomes-Method of ascertainment: CKD was considered to be present if the patient had either a decreased estimated GFR (eGFR) (o60 ml min  1 per 1.73m2) or persistent proteinuria</w:t>
            </w:r>
          </w:p>
        </w:tc>
        <w:tc>
          <w:tcPr>
            <w:tcW w:w="55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4A89219" w14:textId="77777777" w:rsidR="0077237C" w:rsidRDefault="0077237C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Change in eGFR (Calculated using the Modification of Diet in Renal Disease formula) (g/day/Outcome):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Average 10.5 years FU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continuous cases: NR, total: 133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Adjustment: Change in serum uric acid, body weight at the first visit, eGFR at the first visit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Significant negative association between average sodium excretion and change in eGFR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EGFR (Calculated using the Modification of Diet in Renal Disease formula) (g/day/Outcome):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Average 10.5 years FU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high urinary salt excretion cases: NR, total: 85, low urinary salt excretion cases: NR, total: 48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Adjustment: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Significant association between those with an average salt excretion &lt;8g/day and slower decline in renal function.</w:t>
            </w:r>
          </w:p>
        </w:tc>
      </w:tr>
      <w:tr w:rsidR="0077237C" w14:paraId="39D0C0F3" w14:textId="77777777" w:rsidTr="0077237C">
        <w:tc>
          <w:tcPr>
            <w:tcW w:w="1080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6D6851E2" w14:textId="77777777" w:rsidR="0077237C" w:rsidRDefault="0077237C" w:rsidP="00F730C6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Seth, 2014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PEVuZE5vdGU+PENpdGUgRXhjbHVkZUF1dGg9IjEiIEV4Y2x1ZGVZZWFyPSIxIj48QXV0aG9yPlNl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PEVuZE5vdGU+PENpdGUgRXhjbHVkZUF1dGg9IjEiIEV4Y2x1ZGVZZWFyPSIxIj48QXV0aG9yPlNl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EN.CITE.DATA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="00322AA1"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154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; Anderson, 2003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PEVuZE5vdGU+PENpdGUgRXhjbHVkZUF1dGg9IjEiIEV4Y2x1ZGVZZWFyPSIxIj48QXV0aG9yPkFu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PEVuZE5vdGU+PENpdGUgRXhjbHVkZUF1dGg9IjEiIEV4Y2x1ZGVZZWFyPSIxIj48QXV0aG9yPkFu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EN.CITE.DATA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="00322AA1"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155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Location: US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Setting: Community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Design: Prospective Cohort study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lastRenderedPageBreak/>
              <w:br/>
              <w:t>Study Name</w:t>
            </w:r>
            <w:proofErr w:type="gramStart"/>
            <w:r>
              <w:rPr>
                <w:rFonts w:ascii="Times" w:hAnsi="Times" w:cs="Times"/>
                <w:color w:val="000000"/>
                <w:sz w:val="16"/>
                <w:szCs w:val="16"/>
              </w:rPr>
              <w:t>:</w:t>
            </w:r>
            <w:proofErr w:type="gramEnd"/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The Women’s Health Initiative Observational Study (WHI-OS)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.</w:t>
            </w:r>
          </w:p>
        </w:tc>
        <w:tc>
          <w:tcPr>
            <w:tcW w:w="3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61A3C64" w14:textId="77777777" w:rsidR="0077237C" w:rsidRDefault="0077237C" w:rsidP="0077237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lastRenderedPageBreak/>
              <w:t>Study of: Adults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N: 90137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Male: 0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Age/Range/Age at Baseline: mean 63.6 (SD 7.4) years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Race: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Systolic BP: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Diastolic BP: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lastRenderedPageBreak/>
              <w:t>Mean BMI: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Hypertension: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CVD: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Type 2 diabetes: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Kidney disease: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Kidney stones: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Inclusion: Included 93676 postmenopausal women aged 50 to 79 years.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Exclusion: Excluded women with history of stroke, with missing information on history of stroke, and those with no information on dietary potassium at baseline. Excluded women with &lt;465 calories intake or with &gt;3931 calories intake, whose potassium intake ranged 0.07--1790 mg or ranged 1507 -- 31129 mg.</w:t>
            </w: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478BBABE" w14:textId="77777777" w:rsidR="0077237C" w:rsidRDefault="0077237C" w:rsidP="0077237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lastRenderedPageBreak/>
              <w:t>Exposure Type: Dietary Potassium Intake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Unit: mg/d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Duration: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to Follow Up Time: average 11 years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Dose format: range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Q1, Dose: &lt;1925.5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lastRenderedPageBreak/>
              <w:t>Q2, Dose: &gt;=1925.5-2519.4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Q3, Dose: &gt;=2519.4-3193.6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Q4, Dose: &gt;=3193.6</w:t>
            </w:r>
          </w:p>
        </w:tc>
        <w:tc>
          <w:tcPr>
            <w:tcW w:w="3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687F2DF" w14:textId="77777777" w:rsidR="0077237C" w:rsidRDefault="0077237C" w:rsidP="0077237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lastRenderedPageBreak/>
              <w:t>Potassium measure: Food Frequency Questionnaires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Best potassium measure recorded: Two food frequency questionnaires (FFQ) at study enrollment and year 3 follow-up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Potassium, Method of Validation: Used a sub sample to evaluate FFQ measurement properties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Mortality Outcomes-Method of Ascertainment: Hospital records, Death certificate, Autopsy reports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 xml:space="preserve">CVD, CHD, stroke, kidney stones/disease 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lastRenderedPageBreak/>
              <w:t>Outcomes-Method of ascertainment: Hospital records, Medical files, self reported</w:t>
            </w:r>
          </w:p>
        </w:tc>
        <w:tc>
          <w:tcPr>
            <w:tcW w:w="55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387D4BC6" w14:textId="77777777" w:rsidR="0077237C" w:rsidRDefault="0077237C" w:rsidP="0077237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lastRenderedPageBreak/>
              <w:t>All-cause mortality (Stroke was defined as rapid onset of neurological deficit lasting &gt;24 hours and without evidence of other causes.) (mg/d/Outcome):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Average 11 years FU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Q1 cases: NR, total: NR, Q2 cases: NR, total: NR, Q3 cases: NR, total: NR, Q4 cases: NR, total: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Adjustment: Age, race, hypertension status, smoking status, physical activity, history of diabetes mellitus, history of atrial fibrillation, history of myocardial infarction, hormone use, alcohol intake, aspirin use, high cholesterol and body mass index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Among women with hypertension, higher potassium intake was associated with lower all-cause mortality, but there was no association with any stroke outcome.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 xml:space="preserve">Stroke (All) (Stroke was defined as rapid onset of neurological deficit lasting &gt;24 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lastRenderedPageBreak/>
              <w:t>hours and without evidence of other causes.) (mg/d/Outcome):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Average 11 years FU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Q1 cases: NR, total: NR, Q2 cases: NR, total: NR, Q3 cases: NR, total: NR, Q4 cases: NR, total: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Adjustment: Age, race, hypertension status, smoking status, physical activity, history of diabetes mellitus, history of atrial fibrillation, history of myocardial infarction, hormone use, alcohol intake, aspirin use, high cholesterol and body mass index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Among women with hypertension, higher potassium intake was associated with lower all-cause mortality, but there was no association with any stroke outcome.</w:t>
            </w:r>
          </w:p>
        </w:tc>
      </w:tr>
      <w:tr w:rsidR="0077237C" w14:paraId="224D07AF" w14:textId="77777777" w:rsidTr="0077237C"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1886F1D6" w14:textId="77777777" w:rsidR="0077237C" w:rsidRDefault="0077237C" w:rsidP="00F730C6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lastRenderedPageBreak/>
              <w:t>Whelton, 1998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PEVuZE5vdGU+PENpdGUgRXhjbHVkZUF1dGg9IjEiIEV4Y2x1ZGVZZWFyPSIxIj48QXV0aG9yPldo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PEVuZE5vdGU+PENpdGUgRXhjbHVkZUF1dGg9IjEiIEV4Y2x1ZGVZZWFyPSIxIj48QXV0aG9yPldo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EN.CITE.DATA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="00322AA1"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90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; Appel, 2001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/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&lt;EndNote&gt;&lt;Cite ExcludeAuth="1" ExcludeYear="1"&gt;&lt;Author&gt;Appel&lt;/Author&gt;&lt;Year&gt;2001&lt;/Year&gt;&lt;RecNum&gt;4&lt;/RecNum&gt;&lt;DisplayText&gt;&lt;style face="superscript" font="Times New Roman"&gt;91&lt;/style&gt;&lt;/DisplayText&gt;&lt;record&gt;&lt;rec-number&gt;4&lt;/rec-number&gt;&lt;foreign-keys&gt;&lt;key app="EN" db-id="pvtaptp2cvrftwezfs5prs50t2et009d9r2r" timestamp="1472855004"&gt;4&lt;/key&gt;&lt;/foreign-keys&gt;&lt;ref-type name="Journal Article"&gt;17&lt;/ref-type&gt;&lt;contributors&gt;&lt;authors&gt;&lt;author&gt;Appel, L. J.&lt;/author&gt;&lt;author&gt;Espeland, M. A.&lt;/author&gt;&lt;author&gt;Easter, L.&lt;/author&gt;&lt;author&gt;Wilson, A. C.&lt;/author&gt;&lt;author&gt;Folmar, S.&lt;/author&gt;&lt;author&gt;Lacy, C. R.&lt;/author&gt;&lt;/authors&gt;&lt;/contributors&gt;&lt;auth-address&gt;Johns Hopkins University, 2024 E Monument St, Suite 2-645, Baltimore, MD 21205-2223, USA. lappel@jhmi.edu&lt;/auth-address&gt;&lt;titles&gt;&lt;title&gt;Effects of reduced sodium intake on hypertension control in older individuals: results from the Trial of Nonpharmacologic Interventions in the Elderly (TONE)&lt;/title&gt;&lt;secondary-title&gt;Arch Intern Med&lt;/secondary-title&gt;&lt;/titles&gt;&lt;periodical&gt;&lt;full-title&gt;Arch Intern Med&lt;/full-title&gt;&lt;/periodical&gt;&lt;pages&gt;685-93&lt;/pages&gt;&lt;volume&gt;161&lt;/volume&gt;&lt;number&gt;5&lt;/number&gt;&lt;keywords&gt;&lt;keyword&gt;African Continental Ancestry Group&lt;/keyword&gt;&lt;keyword&gt;Aged&lt;/keyword&gt;&lt;keyword&gt;Aged, 80 and over&lt;/keyword&gt;&lt;keyword&gt;Body Weight&lt;/keyword&gt;&lt;keyword&gt;*Diet, Sodium-Restricted&lt;/keyword&gt;&lt;keyword&gt;Female&lt;/keyword&gt;&lt;keyword&gt;Humans&lt;/keyword&gt;&lt;keyword&gt;Hypertension/*diet therapy/physiopathology&lt;/keyword&gt;&lt;keyword&gt;Male&lt;/keyword&gt;&lt;keyword&gt;Middle Aged&lt;/keyword&gt;&lt;keyword&gt;Sodium, Dietary/metabolism&lt;/keyword&gt;&lt;keyword&gt;Treatment Outcome&lt;/keyword&gt;&lt;/keywords&gt;&lt;dates&gt;&lt;year&gt;2001&lt;/year&gt;&lt;pub-dates&gt;&lt;date&gt;Mar 12&lt;/date&gt;&lt;/pub-dates&gt;&lt;/dates&gt;&lt;isbn&gt;0003-9926 (Print)&amp;#xD;0003-9926 (Linking)&lt;/isbn&gt;&lt;accession-num&gt;11231700&lt;/accession-num&gt;&lt;urls&gt;&lt;related-urls&gt;&lt;url&gt;http://www.ncbi.nlm.nih.gov/pubmed/11231700&lt;/url&gt;&lt;url&gt;http://archinte.jamanetwork.com/data/Journals/INTEMED/11980/ioi00286.pdf&lt;/url&gt;&lt;/related-urls&gt;&lt;/urls&gt;&lt;custom1&gt; Includes for sodium from the DRI report&lt;/custom1&gt;&lt;custom4&gt;In DistillerSR&lt;/custom4&gt;&lt;/record&gt;&lt;/Cite&gt;&lt;/EndNote&gt;</w:instrTex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="00322AA1"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91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; Espeland, 1999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PEVuZE5vdGU+PENpdGUgRXhjbHVkZUF1dGg9IjEiIEV4Y2x1ZGVZZWFyPSIxIj48QXV0aG9yPkVz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PEVuZE5vdGU+PENpdGUgRXhjbHVkZUF1dGg9IjEiIEV4Y2x1ZGVZZWFyPSIxIj48QXV0aG9yPkVz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EN.CITE.DATA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="00322AA1"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92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; Banson, 1997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/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&lt;EndNote&gt;&lt;Cite ExcludeAuth="1" ExcludeYear="1"&gt;&lt;Author&gt;Bahnson JL&lt;/Author&gt;&lt;Year&gt;1997&lt;/Year&gt;&lt;RecNum&gt;6740&lt;/RecNum&gt;&lt;DisplayText&gt;&lt;style face="superscript" font="Times New Roman"&gt;93&lt;/style&gt;&lt;/DisplayText&gt;&lt;record&gt;&lt;rec-number&gt;6740&lt;/rec-number&gt;&lt;foreign-keys&gt;&lt;key app="EN" db-id="pvtaptp2cvrftwezfs5prs50t2et009d9r2r" timestamp="1478224444"&gt;6740&lt;/key&gt;&lt;/foreign-keys&gt;&lt;ref-type name="Journal Article"&gt;17&lt;/ref-type&gt;&lt;contributors&gt;&lt;authors&gt;&lt;author&gt;Bahnson JL, &lt;/author&gt;&lt;author&gt;Whelton PK, &lt;/author&gt;&lt;author&gt;Appel LJ,&lt;/author&gt;&lt;author&gt; Espeland MA,&lt;/author&gt;&lt;author&gt;Wofford JL, &lt;/author&gt;&lt;author&gt;Rosen R, &lt;/author&gt;&lt;author&gt;et al&lt;/author&gt;&lt;/authors&gt;&lt;/contributors&gt;&lt;titles&gt;&lt;title&gt;Baseline characteristics of randomized participants in the trial of nonpharmacologic intervention in the elderly (TONE)&lt;/title&gt;&lt;secondary-title&gt;). Disease Management and Clinical Outcomes&lt;/secondary-title&gt;&lt;/titles&gt;&lt;pages&gt;61–8&lt;/pages&gt;&lt;volume&gt;1&lt;/volume&gt;&lt;dates&gt;&lt;year&gt;1997&lt;/year&gt;&lt;/dates&gt;&lt;urls&gt;&lt;/urls&gt;&lt;custom1&gt;Reference mining&lt;/custom1&gt;&lt;custom4&gt;In DistillerSR&lt;/custom4&gt;&lt;/record&gt;&lt;/Cite&gt;&lt;/EndNote&gt;</w:instrTex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="00322AA1"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93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 xml:space="preserve">; Appel, 1995 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PEVuZE5vdGU+PENpdGUgRXhjbHVkZUF1dGg9IjEiIEV4Y2x1ZGVZZWFyPSIxIj48QXV0aG9yPkFw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PEVuZE5vdGU+PENpdGUgRXhjbHVkZUF1dGg9IjEiIEV4Y2x1ZGVZZWFyPSIxIj48QXV0aG9yPkFw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EN.CITE.DATA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="00322AA1"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94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; Kostis, 1998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PEVuZE5vdGU+PENpdGUgRXhjbHVkZUF1dGg9IjEiIEV4Y2x1ZGVZZWFyPSIxIj48QXV0aG9yPktv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PEVuZE5vdGU+PENpdGUgRXhjbHVkZUF1dGg9IjEiIEV4Y2x1ZGVZZWFyPSIxIj48QXV0aG9yPktv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EN.CITE.DATA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="00322AA1"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95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; Whelton, 1997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PEVuZE5vdGU+PENpdGUgRXhjbHVkZUF1dGg9IjEiIEV4Y2x1ZGVZZWFyPSIxIj48QXV0aG9yPldo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begin">
                <w:fldData xml:space="preserve">PEVuZE5vdGU+PENpdGUgRXhjbHVkZUF1dGg9IjEiIEV4Y2x1ZGVZZWFyPSIxIj48QXV0aG9yPldo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</w:fldData>
              </w:fldCha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instrText xml:space="preserve"> ADDIN EN.CITE.DATA </w:instrText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322AA1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separate"/>
            </w:r>
            <w:r w:rsidR="00322AA1" w:rsidRPr="00322AA1">
              <w:rPr>
                <w:noProof/>
                <w:color w:val="000000"/>
                <w:sz w:val="16"/>
                <w:szCs w:val="16"/>
                <w:vertAlign w:val="superscript"/>
              </w:rPr>
              <w:t>96</w:t>
            </w:r>
            <w:r w:rsidR="00F730C6">
              <w:rPr>
                <w:rFonts w:ascii="Times" w:hAnsi="Times" w:cs="Times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Location: US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Setting: Community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Design: Randomized Factorial Design individual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Study Name: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Trial of nonpharmacological interventions in the elderly (TONE)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.</w:t>
            </w:r>
          </w:p>
        </w:tc>
        <w:tc>
          <w:tcPr>
            <w:tcW w:w="346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BF86421" w14:textId="77777777" w:rsidR="0077237C" w:rsidRDefault="0077237C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Study of: Adults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N: 681 for all endpo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N: 681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Intervention 1: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Male: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Age/Range/Age at Baseline: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Race: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Systolic BP: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Diastolic BP: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BMI: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Hypertension: 100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CVD: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Type 2 diabetes: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Kidney disease: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Kidney stones: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Comparator: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Male: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Age/Range/Age at Baseline: mean 66.5 (SD 4.6)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Race: African American: 24%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Systolic BP: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Diastolic BP: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Magnesium: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Calcium: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Other Minerals: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BMI: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Hypertension: 100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CVD: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Type 2 diabetes: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Kidney disease: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% with history of Kidney stones: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 xml:space="preserve">Inclusion: Ages 60-80, SBP&lt;145, DBP &lt;85 while on anti-hypertensive medication, stable health, independence in daily living, capacity to alter diet 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lastRenderedPageBreak/>
              <w:t>and physical activity in accordance with the intervention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Exclusion: History of a stroke or heart attack within the last 6 months, current angina pectoris, CHF, insulin dependent diabetes, serious physical or mental illness, unexplained weight loss of more than 4.5 kg during the past year, BMI &lt;21 (both sexes), BMI&gt;33 (men), BMI&gt;37(women), hyperglycemia, anemia.</w:t>
            </w: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5326011B" w14:textId="77777777" w:rsidR="0077237C" w:rsidRDefault="0077237C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lastRenderedPageBreak/>
              <w:t>Exposure Type: Urinary sodium excretion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Unit: mmol/d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Duration: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Exposure to Follow Up Time: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Dose format: mean change in urinary sodium excretion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Q1, Dose: plus 41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Q2, Dose: plus 3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Q3, Dose: minus 22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Q4, Dose: minus 51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Q5, Dose: minus 93</w:t>
            </w:r>
          </w:p>
        </w:tc>
        <w:tc>
          <w:tcPr>
            <w:tcW w:w="3050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74054EB5" w14:textId="77777777" w:rsidR="0077237C" w:rsidRDefault="0077237C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Sodium measure: Single 24-hour urinary analysis without reported quality control measure, 24-hour diet recall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Best sodium measure recorded: 2 times during enrollment, then at 9, and 18 months, and at the final follow up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Sodium, Method of Validation: 24-hour "diet recall"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Sodium Status Arm 2: Net reduction of -39.8 mmol/day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Potassium measure: Single 24-hour urine analysis without validation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Best potassium measure recorded: 2 times during enrollment, then at 9, and 18 months, and at the final follow up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</w:r>
            <w:r>
              <w:rPr>
                <w:rFonts w:ascii="Times" w:hAnsi="Times" w:cs="Times"/>
                <w:color w:val="000000"/>
                <w:sz w:val="8"/>
                <w:szCs w:val="8"/>
              </w:rPr>
              <w:br/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t>How was blood pressure measured? BP measured while patients were in the seated position using Hawksley random-zero sphygmomanometers. SBP defined as the pressure at which the first Kortkoff sound was heard, DBP when the 5th sound could no longer be heard.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CVD, CHD, stroke, kidney stones/disease Outcomes-Method of ascertainment: Interview with participant or proxy, medical records</w:t>
            </w:r>
          </w:p>
        </w:tc>
        <w:tc>
          <w:tcPr>
            <w:tcW w:w="5580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</w:tcPr>
          <w:p w14:paraId="0AA97729" w14:textId="77777777" w:rsidR="0077237C" w:rsidRDefault="0077237C" w:rsidP="0088514C">
            <w:pPr>
              <w:adjustRightInd w:val="0"/>
              <w:spacing w:before="60" w:after="60"/>
              <w:rPr>
                <w:rFonts w:ascii="Times" w:hAnsi="Times" w:cs="Times"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16"/>
                <w:szCs w:val="16"/>
              </w:rPr>
              <w:t>Incidence of primary study endpoint, defined as: a (Primary end point defined as an average SBP &gt;= 150 mm Hg, an average DBP &gt;= 90 mm Hg, the resumption of BP medication, or a CVD event during followup (mean, 27.8 months)) (mmol/d/Outcome):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Mean 27.8 months FU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Q1 cases: NR, total: NR, Q2 cases: NR, total: NR, Q3 cases: NR, total: NR, Q4 cases: NR, total: NR, Q5 cases: NR, total: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Adjustment: NR</w:t>
            </w:r>
            <w:r>
              <w:rPr>
                <w:rFonts w:ascii="Times" w:hAnsi="Times" w:cs="Times"/>
                <w:color w:val="000000"/>
                <w:sz w:val="16"/>
                <w:szCs w:val="16"/>
              </w:rPr>
              <w:br/>
              <w:t>No association between baseline dietary sodium intake or excretion and the risk of a primary study endpoint. The risk of a primary study endpoint increased with increased reduction in urinary sodium excretion.</w:t>
            </w:r>
          </w:p>
        </w:tc>
      </w:tr>
    </w:tbl>
    <w:p w14:paraId="76D48B5D" w14:textId="77777777" w:rsidR="00264F31" w:rsidRDefault="00264F31" w:rsidP="00594854">
      <w:pPr>
        <w:pStyle w:val="TableTitle"/>
        <w:keepNext w:val="0"/>
      </w:pPr>
    </w:p>
    <w:sectPr w:rsidR="00264F31" w:rsidSect="00594854">
      <w:footerReference w:type="default" r:id="rId8"/>
      <w:pgSz w:w="15840" w:h="12240" w:orient="landscape"/>
      <w:pgMar w:top="360" w:right="360" w:bottom="360" w:left="360" w:header="720" w:footer="360" w:gutter="0"/>
      <w:pgNumType w:start="13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C731A" w14:textId="77777777" w:rsidR="00051545" w:rsidRDefault="00051545">
      <w:r>
        <w:separator/>
      </w:r>
    </w:p>
  </w:endnote>
  <w:endnote w:type="continuationSeparator" w:id="0">
    <w:p w14:paraId="23D8B065" w14:textId="77777777" w:rsidR="00051545" w:rsidRDefault="000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ヒラギノ角ゴ Pro W3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3480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E11F15" w14:textId="7C5745F3" w:rsidR="00051545" w:rsidRPr="00D34751" w:rsidRDefault="00051545">
        <w:pPr>
          <w:pStyle w:val="Footer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>D</w:t>
        </w:r>
        <w:r w:rsidRPr="00D34751">
          <w:rPr>
            <w:sz w:val="24"/>
            <w:szCs w:val="24"/>
          </w:rPr>
          <w:t>-</w:t>
        </w:r>
        <w:r w:rsidRPr="00D34751">
          <w:rPr>
            <w:sz w:val="24"/>
            <w:szCs w:val="24"/>
          </w:rPr>
          <w:fldChar w:fldCharType="begin"/>
        </w:r>
        <w:r w:rsidRPr="00D34751">
          <w:rPr>
            <w:sz w:val="24"/>
            <w:szCs w:val="24"/>
          </w:rPr>
          <w:instrText xml:space="preserve"> PAGE   \* MERGEFORMAT </w:instrText>
        </w:r>
        <w:r w:rsidRPr="00D34751">
          <w:rPr>
            <w:sz w:val="24"/>
            <w:szCs w:val="24"/>
          </w:rPr>
          <w:fldChar w:fldCharType="separate"/>
        </w:r>
        <w:r w:rsidR="00D05C15">
          <w:rPr>
            <w:noProof/>
            <w:sz w:val="24"/>
            <w:szCs w:val="24"/>
          </w:rPr>
          <w:t>140</w:t>
        </w:r>
        <w:r w:rsidRPr="00D34751">
          <w:rPr>
            <w:noProof/>
            <w:sz w:val="24"/>
            <w:szCs w:val="24"/>
          </w:rPr>
          <w:fldChar w:fldCharType="end"/>
        </w:r>
      </w:p>
    </w:sdtContent>
  </w:sdt>
  <w:p w14:paraId="12726649" w14:textId="77777777" w:rsidR="00051545" w:rsidRDefault="00051545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A03AF" w14:textId="77777777" w:rsidR="00051545" w:rsidRDefault="00051545">
      <w:r>
        <w:separator/>
      </w:r>
    </w:p>
  </w:footnote>
  <w:footnote w:type="continuationSeparator" w:id="0">
    <w:p w14:paraId="74456710" w14:textId="77777777" w:rsidR="00051545" w:rsidRDefault="00051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11CE5"/>
    <w:multiLevelType w:val="hybridMultilevel"/>
    <w:tmpl w:val="8C42557A"/>
    <w:lvl w:ilvl="0" w:tplc="B08C9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B0649"/>
    <w:multiLevelType w:val="hybridMultilevel"/>
    <w:tmpl w:val="51A6D3A8"/>
    <w:lvl w:ilvl="0" w:tplc="0409000F">
      <w:start w:val="1"/>
      <w:numFmt w:val="decimal"/>
      <w:pStyle w:val="indentednumberedlist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984F2B"/>
    <w:multiLevelType w:val="hybridMultilevel"/>
    <w:tmpl w:val="CF5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E5837"/>
    <w:multiLevelType w:val="hybridMultilevel"/>
    <w:tmpl w:val="E4E0F7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5F013D"/>
    <w:multiLevelType w:val="hybridMultilevel"/>
    <w:tmpl w:val="7660D9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58774F"/>
    <w:multiLevelType w:val="hybridMultilevel"/>
    <w:tmpl w:val="8266E8E2"/>
    <w:lvl w:ilvl="0" w:tplc="15000F5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7DA5AE4"/>
    <w:multiLevelType w:val="hybridMultilevel"/>
    <w:tmpl w:val="C7161E62"/>
    <w:lvl w:ilvl="0" w:tplc="0CAEC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B1322"/>
    <w:multiLevelType w:val="hybridMultilevel"/>
    <w:tmpl w:val="6406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D6F93"/>
    <w:multiLevelType w:val="hybridMultilevel"/>
    <w:tmpl w:val="49E06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E7E24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D1A2104"/>
    <w:multiLevelType w:val="hybridMultilevel"/>
    <w:tmpl w:val="AE06C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87269"/>
    <w:multiLevelType w:val="hybridMultilevel"/>
    <w:tmpl w:val="EE3C1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C9529F"/>
    <w:multiLevelType w:val="hybridMultilevel"/>
    <w:tmpl w:val="B0F2B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F587F"/>
    <w:multiLevelType w:val="hybridMultilevel"/>
    <w:tmpl w:val="76261208"/>
    <w:lvl w:ilvl="0" w:tplc="04090001">
      <w:start w:val="1"/>
      <w:numFmt w:val="bullet"/>
      <w:pStyle w:val="Level1Head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1D11B7"/>
    <w:multiLevelType w:val="hybridMultilevel"/>
    <w:tmpl w:val="A430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13"/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4"/>
  </w:num>
  <w:num w:numId="8">
    <w:abstractNumId w:val="12"/>
  </w:num>
  <w:num w:numId="9">
    <w:abstractNumId w:val="11"/>
  </w:num>
  <w:num w:numId="10">
    <w:abstractNumId w:val="5"/>
  </w:num>
  <w:num w:numId="11">
    <w:abstractNumId w:val="4"/>
  </w:num>
  <w:num w:numId="12">
    <w:abstractNumId w:val="15"/>
  </w:num>
  <w:num w:numId="13">
    <w:abstractNumId w:val="3"/>
  </w:num>
  <w:num w:numId="14">
    <w:abstractNumId w:val="1"/>
  </w:num>
  <w:num w:numId="15">
    <w:abstractNumId w:val="9"/>
  </w:num>
  <w:num w:numId="16">
    <w:abstractNumId w:val="18"/>
  </w:num>
  <w:num w:numId="17">
    <w:abstractNumId w:val="10"/>
  </w:num>
  <w:num w:numId="18">
    <w:abstractNumId w:val="20"/>
  </w:num>
  <w:num w:numId="19">
    <w:abstractNumId w:val="16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AHRQ EPC doi and PMID 20160401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vtaptp2cvrftwezfs5prs50t2et009d9r2r&quot;&gt;Sodium and Potassium_8-3-17&lt;record-ids&gt;&lt;item&gt;2&lt;/item&gt;&lt;item&gt;4&lt;/item&gt;&lt;item&gt;20&lt;/item&gt;&lt;item&gt;37&lt;/item&gt;&lt;item&gt;38&lt;/item&gt;&lt;item&gt;51&lt;/item&gt;&lt;item&gt;64&lt;/item&gt;&lt;item&gt;65&lt;/item&gt;&lt;item&gt;74&lt;/item&gt;&lt;item&gt;78&lt;/item&gt;&lt;item&gt;95&lt;/item&gt;&lt;item&gt;96&lt;/item&gt;&lt;item&gt;97&lt;/item&gt;&lt;item&gt;98&lt;/item&gt;&lt;item&gt;99&lt;/item&gt;&lt;item&gt;100&lt;/item&gt;&lt;item&gt;101&lt;/item&gt;&lt;item&gt;157&lt;/item&gt;&lt;item&gt;158&lt;/item&gt;&lt;item&gt;165&lt;/item&gt;&lt;item&gt;168&lt;/item&gt;&lt;item&gt;169&lt;/item&gt;&lt;item&gt;174&lt;/item&gt;&lt;item&gt;179&lt;/item&gt;&lt;item&gt;193&lt;/item&gt;&lt;item&gt;201&lt;/item&gt;&lt;item&gt;205&lt;/item&gt;&lt;item&gt;209&lt;/item&gt;&lt;item&gt;368&lt;/item&gt;&lt;item&gt;371&lt;/item&gt;&lt;item&gt;400&lt;/item&gt;&lt;item&gt;670&lt;/item&gt;&lt;item&gt;671&lt;/item&gt;&lt;item&gt;770&lt;/item&gt;&lt;item&gt;796&lt;/item&gt;&lt;item&gt;824&lt;/item&gt;&lt;item&gt;832&lt;/item&gt;&lt;item&gt;905&lt;/item&gt;&lt;item&gt;918&lt;/item&gt;&lt;item&gt;979&lt;/item&gt;&lt;item&gt;995&lt;/item&gt;&lt;item&gt;1043&lt;/item&gt;&lt;item&gt;1222&lt;/item&gt;&lt;item&gt;1286&lt;/item&gt;&lt;item&gt;1354&lt;/item&gt;&lt;item&gt;1365&lt;/item&gt;&lt;item&gt;1384&lt;/item&gt;&lt;item&gt;1678&lt;/item&gt;&lt;item&gt;1743&lt;/item&gt;&lt;item&gt;1895&lt;/item&gt;&lt;item&gt;1954&lt;/item&gt;&lt;item&gt;1955&lt;/item&gt;&lt;item&gt;2006&lt;/item&gt;&lt;item&gt;2011&lt;/item&gt;&lt;item&gt;2012&lt;/item&gt;&lt;item&gt;2015&lt;/item&gt;&lt;item&gt;2158&lt;/item&gt;&lt;item&gt;2160&lt;/item&gt;&lt;item&gt;2161&lt;/item&gt;&lt;item&gt;2165&lt;/item&gt;&lt;item&gt;2176&lt;/item&gt;&lt;item&gt;2223&lt;/item&gt;&lt;item&gt;2225&lt;/item&gt;&lt;item&gt;2232&lt;/item&gt;&lt;item&gt;2233&lt;/item&gt;&lt;item&gt;2234&lt;/item&gt;&lt;item&gt;2237&lt;/item&gt;&lt;item&gt;2862&lt;/item&gt;&lt;item&gt;3538&lt;/item&gt;&lt;item&gt;3635&lt;/item&gt;&lt;item&gt;3885&lt;/item&gt;&lt;item&gt;5695&lt;/item&gt;&lt;item&gt;5701&lt;/item&gt;&lt;item&gt;6063&lt;/item&gt;&lt;item&gt;6136&lt;/item&gt;&lt;item&gt;6137&lt;/item&gt;&lt;item&gt;6138&lt;/item&gt;&lt;item&gt;6212&lt;/item&gt;&lt;item&gt;6321&lt;/item&gt;&lt;item&gt;6468&lt;/item&gt;&lt;item&gt;6691&lt;/item&gt;&lt;item&gt;6692&lt;/item&gt;&lt;item&gt;6694&lt;/item&gt;&lt;item&gt;6703&lt;/item&gt;&lt;item&gt;6706&lt;/item&gt;&lt;item&gt;6709&lt;/item&gt;&lt;item&gt;6711&lt;/item&gt;&lt;item&gt;6712&lt;/item&gt;&lt;item&gt;6715&lt;/item&gt;&lt;item&gt;6716&lt;/item&gt;&lt;item&gt;6717&lt;/item&gt;&lt;item&gt;6718&lt;/item&gt;&lt;item&gt;6720&lt;/item&gt;&lt;item&gt;6721&lt;/item&gt;&lt;item&gt;6722&lt;/item&gt;&lt;item&gt;6725&lt;/item&gt;&lt;item&gt;6728&lt;/item&gt;&lt;item&gt;6729&lt;/item&gt;&lt;item&gt;6731&lt;/item&gt;&lt;item&gt;6738&lt;/item&gt;&lt;item&gt;6739&lt;/item&gt;&lt;item&gt;6740&lt;/item&gt;&lt;item&gt;6744&lt;/item&gt;&lt;item&gt;6746&lt;/item&gt;&lt;item&gt;6747&lt;/item&gt;&lt;item&gt;6748&lt;/item&gt;&lt;item&gt;6751&lt;/item&gt;&lt;item&gt;6753&lt;/item&gt;&lt;item&gt;6758&lt;/item&gt;&lt;item&gt;6764&lt;/item&gt;&lt;item&gt;6809&lt;/item&gt;&lt;item&gt;6813&lt;/item&gt;&lt;item&gt;6814&lt;/item&gt;&lt;item&gt;6818&lt;/item&gt;&lt;item&gt;6821&lt;/item&gt;&lt;item&gt;6822&lt;/item&gt;&lt;item&gt;6828&lt;/item&gt;&lt;item&gt;6844&lt;/item&gt;&lt;item&gt;6847&lt;/item&gt;&lt;item&gt;6850&lt;/item&gt;&lt;item&gt;6854&lt;/item&gt;&lt;item&gt;6862&lt;/item&gt;&lt;item&gt;6864&lt;/item&gt;&lt;item&gt;6869&lt;/item&gt;&lt;item&gt;6872&lt;/item&gt;&lt;item&gt;6875&lt;/item&gt;&lt;item&gt;6891&lt;/item&gt;&lt;item&gt;6896&lt;/item&gt;&lt;item&gt;6931&lt;/item&gt;&lt;item&gt;6932&lt;/item&gt;&lt;item&gt;6933&lt;/item&gt;&lt;item&gt;6934&lt;/item&gt;&lt;item&gt;6935&lt;/item&gt;&lt;item&gt;6940&lt;/item&gt;&lt;item&gt;6942&lt;/item&gt;&lt;item&gt;6963&lt;/item&gt;&lt;item&gt;6965&lt;/item&gt;&lt;item&gt;6967&lt;/item&gt;&lt;item&gt;6979&lt;/item&gt;&lt;item&gt;6998&lt;/item&gt;&lt;item&gt;7007&lt;/item&gt;&lt;item&gt;7016&lt;/item&gt;&lt;item&gt;7018&lt;/item&gt;&lt;item&gt;7030&lt;/item&gt;&lt;item&gt;7032&lt;/item&gt;&lt;item&gt;7039&lt;/item&gt;&lt;item&gt;7040&lt;/item&gt;&lt;item&gt;7041&lt;/item&gt;&lt;item&gt;7042&lt;/item&gt;&lt;item&gt;7045&lt;/item&gt;&lt;item&gt;7046&lt;/item&gt;&lt;item&gt;7049&lt;/item&gt;&lt;item&gt;7051&lt;/item&gt;&lt;item&gt;7052&lt;/item&gt;&lt;item&gt;7849&lt;/item&gt;&lt;item&gt;8288&lt;/item&gt;&lt;item&gt;8568&lt;/item&gt;&lt;item&gt;9095&lt;/item&gt;&lt;item&gt;9220&lt;/item&gt;&lt;item&gt;9850&lt;/item&gt;&lt;item&gt;10246&lt;/item&gt;&lt;item&gt;10806&lt;/item&gt;&lt;item&gt;11289&lt;/item&gt;&lt;item&gt;11469&lt;/item&gt;&lt;item&gt;12172&lt;/item&gt;&lt;item&gt;12301&lt;/item&gt;&lt;item&gt;12308&lt;/item&gt;&lt;item&gt;12320&lt;/item&gt;&lt;item&gt;12321&lt;/item&gt;&lt;item&gt;12380&lt;/item&gt;&lt;item&gt;12390&lt;/item&gt;&lt;item&gt;12395&lt;/item&gt;&lt;item&gt;14773&lt;/item&gt;&lt;/record-ids&gt;&lt;/item&gt;&lt;/Libraries&gt;"/>
  </w:docVars>
  <w:rsids>
    <w:rsidRoot w:val="004211D8"/>
    <w:rsid w:val="00051545"/>
    <w:rsid w:val="00073F6F"/>
    <w:rsid w:val="000A6496"/>
    <w:rsid w:val="001030BC"/>
    <w:rsid w:val="00153DC6"/>
    <w:rsid w:val="001C3DB6"/>
    <w:rsid w:val="001E5874"/>
    <w:rsid w:val="002138C4"/>
    <w:rsid w:val="00264F31"/>
    <w:rsid w:val="00277E2A"/>
    <w:rsid w:val="00284823"/>
    <w:rsid w:val="002854A8"/>
    <w:rsid w:val="002C0067"/>
    <w:rsid w:val="002D5240"/>
    <w:rsid w:val="00320524"/>
    <w:rsid w:val="00322AA1"/>
    <w:rsid w:val="00335A22"/>
    <w:rsid w:val="00374DDC"/>
    <w:rsid w:val="004211D8"/>
    <w:rsid w:val="00424DDC"/>
    <w:rsid w:val="004A2C6C"/>
    <w:rsid w:val="004C6E86"/>
    <w:rsid w:val="004F7E05"/>
    <w:rsid w:val="005774C4"/>
    <w:rsid w:val="00594854"/>
    <w:rsid w:val="005B7326"/>
    <w:rsid w:val="005C3DE6"/>
    <w:rsid w:val="005C4061"/>
    <w:rsid w:val="00650839"/>
    <w:rsid w:val="006508A5"/>
    <w:rsid w:val="00675FDE"/>
    <w:rsid w:val="006B6B0E"/>
    <w:rsid w:val="006D1288"/>
    <w:rsid w:val="006E01C3"/>
    <w:rsid w:val="007067A2"/>
    <w:rsid w:val="00747CD3"/>
    <w:rsid w:val="00750F35"/>
    <w:rsid w:val="0077237C"/>
    <w:rsid w:val="0084679E"/>
    <w:rsid w:val="0088514C"/>
    <w:rsid w:val="008A5926"/>
    <w:rsid w:val="00950E39"/>
    <w:rsid w:val="00951471"/>
    <w:rsid w:val="00952055"/>
    <w:rsid w:val="00957499"/>
    <w:rsid w:val="0096444D"/>
    <w:rsid w:val="00965ED6"/>
    <w:rsid w:val="009704AD"/>
    <w:rsid w:val="009803C7"/>
    <w:rsid w:val="009C0323"/>
    <w:rsid w:val="009D418B"/>
    <w:rsid w:val="009F2BD0"/>
    <w:rsid w:val="00A260D3"/>
    <w:rsid w:val="00A441E2"/>
    <w:rsid w:val="00A51A47"/>
    <w:rsid w:val="00AA3604"/>
    <w:rsid w:val="00B06E5B"/>
    <w:rsid w:val="00B46170"/>
    <w:rsid w:val="00B524E3"/>
    <w:rsid w:val="00B56F25"/>
    <w:rsid w:val="00BA75A8"/>
    <w:rsid w:val="00BE4FBF"/>
    <w:rsid w:val="00C351CE"/>
    <w:rsid w:val="00C52233"/>
    <w:rsid w:val="00C876F0"/>
    <w:rsid w:val="00C93A2D"/>
    <w:rsid w:val="00C9420F"/>
    <w:rsid w:val="00C96DFF"/>
    <w:rsid w:val="00CA54FD"/>
    <w:rsid w:val="00D05C15"/>
    <w:rsid w:val="00D34751"/>
    <w:rsid w:val="00D410CB"/>
    <w:rsid w:val="00D44236"/>
    <w:rsid w:val="00D63CA0"/>
    <w:rsid w:val="00D71B6B"/>
    <w:rsid w:val="00DC25A6"/>
    <w:rsid w:val="00DC7127"/>
    <w:rsid w:val="00DD1053"/>
    <w:rsid w:val="00DF1CA0"/>
    <w:rsid w:val="00DF7434"/>
    <w:rsid w:val="00E07116"/>
    <w:rsid w:val="00E561AC"/>
    <w:rsid w:val="00E966AE"/>
    <w:rsid w:val="00F03FF4"/>
    <w:rsid w:val="00F37EB2"/>
    <w:rsid w:val="00F51730"/>
    <w:rsid w:val="00F60040"/>
    <w:rsid w:val="00F7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60F94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47CD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25A6"/>
    <w:pPr>
      <w:keepNext/>
      <w:autoSpaceDE/>
      <w:autoSpaceDN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25A6"/>
    <w:pPr>
      <w:keepNext/>
      <w:autoSpaceDE/>
      <w:autoSpaceDN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25A6"/>
    <w:pPr>
      <w:keepNext/>
      <w:keepLines/>
      <w:autoSpaceDE/>
      <w:autoSpaceDN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25A6"/>
    <w:pPr>
      <w:keepNext/>
      <w:keepLines/>
      <w:autoSpaceDE/>
      <w:autoSpaceDN/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25A6"/>
    <w:pPr>
      <w:keepNext/>
      <w:keepLines/>
      <w:autoSpaceDE/>
      <w:autoSpaceDN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25A6"/>
    <w:pPr>
      <w:keepNext/>
      <w:keepLines/>
      <w:autoSpaceDE/>
      <w:autoSpaceDN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C25A6"/>
    <w:pPr>
      <w:keepNext/>
      <w:keepLines/>
      <w:autoSpaceDE/>
      <w:autoSpaceDN/>
      <w:spacing w:before="200"/>
      <w:outlineLvl w:val="7"/>
    </w:pPr>
    <w:rPr>
      <w:rFonts w:ascii="Cambria" w:eastAsia="Calibri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25A6"/>
    <w:pPr>
      <w:keepNext/>
      <w:keepLines/>
      <w:autoSpaceDE/>
      <w:autoSpaceDN/>
      <w:spacing w:before="200"/>
      <w:outlineLvl w:val="8"/>
    </w:pPr>
    <w:rPr>
      <w:rFonts w:ascii="Cambria" w:eastAsia="Calibri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CD3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CD3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47CD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mmentReference">
    <w:name w:val="annotation reference"/>
    <w:uiPriority w:val="99"/>
    <w:rsid w:val="00747CD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47CD3"/>
    <w:pPr>
      <w:autoSpaceDE/>
      <w:autoSpaceDN/>
      <w:spacing w:before="240" w:after="60"/>
    </w:pPr>
    <w:rPr>
      <w:rFonts w:ascii="Times" w:eastAsia="Calibri" w:hAnsi="Tim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CD3"/>
    <w:rPr>
      <w:rFonts w:ascii="Times" w:eastAsia="Calibri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D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DC25A6"/>
    <w:rPr>
      <w:rFonts w:ascii="Cambria" w:eastAsia="Calibri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DC25A6"/>
    <w:rPr>
      <w:rFonts w:ascii="Cambria" w:eastAsia="Calibri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C25A6"/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DC25A6"/>
    <w:rPr>
      <w:rFonts w:ascii="Cambria" w:eastAsia="Calibri" w:hAnsi="Cambria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DC25A6"/>
    <w:rPr>
      <w:rFonts w:ascii="Cambria" w:eastAsia="Calibri" w:hAnsi="Cambria"/>
      <w:i/>
      <w:iCs/>
      <w:color w:val="243F6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DC25A6"/>
    <w:rPr>
      <w:rFonts w:ascii="Cambria" w:eastAsia="Calibri" w:hAns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C25A6"/>
  </w:style>
  <w:style w:type="paragraph" w:customStyle="1" w:styleId="ParagraphIndent">
    <w:name w:val="ParagraphIndent"/>
    <w:link w:val="ParagraphIndentChar"/>
    <w:uiPriority w:val="99"/>
    <w:rsid w:val="00DC25A6"/>
    <w:pPr>
      <w:spacing w:after="0" w:line="240" w:lineRule="auto"/>
      <w:ind w:firstLine="360"/>
    </w:pPr>
    <w:rPr>
      <w:rFonts w:ascii="Times New Roman" w:eastAsia="Times New Roman" w:hAnsi="Times New Roman" w:cs="Times"/>
      <w:color w:val="000000"/>
      <w:sz w:val="24"/>
      <w:szCs w:val="24"/>
    </w:rPr>
  </w:style>
  <w:style w:type="paragraph" w:customStyle="1" w:styleId="ParagraphNoIndent">
    <w:name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ReportType">
    <w:name w:val="ReportType"/>
    <w:uiPriority w:val="99"/>
    <w:rsid w:val="00DC25A6"/>
    <w:pPr>
      <w:pBdr>
        <w:bottom w:val="single" w:sz="12" w:space="1" w:color="auto"/>
      </w:pBdr>
      <w:spacing w:after="0" w:line="240" w:lineRule="auto"/>
    </w:pPr>
    <w:rPr>
      <w:rFonts w:ascii="Times New Roman" w:eastAsia="Calibri" w:hAnsi="Times New Roman"/>
      <w:b/>
      <w:bCs/>
      <w:i/>
      <w:iCs/>
      <w:sz w:val="36"/>
      <w:szCs w:val="36"/>
    </w:rPr>
  </w:style>
  <w:style w:type="paragraph" w:customStyle="1" w:styleId="NumberLine">
    <w:name w:val="NumberLin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ReportTitle">
    <w:name w:val="Report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C25A6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ageNumber">
    <w:name w:val="PageNumber"/>
    <w:uiPriority w:val="99"/>
    <w:rsid w:val="00DC25A6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</w:rPr>
  </w:style>
  <w:style w:type="paragraph" w:customStyle="1" w:styleId="FrontMatterHead">
    <w:name w:val="FrontMatterHead"/>
    <w:autoRedefine/>
    <w:uiPriority w:val="99"/>
    <w:rsid w:val="00DC25A6"/>
    <w:pPr>
      <w:keepNext/>
      <w:spacing w:before="240" w:after="60" w:line="240" w:lineRule="auto"/>
    </w:pPr>
    <w:rPr>
      <w:rFonts w:ascii="Arial" w:eastAsia="Times New Roman" w:hAnsi="Arial" w:cs="Arial"/>
      <w:b/>
      <w:bCs/>
      <w:sz w:val="32"/>
      <w:szCs w:val="32"/>
    </w:rPr>
  </w:style>
  <w:style w:type="table" w:customStyle="1" w:styleId="AHRQ1">
    <w:name w:val="AHRQ1"/>
    <w:basedOn w:val="TableGrid"/>
    <w:uiPriority w:val="99"/>
    <w:rsid w:val="00DC25A6"/>
    <w:pPr>
      <w:ind w:left="187" w:hanging="187"/>
    </w:pPr>
    <w:rPr>
      <w:rFonts w:ascii="Arial" w:hAnsi="Arial" w:cs="Arial"/>
      <w:sz w:val="18"/>
      <w:szCs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ind w:leftChars="0" w:left="0" w:firstLineChars="0" w:firstLine="0"/>
      </w:pPr>
      <w:rPr>
        <w:rFonts w:cs="Arial"/>
        <w:b/>
        <w:bCs/>
      </w:rPr>
    </w:tblStylePr>
  </w:style>
  <w:style w:type="table" w:styleId="TableGrid">
    <w:name w:val="Table Grid"/>
    <w:basedOn w:val="TableNormal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DC25A6"/>
    <w:pPr>
      <w:autoSpaceDE/>
      <w:autoSpaceDN/>
    </w:pPr>
    <w:rPr>
      <w:rFonts w:eastAsia="Calibri"/>
      <w:b/>
      <w:bCs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C25A6"/>
    <w:pPr>
      <w:autoSpaceDE/>
      <w:autoSpaceDN/>
      <w:ind w:left="240"/>
    </w:pPr>
    <w:rPr>
      <w:rFonts w:eastAsia="Calibri"/>
      <w:sz w:val="24"/>
      <w:szCs w:val="24"/>
      <w:lang w:val="en-CA"/>
    </w:rPr>
  </w:style>
  <w:style w:type="paragraph" w:customStyle="1" w:styleId="ChapterHeading">
    <w:name w:val="ChapterHeading"/>
    <w:uiPriority w:val="99"/>
    <w:rsid w:val="00DC25A6"/>
    <w:pPr>
      <w:keepNext/>
      <w:spacing w:after="60" w:line="240" w:lineRule="auto"/>
      <w:jc w:val="center"/>
      <w:outlineLvl w:val="0"/>
    </w:pPr>
    <w:rPr>
      <w:rFonts w:ascii="Arial" w:eastAsia="Calibri" w:hAnsi="Arial" w:cs="Arial"/>
      <w:b/>
      <w:bCs/>
      <w:sz w:val="36"/>
      <w:szCs w:val="36"/>
    </w:rPr>
  </w:style>
  <w:style w:type="paragraph" w:customStyle="1" w:styleId="Level1Heading0">
    <w:name w:val="Level1Heading"/>
    <w:uiPriority w:val="99"/>
    <w:qFormat/>
    <w:rsid w:val="00DC25A6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Level2Heading">
    <w:name w:val="Level2Heading"/>
    <w:uiPriority w:val="99"/>
    <w:rsid w:val="00DC25A6"/>
    <w:pPr>
      <w:keepNext/>
      <w:spacing w:before="240" w:after="60" w:line="240" w:lineRule="auto"/>
      <w:outlineLvl w:val="2"/>
    </w:pPr>
    <w:rPr>
      <w:rFonts w:ascii="Times New Roman" w:eastAsia="Calibri" w:hAnsi="Times New Roman"/>
      <w:b/>
      <w:bCs/>
      <w:sz w:val="32"/>
      <w:szCs w:val="32"/>
    </w:rPr>
  </w:style>
  <w:style w:type="paragraph" w:customStyle="1" w:styleId="KeyQuestion">
    <w:name w:val="KeyQuestion"/>
    <w:uiPriority w:val="99"/>
    <w:rsid w:val="00DC25A6"/>
    <w:pPr>
      <w:keepLines/>
      <w:spacing w:before="240" w:after="60" w:line="240" w:lineRule="auto"/>
    </w:pPr>
    <w:rPr>
      <w:rFonts w:ascii="Arial" w:eastAsia="Calibri" w:hAnsi="Arial" w:cs="Arial"/>
      <w:sz w:val="28"/>
      <w:szCs w:val="28"/>
    </w:rPr>
  </w:style>
  <w:style w:type="paragraph" w:customStyle="1" w:styleId="TableTitle">
    <w:name w:val="TableTitle"/>
    <w:uiPriority w:val="99"/>
    <w:rsid w:val="00DC25A6"/>
    <w:pPr>
      <w:keepNext/>
      <w:spacing w:before="240" w:after="0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TableNote">
    <w:name w:val="TableNote"/>
    <w:link w:val="TableNoteChar"/>
    <w:uiPriority w:val="99"/>
    <w:rsid w:val="00DC25A6"/>
    <w:pPr>
      <w:spacing w:after="240" w:line="240" w:lineRule="auto"/>
    </w:pPr>
    <w:rPr>
      <w:rFonts w:ascii="Times New Roman" w:eastAsia="Calibri" w:hAnsi="Times New Roman"/>
      <w:sz w:val="18"/>
      <w:szCs w:val="18"/>
    </w:rPr>
  </w:style>
  <w:style w:type="paragraph" w:customStyle="1" w:styleId="Reference">
    <w:name w:val="Reference"/>
    <w:uiPriority w:val="99"/>
    <w:rsid w:val="00DC25A6"/>
    <w:pPr>
      <w:keepLines/>
      <w:spacing w:before="120" w:after="120" w:line="240" w:lineRule="auto"/>
      <w:ind w:left="720" w:hanging="720"/>
    </w:pPr>
    <w:rPr>
      <w:rFonts w:ascii="Times New Roman" w:eastAsia="Calibri" w:hAnsi="Times New Roman"/>
      <w:sz w:val="20"/>
      <w:szCs w:val="20"/>
    </w:rPr>
  </w:style>
  <w:style w:type="paragraph" w:customStyle="1" w:styleId="Level5Heading">
    <w:name w:val="Level5Heading"/>
    <w:uiPriority w:val="99"/>
    <w:rsid w:val="00DC25A6"/>
    <w:pPr>
      <w:keepNext/>
      <w:spacing w:before="240" w:after="0" w:line="240" w:lineRule="auto"/>
      <w:outlineLvl w:val="5"/>
    </w:pPr>
    <w:rPr>
      <w:rFonts w:ascii="Arial" w:eastAsia="Calibri" w:hAnsi="Arial" w:cs="Arial"/>
      <w:b/>
      <w:bCs/>
      <w:sz w:val="24"/>
      <w:szCs w:val="24"/>
    </w:rPr>
  </w:style>
  <w:style w:type="paragraph" w:customStyle="1" w:styleId="Level3Heading">
    <w:name w:val="Level3Heading"/>
    <w:uiPriority w:val="99"/>
    <w:rsid w:val="00DC25A6"/>
    <w:pPr>
      <w:keepNext/>
      <w:spacing w:before="240" w:after="0" w:line="240" w:lineRule="auto"/>
      <w:outlineLvl w:val="3"/>
    </w:pPr>
    <w:rPr>
      <w:rFonts w:ascii="Arial" w:eastAsia="Calibri" w:hAnsi="Arial" w:cs="Arial"/>
      <w:b/>
      <w:bCs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5A6"/>
    <w:rPr>
      <w:rFonts w:ascii="Times" w:eastAsia="Calibri" w:hAnsi="Times"/>
      <w:b/>
      <w:bCs/>
      <w:sz w:val="20"/>
      <w:szCs w:val="20"/>
    </w:rPr>
  </w:style>
  <w:style w:type="paragraph" w:customStyle="1" w:styleId="PreparedForText">
    <w:name w:val="PreparedFor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aragraphNoIndentBold">
    <w:name w:val="ParagraphNoIndentBold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nvestigators">
    <w:name w:val="Investigators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ublicationNumberDate">
    <w:name w:val="PublicationNumberDate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tents">
    <w:name w:val="Contents"/>
    <w:uiPriority w:val="99"/>
    <w:rsid w:val="00DC25A6"/>
    <w:pPr>
      <w:keepNext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ontentsSubhead">
    <w:name w:val="ContentsSubhead"/>
    <w:uiPriority w:val="99"/>
    <w:rsid w:val="00DC25A6"/>
    <w:pPr>
      <w:keepNext/>
      <w:spacing w:before="240"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4Heading">
    <w:name w:val="Level4Heading"/>
    <w:uiPriority w:val="99"/>
    <w:rsid w:val="00DC25A6"/>
    <w:pPr>
      <w:keepNext/>
      <w:spacing w:before="240" w:after="0" w:line="240" w:lineRule="auto"/>
      <w:outlineLvl w:val="4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TableColumnHead">
    <w:name w:val="TableColumnHead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Subhead">
    <w:name w:val="TableSubhead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TableText">
    <w:name w:val="Table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Level6Heading">
    <w:name w:val="Level6Heading"/>
    <w:uiPriority w:val="99"/>
    <w:rsid w:val="00DC25A6"/>
    <w:pPr>
      <w:keepNext/>
      <w:spacing w:before="240" w:after="0" w:line="240" w:lineRule="auto"/>
      <w:outlineLvl w:val="6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rsid w:val="00DC25A6"/>
    <w:pPr>
      <w:keepNext/>
      <w:spacing w:after="0" w:line="240" w:lineRule="auto"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Level8Heading">
    <w:name w:val="Level8Heading"/>
    <w:uiPriority w:val="99"/>
    <w:rsid w:val="00DC25A6"/>
    <w:pPr>
      <w:keepNext/>
      <w:spacing w:after="0" w:line="240" w:lineRule="auto"/>
    </w:pPr>
    <w:rPr>
      <w:rFonts w:ascii="Times New Roman" w:eastAsia="Calibri" w:hAnsi="Times New Roman"/>
      <w:i/>
      <w:iCs/>
      <w:sz w:val="24"/>
      <w:szCs w:val="24"/>
    </w:rPr>
  </w:style>
  <w:style w:type="paragraph" w:customStyle="1" w:styleId="Bullet1">
    <w:name w:val="Bullet1"/>
    <w:uiPriority w:val="99"/>
    <w:rsid w:val="00DC25A6"/>
    <w:pPr>
      <w:numPr>
        <w:numId w:val="2"/>
      </w:num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Bullet2">
    <w:name w:val="Bullet2"/>
    <w:uiPriority w:val="99"/>
    <w:rsid w:val="00DC25A6"/>
    <w:pPr>
      <w:numPr>
        <w:ilvl w:val="1"/>
        <w:numId w:val="2"/>
      </w:numPr>
      <w:spacing w:after="0" w:line="240" w:lineRule="auto"/>
      <w:ind w:left="1080"/>
    </w:pPr>
    <w:rPr>
      <w:rFonts w:ascii="Times New Roman" w:eastAsia="Calibri" w:hAnsi="Times New Roman"/>
      <w:sz w:val="24"/>
      <w:szCs w:val="24"/>
    </w:rPr>
  </w:style>
  <w:style w:type="paragraph" w:customStyle="1" w:styleId="TableCenteredText">
    <w:name w:val="TableCenteredText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Left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BoldText">
    <w:name w:val="TableBoldText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Studies1">
    <w:name w:val="Studies1"/>
    <w:uiPriority w:val="99"/>
    <w:rsid w:val="00DC25A6"/>
    <w:pPr>
      <w:keepLines/>
      <w:spacing w:before="120" w:after="12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Studies2">
    <w:name w:val="Studies2"/>
    <w:uiPriority w:val="99"/>
    <w:rsid w:val="00DC25A6"/>
    <w:pPr>
      <w:keepLines/>
      <w:numPr>
        <w:numId w:val="3"/>
      </w:numPr>
      <w:spacing w:before="120" w:after="120" w:line="240" w:lineRule="auto"/>
      <w:ind w:hanging="72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NumberedList">
    <w:name w:val="NumberedList"/>
    <w:basedOn w:val="Bullet1"/>
    <w:uiPriority w:val="99"/>
    <w:rsid w:val="00DC25A6"/>
    <w:pPr>
      <w:numPr>
        <w:numId w:val="4"/>
      </w:numPr>
    </w:pPr>
  </w:style>
  <w:style w:type="paragraph" w:customStyle="1" w:styleId="ReportSubtitle">
    <w:name w:val="ReportSub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FrontMatterSubhead">
    <w:name w:val="FrontMatterSubhead"/>
    <w:autoRedefine/>
    <w:uiPriority w:val="99"/>
    <w:rsid w:val="00DC25A6"/>
    <w:pPr>
      <w:keepNext/>
      <w:spacing w:before="120" w:after="0" w:line="240" w:lineRule="auto"/>
    </w:pPr>
    <w:rPr>
      <w:rFonts w:ascii="Times" w:eastAsia="Times New Roman" w:hAnsi="Times" w:cs="Times"/>
      <w:b/>
      <w:bCs/>
      <w:sz w:val="32"/>
      <w:szCs w:val="32"/>
    </w:rPr>
  </w:style>
  <w:style w:type="paragraph" w:styleId="BodyText">
    <w:name w:val="Body Text"/>
    <w:aliases w:val="1st line flush left"/>
    <w:basedOn w:val="Normal"/>
    <w:next w:val="BodyTextFirstIndent"/>
    <w:link w:val="BodyTextChar"/>
    <w:uiPriority w:val="99"/>
    <w:rsid w:val="00DC25A6"/>
    <w:pPr>
      <w:autoSpaceDE/>
      <w:autoSpaceDN/>
    </w:pPr>
    <w:rPr>
      <w:rFonts w:eastAsia="Calibri"/>
    </w:rPr>
  </w:style>
  <w:style w:type="character" w:customStyle="1" w:styleId="BodyTextChar">
    <w:name w:val="Body Text Char"/>
    <w:aliases w:val="1st line flush left Char"/>
    <w:basedOn w:val="DefaultParagraphFont"/>
    <w:link w:val="BodyText"/>
    <w:uiPriority w:val="99"/>
    <w:rsid w:val="00DC25A6"/>
    <w:rPr>
      <w:rFonts w:ascii="Times New Roman" w:eastAsia="Calibri" w:hAnsi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C25A6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5A6"/>
    <w:rPr>
      <w:rFonts w:ascii="Times New Roman" w:eastAsia="Calibri" w:hAnsi="Times New Roman"/>
      <w:sz w:val="20"/>
      <w:szCs w:val="20"/>
    </w:rPr>
  </w:style>
  <w:style w:type="paragraph" w:customStyle="1" w:styleId="BodyTextinaBox">
    <w:name w:val="Body Text in a Box"/>
    <w:basedOn w:val="Normal"/>
    <w:uiPriority w:val="99"/>
    <w:rsid w:val="00DC25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</w:pPr>
    <w:rPr>
      <w:rFonts w:ascii="Times" w:eastAsia="Times New Roman" w:hAnsi="Times" w:cs="Times"/>
      <w:sz w:val="24"/>
      <w:szCs w:val="24"/>
    </w:rPr>
  </w:style>
  <w:style w:type="paragraph" w:customStyle="1" w:styleId="text">
    <w:name w:val="text"/>
    <w:basedOn w:val="Normal"/>
    <w:rsid w:val="00DC25A6"/>
    <w:pPr>
      <w:autoSpaceDE/>
      <w:autoSpaceDN/>
      <w:spacing w:before="120"/>
      <w:ind w:firstLine="720"/>
    </w:pPr>
    <w:rPr>
      <w:rFonts w:ascii="Arial" w:eastAsia="Calibri" w:hAnsi="Arial" w:cs="Arial"/>
      <w:sz w:val="24"/>
      <w:szCs w:val="24"/>
    </w:rPr>
  </w:style>
  <w:style w:type="paragraph" w:customStyle="1" w:styleId="textbullets2">
    <w:name w:val="text bullets 2"/>
    <w:basedOn w:val="Normal"/>
    <w:rsid w:val="00DC25A6"/>
    <w:pPr>
      <w:widowControl w:val="0"/>
      <w:numPr>
        <w:numId w:val="5"/>
      </w:numPr>
      <w:tabs>
        <w:tab w:val="num" w:pos="720"/>
      </w:tabs>
      <w:autoSpaceDE/>
      <w:autoSpaceDN/>
      <w:spacing w:before="120"/>
      <w:ind w:left="720"/>
    </w:pPr>
    <w:rPr>
      <w:rFonts w:ascii="Arial" w:eastAsia="Calibri" w:hAnsi="Arial" w:cs="Arial"/>
      <w:b/>
      <w:bCs/>
      <w:sz w:val="24"/>
      <w:szCs w:val="24"/>
    </w:rPr>
  </w:style>
  <w:style w:type="paragraph" w:customStyle="1" w:styleId="text-bullets3">
    <w:name w:val="text - bullets 3"/>
    <w:basedOn w:val="Normal"/>
    <w:rsid w:val="00DC25A6"/>
    <w:pPr>
      <w:widowControl w:val="0"/>
      <w:numPr>
        <w:ilvl w:val="1"/>
        <w:numId w:val="5"/>
      </w:numPr>
      <w:tabs>
        <w:tab w:val="num" w:pos="1080"/>
      </w:tabs>
      <w:autoSpaceDE/>
      <w:autoSpaceDN/>
      <w:ind w:left="1080"/>
    </w:pPr>
    <w:rPr>
      <w:rFonts w:ascii="Arial" w:eastAsia="Calibri" w:hAnsi="Arial" w:cs="Arial"/>
      <w:sz w:val="24"/>
      <w:szCs w:val="24"/>
    </w:rPr>
  </w:style>
  <w:style w:type="paragraph" w:customStyle="1" w:styleId="Execsumtext">
    <w:name w:val="Exec sum text"/>
    <w:basedOn w:val="BodyTextFirstIndent"/>
    <w:uiPriority w:val="99"/>
    <w:rsid w:val="00DC25A6"/>
    <w:pPr>
      <w:spacing w:after="0"/>
      <w:ind w:firstLine="0"/>
    </w:pPr>
    <w:rPr>
      <w:rFonts w:ascii="Arial" w:hAnsi="Arial" w:cs="Arial"/>
    </w:rPr>
  </w:style>
  <w:style w:type="paragraph" w:customStyle="1" w:styleId="ColorfulList-Accent11">
    <w:name w:val="Colorful List - Accent 11"/>
    <w:basedOn w:val="Normal"/>
    <w:uiPriority w:val="99"/>
    <w:rsid w:val="00DC25A6"/>
    <w:pPr>
      <w:autoSpaceDE/>
      <w:autoSpaceDN/>
      <w:ind w:left="720"/>
    </w:pPr>
    <w:rPr>
      <w:rFonts w:ascii="Arial" w:eastAsia="Calibri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C25A6"/>
    <w:pPr>
      <w:autoSpaceDE/>
      <w:autoSpaceDN/>
    </w:pPr>
    <w:rPr>
      <w:rFonts w:ascii="Times" w:eastAsia="Calibri" w:hAnsi="Tim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5A6"/>
    <w:rPr>
      <w:rFonts w:ascii="Times" w:eastAsia="Calibri" w:hAnsi="Times"/>
      <w:sz w:val="20"/>
      <w:szCs w:val="20"/>
    </w:rPr>
  </w:style>
  <w:style w:type="character" w:styleId="FootnoteReference">
    <w:name w:val="footnote reference"/>
    <w:uiPriority w:val="99"/>
    <w:semiHidden/>
    <w:rsid w:val="00DC25A6"/>
    <w:rPr>
      <w:rFonts w:cs="Times New Roman"/>
      <w:vertAlign w:val="superscript"/>
    </w:rPr>
  </w:style>
  <w:style w:type="paragraph" w:styleId="TOC3">
    <w:name w:val="toc 3"/>
    <w:basedOn w:val="Normal"/>
    <w:next w:val="Normal"/>
    <w:autoRedefine/>
    <w:uiPriority w:val="39"/>
    <w:rsid w:val="00DC25A6"/>
    <w:pPr>
      <w:autoSpaceDE/>
      <w:autoSpaceDN/>
      <w:ind w:left="480"/>
    </w:pPr>
    <w:rPr>
      <w:rFonts w:ascii="Times" w:eastAsia="Calibri" w:hAnsi="Times" w:cs="Times"/>
      <w:sz w:val="24"/>
      <w:szCs w:val="24"/>
    </w:rPr>
  </w:style>
  <w:style w:type="character" w:styleId="Hyperlink">
    <w:name w:val="Hyperlink"/>
    <w:uiPriority w:val="99"/>
    <w:rsid w:val="00DC25A6"/>
    <w:rPr>
      <w:rFonts w:cs="Times New Roman"/>
      <w:color w:val="0000FF"/>
      <w:u w:val="single"/>
    </w:rPr>
  </w:style>
  <w:style w:type="paragraph" w:customStyle="1" w:styleId="Level1Heading">
    <w:name w:val="Level 1 Heading"/>
    <w:basedOn w:val="Normal"/>
    <w:next w:val="BodyTextFirstIndent"/>
    <w:uiPriority w:val="99"/>
    <w:semiHidden/>
    <w:rsid w:val="00DC25A6"/>
    <w:pPr>
      <w:numPr>
        <w:numId w:val="6"/>
      </w:numPr>
      <w:autoSpaceDE/>
      <w:autoSpaceDN/>
      <w:jc w:val="center"/>
    </w:pPr>
    <w:rPr>
      <w:rFonts w:ascii="Helvetica" w:eastAsia="Times New Roman" w:hAnsi="Helvetica" w:cs="Helvetica"/>
      <w:b/>
      <w:bCs/>
      <w:color w:val="000000"/>
      <w:sz w:val="32"/>
      <w:szCs w:val="32"/>
    </w:rPr>
  </w:style>
  <w:style w:type="paragraph" w:customStyle="1" w:styleId="indentednumberedlist">
    <w:name w:val="indented numbered list"/>
    <w:basedOn w:val="Normal"/>
    <w:uiPriority w:val="99"/>
    <w:rsid w:val="00DC25A6"/>
    <w:pPr>
      <w:numPr>
        <w:numId w:val="1"/>
      </w:numPr>
      <w:shd w:val="clear" w:color="auto" w:fill="FFFFFF"/>
      <w:autoSpaceDE/>
      <w:autoSpaceDN/>
      <w:spacing w:line="360" w:lineRule="atLeast"/>
    </w:pPr>
    <w:rPr>
      <w:rFonts w:ascii="Arial" w:eastAsia="Calibri" w:hAnsi="Arial" w:cs="Arial"/>
      <w:sz w:val="19"/>
      <w:szCs w:val="19"/>
    </w:rPr>
  </w:style>
  <w:style w:type="paragraph" w:customStyle="1" w:styleId="HeadingI">
    <w:name w:val="Heading I"/>
    <w:basedOn w:val="Normal"/>
    <w:uiPriority w:val="99"/>
    <w:rsid w:val="00DC25A6"/>
    <w:pPr>
      <w:keepNext/>
      <w:keepLines/>
      <w:widowControl w:val="0"/>
      <w:tabs>
        <w:tab w:val="left" w:pos="450"/>
      </w:tabs>
      <w:autoSpaceDE/>
      <w:autoSpaceDN/>
      <w:spacing w:before="240"/>
      <w:ind w:left="450" w:hanging="450"/>
    </w:pPr>
    <w:rPr>
      <w:rFonts w:ascii="Arial" w:eastAsia="Calibri" w:hAnsi="Arial" w:cs="Arial"/>
      <w:b/>
      <w:bCs/>
      <w:sz w:val="28"/>
      <w:szCs w:val="28"/>
    </w:rPr>
  </w:style>
  <w:style w:type="paragraph" w:customStyle="1" w:styleId="FigureHeading">
    <w:name w:val="Figure Heading"/>
    <w:basedOn w:val="Normal"/>
    <w:uiPriority w:val="99"/>
    <w:rsid w:val="00DC25A6"/>
    <w:pPr>
      <w:keepNext/>
      <w:autoSpaceDE/>
      <w:autoSpaceDN/>
    </w:pPr>
    <w:rPr>
      <w:rFonts w:ascii="Arial" w:eastAsia="Times New Roman" w:hAnsi="Arial" w:cs="Arial"/>
      <w:b/>
      <w:bCs/>
    </w:rPr>
  </w:style>
  <w:style w:type="paragraph" w:customStyle="1" w:styleId="ChapterHeading0">
    <w:name w:val="Chapter Heading"/>
    <w:next w:val="BodyTextFirstIndent"/>
    <w:uiPriority w:val="99"/>
    <w:rsid w:val="00DC25A6"/>
    <w:pPr>
      <w:spacing w:before="240" w:after="60" w:line="240" w:lineRule="auto"/>
      <w:jc w:val="center"/>
    </w:pPr>
    <w:rPr>
      <w:rFonts w:ascii="Arial" w:eastAsia="Calibri" w:hAnsi="Arial" w:cs="Arial"/>
      <w:b/>
      <w:bCs/>
      <w:color w:val="000000"/>
      <w:sz w:val="36"/>
      <w:szCs w:val="36"/>
    </w:rPr>
  </w:style>
  <w:style w:type="paragraph" w:customStyle="1" w:styleId="FrontMatterLevel3">
    <w:name w:val="FrontMatter Level 3"/>
    <w:basedOn w:val="text"/>
    <w:autoRedefine/>
    <w:uiPriority w:val="99"/>
    <w:rsid w:val="00DC25A6"/>
    <w:pPr>
      <w:spacing w:before="0"/>
      <w:ind w:firstLine="0"/>
    </w:pPr>
    <w:rPr>
      <w:b/>
      <w:bCs/>
      <w:sz w:val="28"/>
      <w:szCs w:val="28"/>
    </w:rPr>
  </w:style>
  <w:style w:type="character" w:customStyle="1" w:styleId="CharChar2">
    <w:name w:val="Char Char2"/>
    <w:uiPriority w:val="99"/>
    <w:semiHidden/>
    <w:rsid w:val="00DC25A6"/>
    <w:rPr>
      <w:rFonts w:ascii="Times" w:eastAsia="SimSun" w:hAnsi="Times"/>
      <w:lang w:val="en-US" w:eastAsia="zh-CN"/>
    </w:rPr>
  </w:style>
  <w:style w:type="paragraph" w:customStyle="1" w:styleId="TableHeading">
    <w:name w:val="Table Heading"/>
    <w:basedOn w:val="Normal"/>
    <w:link w:val="TableHeadingCharChar"/>
    <w:uiPriority w:val="99"/>
    <w:rsid w:val="00DC25A6"/>
    <w:pPr>
      <w:autoSpaceDE/>
      <w:autoSpaceDN/>
      <w:spacing w:after="120"/>
    </w:pPr>
    <w:rPr>
      <w:rFonts w:ascii="Arial" w:eastAsia="Calibri" w:hAnsi="Arial"/>
      <w:b/>
      <w:sz w:val="36"/>
    </w:rPr>
  </w:style>
  <w:style w:type="character" w:customStyle="1" w:styleId="TableHeadingCharChar">
    <w:name w:val="Table Heading Char Char"/>
    <w:link w:val="TableHeading"/>
    <w:uiPriority w:val="99"/>
    <w:locked/>
    <w:rsid w:val="00DC25A6"/>
    <w:rPr>
      <w:rFonts w:ascii="Arial" w:eastAsia="Calibri" w:hAnsi="Arial"/>
      <w:b/>
      <w:sz w:val="36"/>
      <w:szCs w:val="20"/>
    </w:rPr>
  </w:style>
  <w:style w:type="character" w:customStyle="1" w:styleId="TableText0">
    <w:name w:val="Table Text"/>
    <w:uiPriority w:val="99"/>
    <w:rsid w:val="00DC25A6"/>
    <w:rPr>
      <w:rFonts w:ascii="Arial" w:hAnsi="Arial"/>
      <w:sz w:val="18"/>
    </w:rPr>
  </w:style>
  <w:style w:type="character" w:customStyle="1" w:styleId="apple-converted-space">
    <w:name w:val="apple-converted-space"/>
    <w:uiPriority w:val="99"/>
    <w:rsid w:val="00DC25A6"/>
  </w:style>
  <w:style w:type="character" w:customStyle="1" w:styleId="highlight">
    <w:name w:val="highlight"/>
    <w:uiPriority w:val="99"/>
    <w:rsid w:val="00DC25A6"/>
  </w:style>
  <w:style w:type="paragraph" w:customStyle="1" w:styleId="ColorfulShading-Accent11">
    <w:name w:val="Colorful Shading - Accent 11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character" w:customStyle="1" w:styleId="st">
    <w:name w:val="st"/>
    <w:rsid w:val="00DC25A6"/>
  </w:style>
  <w:style w:type="character" w:styleId="Emphasis">
    <w:name w:val="Emphasis"/>
    <w:uiPriority w:val="99"/>
    <w:qFormat/>
    <w:rsid w:val="00DC25A6"/>
    <w:rPr>
      <w:rFonts w:cs="Times New Roman"/>
      <w:i/>
    </w:rPr>
  </w:style>
  <w:style w:type="paragraph" w:customStyle="1" w:styleId="MediumGrid21">
    <w:name w:val="Medium Grid 21"/>
    <w:uiPriority w:val="99"/>
    <w:rsid w:val="00DC25A6"/>
    <w:pPr>
      <w:spacing w:after="0" w:line="240" w:lineRule="auto"/>
    </w:pPr>
    <w:rPr>
      <w:rFonts w:ascii="Calibri" w:eastAsia="Times New Roman" w:hAnsi="Calibri" w:cs="Calibri"/>
    </w:rPr>
  </w:style>
  <w:style w:type="character" w:styleId="Strong">
    <w:name w:val="Strong"/>
    <w:uiPriority w:val="99"/>
    <w:qFormat/>
    <w:rsid w:val="00DC25A6"/>
    <w:rPr>
      <w:rFonts w:cs="Times New Roman"/>
      <w:b/>
    </w:rPr>
  </w:style>
  <w:style w:type="character" w:styleId="PageNumber0">
    <w:name w:val="page number"/>
    <w:uiPriority w:val="99"/>
    <w:rsid w:val="00DC25A6"/>
    <w:rPr>
      <w:rFonts w:cs="Times New Roman"/>
    </w:rPr>
  </w:style>
  <w:style w:type="character" w:customStyle="1" w:styleId="TableNoteChar">
    <w:name w:val="TableNote Char"/>
    <w:link w:val="TableNote"/>
    <w:uiPriority w:val="99"/>
    <w:locked/>
    <w:rsid w:val="00DC25A6"/>
    <w:rPr>
      <w:rFonts w:ascii="Times New Roman" w:eastAsia="Calibri" w:hAnsi="Times New Roman"/>
      <w:sz w:val="18"/>
      <w:szCs w:val="18"/>
    </w:rPr>
  </w:style>
  <w:style w:type="paragraph" w:styleId="Revision">
    <w:name w:val="Revision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paragraph" w:styleId="NoSpacing">
    <w:name w:val="No Spacing"/>
    <w:uiPriority w:val="99"/>
    <w:qFormat/>
    <w:rsid w:val="00DC25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DC25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DC25A6"/>
    <w:pPr>
      <w:autoSpaceDE/>
      <w:autoSpaceDN/>
    </w:pPr>
    <w:rPr>
      <w:rFonts w:ascii="Times" w:eastAsia="Times New Roman" w:hAnsi="Times"/>
      <w:sz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C25A6"/>
    <w:rPr>
      <w:rFonts w:ascii="Times" w:eastAsia="Times New Roman" w:hAnsi="Times"/>
      <w:sz w:val="24"/>
      <w:szCs w:val="20"/>
    </w:rPr>
  </w:style>
  <w:style w:type="character" w:customStyle="1" w:styleId="ParagraphIndentChar">
    <w:name w:val="ParagraphIndent Char"/>
    <w:link w:val="ParagraphIndent"/>
    <w:uiPriority w:val="99"/>
    <w:locked/>
    <w:rsid w:val="00DC25A6"/>
    <w:rPr>
      <w:rFonts w:ascii="Times New Roman" w:eastAsia="Times New Roman" w:hAnsi="Times New Roman" w:cs="Times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C25A6"/>
    <w:pPr>
      <w:autoSpaceDE/>
      <w:autoSpaceDN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C25A6"/>
    <w:rPr>
      <w:rFonts w:ascii="Cambria" w:eastAsia="Times New Roman" w:hAnsi="Cambri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sk">
    <w:name w:val="Task"/>
    <w:rsid w:val="00DC25A6"/>
    <w:pPr>
      <w:keepLines/>
      <w:tabs>
        <w:tab w:val="left" w:pos="-1260"/>
      </w:tabs>
      <w:spacing w:before="60" w:after="0" w:line="240" w:lineRule="auto"/>
      <w:ind w:left="360" w:firstLine="360"/>
    </w:pPr>
    <w:rPr>
      <w:rFonts w:ascii="Times New Roman" w:eastAsia="ヒラギノ角ゴ Pro W3" w:hAnsi="Times New Roman"/>
      <w:color w:val="000000"/>
      <w:sz w:val="24"/>
      <w:szCs w:val="20"/>
    </w:rPr>
  </w:style>
  <w:style w:type="table" w:customStyle="1" w:styleId="TableGrid4">
    <w:name w:val="Table Grid4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41">
    <w:name w:val="List 41"/>
    <w:rsid w:val="00DC25A6"/>
  </w:style>
  <w:style w:type="table" w:customStyle="1" w:styleId="TableGrid6">
    <w:name w:val="Table Grid6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DC25A6"/>
    <w:pPr>
      <w:autoSpaceDE/>
      <w:autoSpaceDN/>
      <w:ind w:left="720"/>
      <w:contextualSpacing/>
    </w:pPr>
    <w:rPr>
      <w:rFonts w:eastAsia="Calibri" w:cs="Arial"/>
      <w:sz w:val="24"/>
      <w:szCs w:val="22"/>
    </w:rPr>
  </w:style>
  <w:style w:type="paragraph" w:customStyle="1" w:styleId="TitlePageReportNumber">
    <w:name w:val="Title Page Report Number"/>
    <w:basedOn w:val="Normal"/>
    <w:rsid w:val="00DC25A6"/>
    <w:pPr>
      <w:autoSpaceDE/>
      <w:autoSpaceDN/>
    </w:pPr>
    <w:rPr>
      <w:rFonts w:ascii="Arial" w:eastAsia="Times" w:hAnsi="Arial"/>
      <w:b/>
      <w:sz w:val="28"/>
    </w:rPr>
  </w:style>
  <w:style w:type="paragraph" w:customStyle="1" w:styleId="TOC41">
    <w:name w:val="TOC 4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customStyle="1" w:styleId="TOC51">
    <w:name w:val="TOC 5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880"/>
    </w:pPr>
    <w:rPr>
      <w:rFonts w:ascii="Calibri" w:hAnsi="Calibri" w:cs="Arial"/>
      <w:sz w:val="22"/>
      <w:szCs w:val="22"/>
    </w:rPr>
  </w:style>
  <w:style w:type="paragraph" w:customStyle="1" w:styleId="TOC61">
    <w:name w:val="TOC 6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customStyle="1" w:styleId="TOC71">
    <w:name w:val="TOC 7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customStyle="1" w:styleId="TOC81">
    <w:name w:val="TOC 8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customStyle="1" w:styleId="TOC91">
    <w:name w:val="TOC 9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ESChapterHeading">
    <w:name w:val="ES Chapter Heading"/>
    <w:basedOn w:val="ChapterHeading"/>
    <w:qFormat/>
    <w:rsid w:val="00DC25A6"/>
  </w:style>
  <w:style w:type="paragraph" w:customStyle="1" w:styleId="kqstem-sub1">
    <w:name w:val="kqstem-sub1"/>
    <w:basedOn w:val="Normal"/>
    <w:uiPriority w:val="99"/>
    <w:rsid w:val="00DC25A6"/>
    <w:pPr>
      <w:numPr>
        <w:numId w:val="8"/>
      </w:numPr>
      <w:shd w:val="clear" w:color="auto" w:fill="FFFFFF"/>
      <w:autoSpaceDE/>
      <w:autoSpaceDN/>
      <w:spacing w:before="120"/>
    </w:pPr>
    <w:rPr>
      <w:rFonts w:ascii="Arial" w:eastAsia="Times New Roman" w:hAnsi="Arial" w:cs="Arial"/>
      <w:sz w:val="19"/>
      <w:szCs w:val="19"/>
    </w:rPr>
  </w:style>
  <w:style w:type="paragraph" w:customStyle="1" w:styleId="EndNoteBibliographyTitle">
    <w:name w:val="EndNote Bibliography Title"/>
    <w:basedOn w:val="ParagraphIndent"/>
    <w:link w:val="EndNoteBibliographyTitleChar"/>
    <w:rsid w:val="00DC25A6"/>
    <w:pPr>
      <w:ind w:firstLine="0"/>
      <w:jc w:val="center"/>
    </w:pPr>
    <w:rPr>
      <w:rFonts w:ascii="Arial" w:eastAsia="Calibri" w:hAnsi="Arial" w:cs="Arial"/>
      <w:noProof/>
      <w:sz w:val="20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EndNoteBibliography">
    <w:name w:val="EndNote Bibliography"/>
    <w:basedOn w:val="ParagraphIndent"/>
    <w:link w:val="EndNoteBibliographyChar"/>
    <w:rsid w:val="00DC25A6"/>
    <w:pPr>
      <w:ind w:firstLine="0"/>
    </w:pPr>
    <w:rPr>
      <w:rFonts w:ascii="Arial" w:eastAsia="Calibri" w:hAnsi="Arial" w:cs="Arial"/>
      <w:noProof/>
      <w:sz w:val="20"/>
    </w:rPr>
  </w:style>
  <w:style w:type="character" w:customStyle="1" w:styleId="EndNoteBibliographyChar">
    <w:name w:val="EndNote Bibliography Char"/>
    <w:basedOn w:val="ParagraphIndentChar"/>
    <w:link w:val="EndNoteBibliography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locked/>
    <w:rsid w:val="00DC25A6"/>
    <w:pPr>
      <w:autoSpaceDE/>
      <w:autoSpaceDN/>
    </w:pPr>
    <w:rPr>
      <w:rFonts w:asciiTheme="minorHAnsi" w:eastAsia="Calibri" w:hAnsiTheme="minorHAnsi" w:cs="Arial"/>
      <w:sz w:val="22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rsid w:val="00DC25A6"/>
    <w:rPr>
      <w:rFonts w:eastAsia="Calibri" w:cs="Arial"/>
      <w:sz w:val="22"/>
      <w:szCs w:val="21"/>
    </w:rPr>
  </w:style>
  <w:style w:type="character" w:customStyle="1" w:styleId="FollowedHyperlink1">
    <w:name w:val="FollowedHyperlink1"/>
    <w:basedOn w:val="DefaultParagraphFont"/>
    <w:uiPriority w:val="99"/>
    <w:semiHidden/>
    <w:unhideWhenUsed/>
    <w:locked/>
    <w:rsid w:val="00DC25A6"/>
    <w:rPr>
      <w:color w:val="800080"/>
      <w:u w:val="single"/>
    </w:rPr>
  </w:style>
  <w:style w:type="paragraph" w:customStyle="1" w:styleId="instructions">
    <w:name w:val="instructions"/>
    <w:link w:val="instructionsChar"/>
    <w:rsid w:val="00DC25A6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/>
      <w:color w:val="000000"/>
      <w:sz w:val="20"/>
      <w:szCs w:val="20"/>
    </w:rPr>
  </w:style>
  <w:style w:type="character" w:customStyle="1" w:styleId="instructionsChar">
    <w:name w:val="instructions Char"/>
    <w:basedOn w:val="DefaultParagraphFont"/>
    <w:link w:val="instructions"/>
    <w:rsid w:val="00DC25A6"/>
    <w:rPr>
      <w:rFonts w:ascii="Arial" w:eastAsia="ヒラギノ角ゴ Pro W3" w:hAnsi="Arial"/>
      <w:color w:val="000000"/>
      <w:sz w:val="20"/>
      <w:szCs w:val="20"/>
      <w:shd w:val="clear" w:color="auto" w:fill="FFFFFF"/>
    </w:rPr>
  </w:style>
  <w:style w:type="paragraph" w:customStyle="1" w:styleId="text-subbullet3">
    <w:name w:val="text -sub bullet 3"/>
    <w:rsid w:val="00DC25A6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/>
      <w:color w:val="000000"/>
      <w:sz w:val="24"/>
      <w:szCs w:val="20"/>
    </w:rPr>
  </w:style>
  <w:style w:type="paragraph" w:customStyle="1" w:styleId="HeadingA">
    <w:name w:val="Heading A"/>
    <w:rsid w:val="00DC25A6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/>
      <w:color w:val="000000"/>
      <w:sz w:val="24"/>
      <w:szCs w:val="20"/>
    </w:rPr>
  </w:style>
  <w:style w:type="paragraph" w:customStyle="1" w:styleId="indentedbullets">
    <w:name w:val="indented bullets"/>
    <w:basedOn w:val="Normal"/>
    <w:rsid w:val="00DC25A6"/>
    <w:pPr>
      <w:numPr>
        <w:numId w:val="19"/>
      </w:numPr>
      <w:shd w:val="clear" w:color="auto" w:fill="FFFFFF"/>
      <w:autoSpaceDE/>
      <w:autoSpaceDN/>
      <w:spacing w:line="360" w:lineRule="atLeast"/>
    </w:pPr>
    <w:rPr>
      <w:rFonts w:ascii="Arial" w:eastAsia="Times New Roman" w:hAnsi="Arial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DC25A6"/>
  </w:style>
  <w:style w:type="paragraph" w:customStyle="1" w:styleId="Text0">
    <w:name w:val="Text"/>
    <w:basedOn w:val="Normal"/>
    <w:link w:val="TextChar"/>
    <w:autoRedefine/>
    <w:qFormat/>
    <w:rsid w:val="00DC25A6"/>
    <w:pPr>
      <w:autoSpaceDE/>
      <w:autoSpaceDN/>
    </w:pPr>
    <w:rPr>
      <w:rFonts w:eastAsia="Times New Roman"/>
      <w:color w:val="000000"/>
      <w:sz w:val="24"/>
      <w:lang w:eastAsia="zh-TW"/>
    </w:rPr>
  </w:style>
  <w:style w:type="character" w:customStyle="1" w:styleId="TextChar">
    <w:name w:val="Text Char"/>
    <w:basedOn w:val="DefaultParagraphFont"/>
    <w:link w:val="Text0"/>
    <w:rsid w:val="00DC25A6"/>
    <w:rPr>
      <w:rFonts w:ascii="Times New Roman" w:eastAsia="Times New Roman" w:hAnsi="Times New Roman"/>
      <w:color w:val="000000"/>
      <w:sz w:val="24"/>
      <w:szCs w:val="20"/>
      <w:lang w:eastAsia="zh-TW"/>
    </w:rPr>
  </w:style>
  <w:style w:type="table" w:customStyle="1" w:styleId="TableGrid7">
    <w:name w:val="Table Grid7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C25A6"/>
  </w:style>
  <w:style w:type="table" w:customStyle="1" w:styleId="TableGrid8">
    <w:name w:val="Table Grid8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DC25A6"/>
  </w:style>
  <w:style w:type="table" w:customStyle="1" w:styleId="TableGrid9">
    <w:name w:val="Table Grid9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C25A6"/>
  </w:style>
  <w:style w:type="numbering" w:customStyle="1" w:styleId="NoList5">
    <w:name w:val="No List5"/>
    <w:next w:val="NoList"/>
    <w:uiPriority w:val="99"/>
    <w:semiHidden/>
    <w:unhideWhenUsed/>
    <w:rsid w:val="00DC25A6"/>
  </w:style>
  <w:style w:type="table" w:customStyle="1" w:styleId="TableGrid10">
    <w:name w:val="Table Grid10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5A6"/>
    <w:pPr>
      <w:ind w:left="720"/>
      <w:contextualSpacing/>
    </w:pPr>
  </w:style>
  <w:style w:type="paragraph" w:styleId="PlainText">
    <w:name w:val="Plain Text"/>
    <w:basedOn w:val="Normal"/>
    <w:link w:val="PlainTextChar1"/>
    <w:uiPriority w:val="99"/>
    <w:semiHidden/>
    <w:unhideWhenUsed/>
    <w:rsid w:val="00DC25A6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DC25A6"/>
    <w:rPr>
      <w:rFonts w:ascii="Consolas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C25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47CD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25A6"/>
    <w:pPr>
      <w:keepNext/>
      <w:autoSpaceDE/>
      <w:autoSpaceDN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25A6"/>
    <w:pPr>
      <w:keepNext/>
      <w:autoSpaceDE/>
      <w:autoSpaceDN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25A6"/>
    <w:pPr>
      <w:keepNext/>
      <w:keepLines/>
      <w:autoSpaceDE/>
      <w:autoSpaceDN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C25A6"/>
    <w:pPr>
      <w:keepNext/>
      <w:keepLines/>
      <w:autoSpaceDE/>
      <w:autoSpaceDN/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25A6"/>
    <w:pPr>
      <w:keepNext/>
      <w:keepLines/>
      <w:autoSpaceDE/>
      <w:autoSpaceDN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25A6"/>
    <w:pPr>
      <w:keepNext/>
      <w:keepLines/>
      <w:autoSpaceDE/>
      <w:autoSpaceDN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C25A6"/>
    <w:pPr>
      <w:keepNext/>
      <w:keepLines/>
      <w:autoSpaceDE/>
      <w:autoSpaceDN/>
      <w:spacing w:before="200"/>
      <w:outlineLvl w:val="7"/>
    </w:pPr>
    <w:rPr>
      <w:rFonts w:ascii="Cambria" w:eastAsia="Calibri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25A6"/>
    <w:pPr>
      <w:keepNext/>
      <w:keepLines/>
      <w:autoSpaceDE/>
      <w:autoSpaceDN/>
      <w:spacing w:before="200"/>
      <w:outlineLvl w:val="8"/>
    </w:pPr>
    <w:rPr>
      <w:rFonts w:ascii="Cambria" w:eastAsia="Calibri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CD3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7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CD3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47CD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mmentReference">
    <w:name w:val="annotation reference"/>
    <w:uiPriority w:val="99"/>
    <w:rsid w:val="00747CD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47CD3"/>
    <w:pPr>
      <w:autoSpaceDE/>
      <w:autoSpaceDN/>
      <w:spacing w:before="240" w:after="60"/>
    </w:pPr>
    <w:rPr>
      <w:rFonts w:ascii="Times" w:eastAsia="Calibri" w:hAnsi="Tim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CD3"/>
    <w:rPr>
      <w:rFonts w:ascii="Times" w:eastAsia="Calibri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D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DC25A6"/>
    <w:rPr>
      <w:rFonts w:ascii="Cambria" w:eastAsia="Calibri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DC25A6"/>
    <w:rPr>
      <w:rFonts w:ascii="Cambria" w:eastAsia="Calibri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C25A6"/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DC25A6"/>
    <w:rPr>
      <w:rFonts w:ascii="Cambria" w:eastAsia="Calibri" w:hAnsi="Cambria"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DC25A6"/>
    <w:rPr>
      <w:rFonts w:ascii="Cambria" w:eastAsia="Calibri" w:hAnsi="Cambria"/>
      <w:i/>
      <w:iCs/>
      <w:color w:val="243F6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DC25A6"/>
    <w:rPr>
      <w:rFonts w:ascii="Cambria" w:eastAsia="Calibri" w:hAns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C25A6"/>
    <w:rPr>
      <w:rFonts w:ascii="Cambria" w:eastAsia="Calibri" w:hAnsi="Cambria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C25A6"/>
  </w:style>
  <w:style w:type="paragraph" w:customStyle="1" w:styleId="ParagraphIndent">
    <w:name w:val="ParagraphIndent"/>
    <w:link w:val="ParagraphIndentChar"/>
    <w:uiPriority w:val="99"/>
    <w:rsid w:val="00DC25A6"/>
    <w:pPr>
      <w:spacing w:after="0" w:line="240" w:lineRule="auto"/>
      <w:ind w:firstLine="360"/>
    </w:pPr>
    <w:rPr>
      <w:rFonts w:ascii="Times New Roman" w:eastAsia="Times New Roman" w:hAnsi="Times New Roman" w:cs="Times"/>
      <w:color w:val="000000"/>
      <w:sz w:val="24"/>
      <w:szCs w:val="24"/>
    </w:rPr>
  </w:style>
  <w:style w:type="paragraph" w:customStyle="1" w:styleId="ParagraphNoIndent">
    <w:name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ReportType">
    <w:name w:val="ReportType"/>
    <w:uiPriority w:val="99"/>
    <w:rsid w:val="00DC25A6"/>
    <w:pPr>
      <w:pBdr>
        <w:bottom w:val="single" w:sz="12" w:space="1" w:color="auto"/>
      </w:pBdr>
      <w:spacing w:after="0" w:line="240" w:lineRule="auto"/>
    </w:pPr>
    <w:rPr>
      <w:rFonts w:ascii="Times New Roman" w:eastAsia="Calibri" w:hAnsi="Times New Roman"/>
      <w:b/>
      <w:bCs/>
      <w:i/>
      <w:iCs/>
      <w:sz w:val="36"/>
      <w:szCs w:val="36"/>
    </w:rPr>
  </w:style>
  <w:style w:type="paragraph" w:customStyle="1" w:styleId="NumberLine">
    <w:name w:val="NumberLin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ReportTitle">
    <w:name w:val="Report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C25A6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ageNumber">
    <w:name w:val="PageNumber"/>
    <w:uiPriority w:val="99"/>
    <w:rsid w:val="00DC25A6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</w:rPr>
  </w:style>
  <w:style w:type="paragraph" w:customStyle="1" w:styleId="FrontMatterHead">
    <w:name w:val="FrontMatterHead"/>
    <w:autoRedefine/>
    <w:uiPriority w:val="99"/>
    <w:rsid w:val="00DC25A6"/>
    <w:pPr>
      <w:keepNext/>
      <w:spacing w:before="240" w:after="60" w:line="240" w:lineRule="auto"/>
    </w:pPr>
    <w:rPr>
      <w:rFonts w:ascii="Arial" w:eastAsia="Times New Roman" w:hAnsi="Arial" w:cs="Arial"/>
      <w:b/>
      <w:bCs/>
      <w:sz w:val="32"/>
      <w:szCs w:val="32"/>
    </w:rPr>
  </w:style>
  <w:style w:type="table" w:customStyle="1" w:styleId="AHRQ1">
    <w:name w:val="AHRQ1"/>
    <w:basedOn w:val="TableGrid"/>
    <w:uiPriority w:val="99"/>
    <w:rsid w:val="00DC25A6"/>
    <w:pPr>
      <w:ind w:left="187" w:hanging="187"/>
    </w:pPr>
    <w:rPr>
      <w:rFonts w:ascii="Arial" w:hAnsi="Arial" w:cs="Arial"/>
      <w:sz w:val="18"/>
      <w:szCs w:val="18"/>
      <w:lang w:bidi="he-IL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ind w:leftChars="0" w:left="0" w:firstLineChars="0" w:firstLine="0"/>
      </w:pPr>
      <w:rPr>
        <w:rFonts w:cs="Arial"/>
        <w:b/>
        <w:bCs/>
      </w:rPr>
    </w:tblStylePr>
  </w:style>
  <w:style w:type="table" w:styleId="TableGrid">
    <w:name w:val="Table Grid"/>
    <w:basedOn w:val="TableNormal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DC25A6"/>
    <w:pPr>
      <w:autoSpaceDE/>
      <w:autoSpaceDN/>
    </w:pPr>
    <w:rPr>
      <w:rFonts w:eastAsia="Calibri"/>
      <w:b/>
      <w:bCs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DC25A6"/>
    <w:pPr>
      <w:autoSpaceDE/>
      <w:autoSpaceDN/>
      <w:ind w:left="240"/>
    </w:pPr>
    <w:rPr>
      <w:rFonts w:eastAsia="Calibri"/>
      <w:sz w:val="24"/>
      <w:szCs w:val="24"/>
      <w:lang w:val="en-CA"/>
    </w:rPr>
  </w:style>
  <w:style w:type="paragraph" w:customStyle="1" w:styleId="ChapterHeading">
    <w:name w:val="ChapterHeading"/>
    <w:uiPriority w:val="99"/>
    <w:rsid w:val="00DC25A6"/>
    <w:pPr>
      <w:keepNext/>
      <w:spacing w:after="60" w:line="240" w:lineRule="auto"/>
      <w:jc w:val="center"/>
      <w:outlineLvl w:val="0"/>
    </w:pPr>
    <w:rPr>
      <w:rFonts w:ascii="Arial" w:eastAsia="Calibri" w:hAnsi="Arial" w:cs="Arial"/>
      <w:b/>
      <w:bCs/>
      <w:sz w:val="36"/>
      <w:szCs w:val="36"/>
    </w:rPr>
  </w:style>
  <w:style w:type="paragraph" w:customStyle="1" w:styleId="Level1Heading0">
    <w:name w:val="Level1Heading"/>
    <w:uiPriority w:val="99"/>
    <w:qFormat/>
    <w:rsid w:val="00DC25A6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Level2Heading">
    <w:name w:val="Level2Heading"/>
    <w:uiPriority w:val="99"/>
    <w:rsid w:val="00DC25A6"/>
    <w:pPr>
      <w:keepNext/>
      <w:spacing w:before="240" w:after="60" w:line="240" w:lineRule="auto"/>
      <w:outlineLvl w:val="2"/>
    </w:pPr>
    <w:rPr>
      <w:rFonts w:ascii="Times New Roman" w:eastAsia="Calibri" w:hAnsi="Times New Roman"/>
      <w:b/>
      <w:bCs/>
      <w:sz w:val="32"/>
      <w:szCs w:val="32"/>
    </w:rPr>
  </w:style>
  <w:style w:type="paragraph" w:customStyle="1" w:styleId="KeyQuestion">
    <w:name w:val="KeyQuestion"/>
    <w:uiPriority w:val="99"/>
    <w:rsid w:val="00DC25A6"/>
    <w:pPr>
      <w:keepLines/>
      <w:spacing w:before="240" w:after="60" w:line="240" w:lineRule="auto"/>
    </w:pPr>
    <w:rPr>
      <w:rFonts w:ascii="Arial" w:eastAsia="Calibri" w:hAnsi="Arial" w:cs="Arial"/>
      <w:sz w:val="28"/>
      <w:szCs w:val="28"/>
    </w:rPr>
  </w:style>
  <w:style w:type="paragraph" w:customStyle="1" w:styleId="TableTitle">
    <w:name w:val="TableTitle"/>
    <w:uiPriority w:val="99"/>
    <w:rsid w:val="00DC25A6"/>
    <w:pPr>
      <w:keepNext/>
      <w:spacing w:before="240" w:after="0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TableNote">
    <w:name w:val="TableNote"/>
    <w:link w:val="TableNoteChar"/>
    <w:uiPriority w:val="99"/>
    <w:rsid w:val="00DC25A6"/>
    <w:pPr>
      <w:spacing w:after="240" w:line="240" w:lineRule="auto"/>
    </w:pPr>
    <w:rPr>
      <w:rFonts w:ascii="Times New Roman" w:eastAsia="Calibri" w:hAnsi="Times New Roman"/>
      <w:sz w:val="18"/>
      <w:szCs w:val="18"/>
    </w:rPr>
  </w:style>
  <w:style w:type="paragraph" w:customStyle="1" w:styleId="Reference">
    <w:name w:val="Reference"/>
    <w:uiPriority w:val="99"/>
    <w:rsid w:val="00DC25A6"/>
    <w:pPr>
      <w:keepLines/>
      <w:spacing w:before="120" w:after="120" w:line="240" w:lineRule="auto"/>
      <w:ind w:left="720" w:hanging="720"/>
    </w:pPr>
    <w:rPr>
      <w:rFonts w:ascii="Times New Roman" w:eastAsia="Calibri" w:hAnsi="Times New Roman"/>
      <w:sz w:val="20"/>
      <w:szCs w:val="20"/>
    </w:rPr>
  </w:style>
  <w:style w:type="paragraph" w:customStyle="1" w:styleId="Level5Heading">
    <w:name w:val="Level5Heading"/>
    <w:uiPriority w:val="99"/>
    <w:rsid w:val="00DC25A6"/>
    <w:pPr>
      <w:keepNext/>
      <w:spacing w:before="240" w:after="0" w:line="240" w:lineRule="auto"/>
      <w:outlineLvl w:val="5"/>
    </w:pPr>
    <w:rPr>
      <w:rFonts w:ascii="Arial" w:eastAsia="Calibri" w:hAnsi="Arial" w:cs="Arial"/>
      <w:b/>
      <w:bCs/>
      <w:sz w:val="24"/>
      <w:szCs w:val="24"/>
    </w:rPr>
  </w:style>
  <w:style w:type="paragraph" w:customStyle="1" w:styleId="Level3Heading">
    <w:name w:val="Level3Heading"/>
    <w:uiPriority w:val="99"/>
    <w:rsid w:val="00DC25A6"/>
    <w:pPr>
      <w:keepNext/>
      <w:spacing w:before="240" w:after="0" w:line="240" w:lineRule="auto"/>
      <w:outlineLvl w:val="3"/>
    </w:pPr>
    <w:rPr>
      <w:rFonts w:ascii="Arial" w:eastAsia="Calibri" w:hAnsi="Arial" w:cs="Arial"/>
      <w:b/>
      <w:bCs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2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5A6"/>
    <w:rPr>
      <w:rFonts w:ascii="Times" w:eastAsia="Calibri" w:hAnsi="Times"/>
      <w:b/>
      <w:bCs/>
      <w:sz w:val="20"/>
      <w:szCs w:val="20"/>
    </w:rPr>
  </w:style>
  <w:style w:type="paragraph" w:customStyle="1" w:styleId="PreparedForText">
    <w:name w:val="PreparedFor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aragraphNoIndentBold">
    <w:name w:val="ParagraphNoIndentBold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PreparedByText">
    <w:name w:val="PreparedByText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nvestigators">
    <w:name w:val="Investigators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ublicationNumberDate">
    <w:name w:val="PublicationNumberDate"/>
    <w:uiPriority w:val="99"/>
    <w:rsid w:val="00DC25A6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SuggestedCitation">
    <w:name w:val="SuggestedCitation"/>
    <w:uiPriority w:val="99"/>
    <w:rsid w:val="00DC25A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tents">
    <w:name w:val="Contents"/>
    <w:uiPriority w:val="99"/>
    <w:rsid w:val="00DC25A6"/>
    <w:pPr>
      <w:keepNext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ContentsSubhead">
    <w:name w:val="ContentsSubhead"/>
    <w:uiPriority w:val="99"/>
    <w:rsid w:val="00DC25A6"/>
    <w:pPr>
      <w:keepNext/>
      <w:spacing w:before="240"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4Heading">
    <w:name w:val="Level4Heading"/>
    <w:uiPriority w:val="99"/>
    <w:rsid w:val="00DC25A6"/>
    <w:pPr>
      <w:keepNext/>
      <w:spacing w:before="240" w:after="0" w:line="240" w:lineRule="auto"/>
      <w:outlineLvl w:val="4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TableColumnHead">
    <w:name w:val="TableColumnHead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Subhead">
    <w:name w:val="TableSubhead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TableText">
    <w:name w:val="Table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Level6Heading">
    <w:name w:val="Level6Heading"/>
    <w:uiPriority w:val="99"/>
    <w:rsid w:val="00DC25A6"/>
    <w:pPr>
      <w:keepNext/>
      <w:spacing w:before="240" w:after="0" w:line="240" w:lineRule="auto"/>
      <w:outlineLvl w:val="6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Level7Heading">
    <w:name w:val="Level7Heading"/>
    <w:uiPriority w:val="99"/>
    <w:rsid w:val="00DC25A6"/>
    <w:pPr>
      <w:keepNext/>
      <w:spacing w:after="0" w:line="240" w:lineRule="auto"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Level8Heading">
    <w:name w:val="Level8Heading"/>
    <w:uiPriority w:val="99"/>
    <w:rsid w:val="00DC25A6"/>
    <w:pPr>
      <w:keepNext/>
      <w:spacing w:after="0" w:line="240" w:lineRule="auto"/>
    </w:pPr>
    <w:rPr>
      <w:rFonts w:ascii="Times New Roman" w:eastAsia="Calibri" w:hAnsi="Times New Roman"/>
      <w:i/>
      <w:iCs/>
      <w:sz w:val="24"/>
      <w:szCs w:val="24"/>
    </w:rPr>
  </w:style>
  <w:style w:type="paragraph" w:customStyle="1" w:styleId="Bullet1">
    <w:name w:val="Bullet1"/>
    <w:uiPriority w:val="99"/>
    <w:rsid w:val="00DC25A6"/>
    <w:pPr>
      <w:numPr>
        <w:numId w:val="2"/>
      </w:num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Bullet2">
    <w:name w:val="Bullet2"/>
    <w:uiPriority w:val="99"/>
    <w:rsid w:val="00DC25A6"/>
    <w:pPr>
      <w:numPr>
        <w:ilvl w:val="1"/>
        <w:numId w:val="2"/>
      </w:numPr>
      <w:spacing w:after="0" w:line="240" w:lineRule="auto"/>
      <w:ind w:left="1080"/>
    </w:pPr>
    <w:rPr>
      <w:rFonts w:ascii="Times New Roman" w:eastAsia="Calibri" w:hAnsi="Times New Roman"/>
      <w:sz w:val="24"/>
      <w:szCs w:val="24"/>
    </w:rPr>
  </w:style>
  <w:style w:type="paragraph" w:customStyle="1" w:styleId="TableCenteredText">
    <w:name w:val="TableCenteredText"/>
    <w:uiPriority w:val="99"/>
    <w:rsid w:val="00DC25A6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LeftText"/>
    <w:uiPriority w:val="99"/>
    <w:rsid w:val="00DC25A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BoldText">
    <w:name w:val="TableBoldText"/>
    <w:uiPriority w:val="99"/>
    <w:rsid w:val="00DC25A6"/>
    <w:pPr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Studies1">
    <w:name w:val="Studies1"/>
    <w:uiPriority w:val="99"/>
    <w:rsid w:val="00DC25A6"/>
    <w:pPr>
      <w:keepLines/>
      <w:spacing w:before="120" w:after="12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Studies2">
    <w:name w:val="Studies2"/>
    <w:uiPriority w:val="99"/>
    <w:rsid w:val="00DC25A6"/>
    <w:pPr>
      <w:keepLines/>
      <w:numPr>
        <w:numId w:val="3"/>
      </w:numPr>
      <w:spacing w:before="120" w:after="120" w:line="240" w:lineRule="auto"/>
      <w:ind w:hanging="72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NumberedList">
    <w:name w:val="NumberedList"/>
    <w:basedOn w:val="Bullet1"/>
    <w:uiPriority w:val="99"/>
    <w:rsid w:val="00DC25A6"/>
    <w:pPr>
      <w:numPr>
        <w:numId w:val="4"/>
      </w:numPr>
    </w:pPr>
  </w:style>
  <w:style w:type="paragraph" w:customStyle="1" w:styleId="ReportSubtitle">
    <w:name w:val="ReportSubtitle"/>
    <w:uiPriority w:val="99"/>
    <w:rsid w:val="00DC25A6"/>
    <w:pPr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FrontMatterSubhead">
    <w:name w:val="FrontMatterSubhead"/>
    <w:autoRedefine/>
    <w:uiPriority w:val="99"/>
    <w:rsid w:val="00DC25A6"/>
    <w:pPr>
      <w:keepNext/>
      <w:spacing w:before="120" w:after="0" w:line="240" w:lineRule="auto"/>
    </w:pPr>
    <w:rPr>
      <w:rFonts w:ascii="Times" w:eastAsia="Times New Roman" w:hAnsi="Times" w:cs="Times"/>
      <w:b/>
      <w:bCs/>
      <w:sz w:val="32"/>
      <w:szCs w:val="32"/>
    </w:rPr>
  </w:style>
  <w:style w:type="paragraph" w:styleId="BodyText">
    <w:name w:val="Body Text"/>
    <w:aliases w:val="1st line flush left"/>
    <w:basedOn w:val="Normal"/>
    <w:next w:val="BodyTextFirstIndent"/>
    <w:link w:val="BodyTextChar"/>
    <w:uiPriority w:val="99"/>
    <w:rsid w:val="00DC25A6"/>
    <w:pPr>
      <w:autoSpaceDE/>
      <w:autoSpaceDN/>
    </w:pPr>
    <w:rPr>
      <w:rFonts w:eastAsia="Calibri"/>
    </w:rPr>
  </w:style>
  <w:style w:type="character" w:customStyle="1" w:styleId="BodyTextChar">
    <w:name w:val="Body Text Char"/>
    <w:aliases w:val="1st line flush left Char"/>
    <w:basedOn w:val="DefaultParagraphFont"/>
    <w:link w:val="BodyText"/>
    <w:uiPriority w:val="99"/>
    <w:rsid w:val="00DC25A6"/>
    <w:rPr>
      <w:rFonts w:ascii="Times New Roman" w:eastAsia="Calibri" w:hAnsi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C25A6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5A6"/>
    <w:rPr>
      <w:rFonts w:ascii="Times New Roman" w:eastAsia="Calibri" w:hAnsi="Times New Roman"/>
      <w:sz w:val="20"/>
      <w:szCs w:val="20"/>
    </w:rPr>
  </w:style>
  <w:style w:type="paragraph" w:customStyle="1" w:styleId="BodyTextinaBox">
    <w:name w:val="Body Text in a Box"/>
    <w:basedOn w:val="Normal"/>
    <w:uiPriority w:val="99"/>
    <w:rsid w:val="00DC25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</w:pPr>
    <w:rPr>
      <w:rFonts w:ascii="Times" w:eastAsia="Times New Roman" w:hAnsi="Times" w:cs="Times"/>
      <w:sz w:val="24"/>
      <w:szCs w:val="24"/>
    </w:rPr>
  </w:style>
  <w:style w:type="paragraph" w:customStyle="1" w:styleId="text">
    <w:name w:val="text"/>
    <w:basedOn w:val="Normal"/>
    <w:rsid w:val="00DC25A6"/>
    <w:pPr>
      <w:autoSpaceDE/>
      <w:autoSpaceDN/>
      <w:spacing w:before="120"/>
      <w:ind w:firstLine="720"/>
    </w:pPr>
    <w:rPr>
      <w:rFonts w:ascii="Arial" w:eastAsia="Calibri" w:hAnsi="Arial" w:cs="Arial"/>
      <w:sz w:val="24"/>
      <w:szCs w:val="24"/>
    </w:rPr>
  </w:style>
  <w:style w:type="paragraph" w:customStyle="1" w:styleId="textbullets2">
    <w:name w:val="text bullets 2"/>
    <w:basedOn w:val="Normal"/>
    <w:rsid w:val="00DC25A6"/>
    <w:pPr>
      <w:widowControl w:val="0"/>
      <w:numPr>
        <w:numId w:val="5"/>
      </w:numPr>
      <w:tabs>
        <w:tab w:val="num" w:pos="720"/>
      </w:tabs>
      <w:autoSpaceDE/>
      <w:autoSpaceDN/>
      <w:spacing w:before="120"/>
      <w:ind w:left="720"/>
    </w:pPr>
    <w:rPr>
      <w:rFonts w:ascii="Arial" w:eastAsia="Calibri" w:hAnsi="Arial" w:cs="Arial"/>
      <w:b/>
      <w:bCs/>
      <w:sz w:val="24"/>
      <w:szCs w:val="24"/>
    </w:rPr>
  </w:style>
  <w:style w:type="paragraph" w:customStyle="1" w:styleId="text-bullets3">
    <w:name w:val="text - bullets 3"/>
    <w:basedOn w:val="Normal"/>
    <w:rsid w:val="00DC25A6"/>
    <w:pPr>
      <w:widowControl w:val="0"/>
      <w:numPr>
        <w:ilvl w:val="1"/>
        <w:numId w:val="5"/>
      </w:numPr>
      <w:tabs>
        <w:tab w:val="num" w:pos="1080"/>
      </w:tabs>
      <w:autoSpaceDE/>
      <w:autoSpaceDN/>
      <w:ind w:left="1080"/>
    </w:pPr>
    <w:rPr>
      <w:rFonts w:ascii="Arial" w:eastAsia="Calibri" w:hAnsi="Arial" w:cs="Arial"/>
      <w:sz w:val="24"/>
      <w:szCs w:val="24"/>
    </w:rPr>
  </w:style>
  <w:style w:type="paragraph" w:customStyle="1" w:styleId="Execsumtext">
    <w:name w:val="Exec sum text"/>
    <w:basedOn w:val="BodyTextFirstIndent"/>
    <w:uiPriority w:val="99"/>
    <w:rsid w:val="00DC25A6"/>
    <w:pPr>
      <w:spacing w:after="0"/>
      <w:ind w:firstLine="0"/>
    </w:pPr>
    <w:rPr>
      <w:rFonts w:ascii="Arial" w:hAnsi="Arial" w:cs="Arial"/>
    </w:rPr>
  </w:style>
  <w:style w:type="paragraph" w:customStyle="1" w:styleId="ColorfulList-Accent11">
    <w:name w:val="Colorful List - Accent 11"/>
    <w:basedOn w:val="Normal"/>
    <w:uiPriority w:val="99"/>
    <w:rsid w:val="00DC25A6"/>
    <w:pPr>
      <w:autoSpaceDE/>
      <w:autoSpaceDN/>
      <w:ind w:left="720"/>
    </w:pPr>
    <w:rPr>
      <w:rFonts w:ascii="Arial" w:eastAsia="Calibri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C25A6"/>
    <w:pPr>
      <w:autoSpaceDE/>
      <w:autoSpaceDN/>
    </w:pPr>
    <w:rPr>
      <w:rFonts w:ascii="Times" w:eastAsia="Calibri" w:hAnsi="Tim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5A6"/>
    <w:rPr>
      <w:rFonts w:ascii="Times" w:eastAsia="Calibri" w:hAnsi="Times"/>
      <w:sz w:val="20"/>
      <w:szCs w:val="20"/>
    </w:rPr>
  </w:style>
  <w:style w:type="character" w:styleId="FootnoteReference">
    <w:name w:val="footnote reference"/>
    <w:uiPriority w:val="99"/>
    <w:semiHidden/>
    <w:rsid w:val="00DC25A6"/>
    <w:rPr>
      <w:rFonts w:cs="Times New Roman"/>
      <w:vertAlign w:val="superscript"/>
    </w:rPr>
  </w:style>
  <w:style w:type="paragraph" w:styleId="TOC3">
    <w:name w:val="toc 3"/>
    <w:basedOn w:val="Normal"/>
    <w:next w:val="Normal"/>
    <w:autoRedefine/>
    <w:uiPriority w:val="39"/>
    <w:rsid w:val="00DC25A6"/>
    <w:pPr>
      <w:autoSpaceDE/>
      <w:autoSpaceDN/>
      <w:ind w:left="480"/>
    </w:pPr>
    <w:rPr>
      <w:rFonts w:ascii="Times" w:eastAsia="Calibri" w:hAnsi="Times" w:cs="Times"/>
      <w:sz w:val="24"/>
      <w:szCs w:val="24"/>
    </w:rPr>
  </w:style>
  <w:style w:type="character" w:styleId="Hyperlink">
    <w:name w:val="Hyperlink"/>
    <w:uiPriority w:val="99"/>
    <w:rsid w:val="00DC25A6"/>
    <w:rPr>
      <w:rFonts w:cs="Times New Roman"/>
      <w:color w:val="0000FF"/>
      <w:u w:val="single"/>
    </w:rPr>
  </w:style>
  <w:style w:type="paragraph" w:customStyle="1" w:styleId="Level1Heading">
    <w:name w:val="Level 1 Heading"/>
    <w:basedOn w:val="Normal"/>
    <w:next w:val="BodyTextFirstIndent"/>
    <w:uiPriority w:val="99"/>
    <w:semiHidden/>
    <w:rsid w:val="00DC25A6"/>
    <w:pPr>
      <w:numPr>
        <w:numId w:val="6"/>
      </w:numPr>
      <w:autoSpaceDE/>
      <w:autoSpaceDN/>
      <w:jc w:val="center"/>
    </w:pPr>
    <w:rPr>
      <w:rFonts w:ascii="Helvetica" w:eastAsia="Times New Roman" w:hAnsi="Helvetica" w:cs="Helvetica"/>
      <w:b/>
      <w:bCs/>
      <w:color w:val="000000"/>
      <w:sz w:val="32"/>
      <w:szCs w:val="32"/>
    </w:rPr>
  </w:style>
  <w:style w:type="paragraph" w:customStyle="1" w:styleId="indentednumberedlist">
    <w:name w:val="indented numbered list"/>
    <w:basedOn w:val="Normal"/>
    <w:uiPriority w:val="99"/>
    <w:rsid w:val="00DC25A6"/>
    <w:pPr>
      <w:numPr>
        <w:numId w:val="1"/>
      </w:numPr>
      <w:shd w:val="clear" w:color="auto" w:fill="FFFFFF"/>
      <w:autoSpaceDE/>
      <w:autoSpaceDN/>
      <w:spacing w:line="360" w:lineRule="atLeast"/>
    </w:pPr>
    <w:rPr>
      <w:rFonts w:ascii="Arial" w:eastAsia="Calibri" w:hAnsi="Arial" w:cs="Arial"/>
      <w:sz w:val="19"/>
      <w:szCs w:val="19"/>
    </w:rPr>
  </w:style>
  <w:style w:type="paragraph" w:customStyle="1" w:styleId="HeadingI">
    <w:name w:val="Heading I"/>
    <w:basedOn w:val="Normal"/>
    <w:uiPriority w:val="99"/>
    <w:rsid w:val="00DC25A6"/>
    <w:pPr>
      <w:keepNext/>
      <w:keepLines/>
      <w:widowControl w:val="0"/>
      <w:tabs>
        <w:tab w:val="left" w:pos="450"/>
      </w:tabs>
      <w:autoSpaceDE/>
      <w:autoSpaceDN/>
      <w:spacing w:before="240"/>
      <w:ind w:left="450" w:hanging="450"/>
    </w:pPr>
    <w:rPr>
      <w:rFonts w:ascii="Arial" w:eastAsia="Calibri" w:hAnsi="Arial" w:cs="Arial"/>
      <w:b/>
      <w:bCs/>
      <w:sz w:val="28"/>
      <w:szCs w:val="28"/>
    </w:rPr>
  </w:style>
  <w:style w:type="paragraph" w:customStyle="1" w:styleId="FigureHeading">
    <w:name w:val="Figure Heading"/>
    <w:basedOn w:val="Normal"/>
    <w:uiPriority w:val="99"/>
    <w:rsid w:val="00DC25A6"/>
    <w:pPr>
      <w:keepNext/>
      <w:autoSpaceDE/>
      <w:autoSpaceDN/>
    </w:pPr>
    <w:rPr>
      <w:rFonts w:ascii="Arial" w:eastAsia="Times New Roman" w:hAnsi="Arial" w:cs="Arial"/>
      <w:b/>
      <w:bCs/>
    </w:rPr>
  </w:style>
  <w:style w:type="paragraph" w:customStyle="1" w:styleId="ChapterHeading0">
    <w:name w:val="Chapter Heading"/>
    <w:next w:val="BodyTextFirstIndent"/>
    <w:uiPriority w:val="99"/>
    <w:rsid w:val="00DC25A6"/>
    <w:pPr>
      <w:spacing w:before="240" w:after="60" w:line="240" w:lineRule="auto"/>
      <w:jc w:val="center"/>
    </w:pPr>
    <w:rPr>
      <w:rFonts w:ascii="Arial" w:eastAsia="Calibri" w:hAnsi="Arial" w:cs="Arial"/>
      <w:b/>
      <w:bCs/>
      <w:color w:val="000000"/>
      <w:sz w:val="36"/>
      <w:szCs w:val="36"/>
    </w:rPr>
  </w:style>
  <w:style w:type="paragraph" w:customStyle="1" w:styleId="FrontMatterLevel3">
    <w:name w:val="FrontMatter Level 3"/>
    <w:basedOn w:val="text"/>
    <w:autoRedefine/>
    <w:uiPriority w:val="99"/>
    <w:rsid w:val="00DC25A6"/>
    <w:pPr>
      <w:spacing w:before="0"/>
      <w:ind w:firstLine="0"/>
    </w:pPr>
    <w:rPr>
      <w:b/>
      <w:bCs/>
      <w:sz w:val="28"/>
      <w:szCs w:val="28"/>
    </w:rPr>
  </w:style>
  <w:style w:type="character" w:customStyle="1" w:styleId="CharChar2">
    <w:name w:val="Char Char2"/>
    <w:uiPriority w:val="99"/>
    <w:semiHidden/>
    <w:rsid w:val="00DC25A6"/>
    <w:rPr>
      <w:rFonts w:ascii="Times" w:eastAsia="SimSun" w:hAnsi="Times"/>
      <w:lang w:val="en-US" w:eastAsia="zh-CN"/>
    </w:rPr>
  </w:style>
  <w:style w:type="paragraph" w:customStyle="1" w:styleId="TableHeading">
    <w:name w:val="Table Heading"/>
    <w:basedOn w:val="Normal"/>
    <w:link w:val="TableHeadingCharChar"/>
    <w:uiPriority w:val="99"/>
    <w:rsid w:val="00DC25A6"/>
    <w:pPr>
      <w:autoSpaceDE/>
      <w:autoSpaceDN/>
      <w:spacing w:after="120"/>
    </w:pPr>
    <w:rPr>
      <w:rFonts w:ascii="Arial" w:eastAsia="Calibri" w:hAnsi="Arial"/>
      <w:b/>
      <w:sz w:val="36"/>
    </w:rPr>
  </w:style>
  <w:style w:type="character" w:customStyle="1" w:styleId="TableHeadingCharChar">
    <w:name w:val="Table Heading Char Char"/>
    <w:link w:val="TableHeading"/>
    <w:uiPriority w:val="99"/>
    <w:locked/>
    <w:rsid w:val="00DC25A6"/>
    <w:rPr>
      <w:rFonts w:ascii="Arial" w:eastAsia="Calibri" w:hAnsi="Arial"/>
      <w:b/>
      <w:sz w:val="36"/>
      <w:szCs w:val="20"/>
    </w:rPr>
  </w:style>
  <w:style w:type="character" w:customStyle="1" w:styleId="TableText0">
    <w:name w:val="Table Text"/>
    <w:uiPriority w:val="99"/>
    <w:rsid w:val="00DC25A6"/>
    <w:rPr>
      <w:rFonts w:ascii="Arial" w:hAnsi="Arial"/>
      <w:sz w:val="18"/>
    </w:rPr>
  </w:style>
  <w:style w:type="character" w:customStyle="1" w:styleId="apple-converted-space">
    <w:name w:val="apple-converted-space"/>
    <w:uiPriority w:val="99"/>
    <w:rsid w:val="00DC25A6"/>
  </w:style>
  <w:style w:type="character" w:customStyle="1" w:styleId="highlight">
    <w:name w:val="highlight"/>
    <w:uiPriority w:val="99"/>
    <w:rsid w:val="00DC25A6"/>
  </w:style>
  <w:style w:type="paragraph" w:customStyle="1" w:styleId="ColorfulShading-Accent11">
    <w:name w:val="Colorful Shading - Accent 11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character" w:customStyle="1" w:styleId="st">
    <w:name w:val="st"/>
    <w:rsid w:val="00DC25A6"/>
  </w:style>
  <w:style w:type="character" w:styleId="Emphasis">
    <w:name w:val="Emphasis"/>
    <w:uiPriority w:val="99"/>
    <w:qFormat/>
    <w:rsid w:val="00DC25A6"/>
    <w:rPr>
      <w:rFonts w:cs="Times New Roman"/>
      <w:i/>
    </w:rPr>
  </w:style>
  <w:style w:type="paragraph" w:customStyle="1" w:styleId="MediumGrid21">
    <w:name w:val="Medium Grid 21"/>
    <w:uiPriority w:val="99"/>
    <w:rsid w:val="00DC25A6"/>
    <w:pPr>
      <w:spacing w:after="0" w:line="240" w:lineRule="auto"/>
    </w:pPr>
    <w:rPr>
      <w:rFonts w:ascii="Calibri" w:eastAsia="Times New Roman" w:hAnsi="Calibri" w:cs="Calibri"/>
    </w:rPr>
  </w:style>
  <w:style w:type="character" w:styleId="Strong">
    <w:name w:val="Strong"/>
    <w:uiPriority w:val="99"/>
    <w:qFormat/>
    <w:rsid w:val="00DC25A6"/>
    <w:rPr>
      <w:rFonts w:cs="Times New Roman"/>
      <w:b/>
    </w:rPr>
  </w:style>
  <w:style w:type="character" w:styleId="PageNumber0">
    <w:name w:val="page number"/>
    <w:uiPriority w:val="99"/>
    <w:rsid w:val="00DC25A6"/>
    <w:rPr>
      <w:rFonts w:cs="Times New Roman"/>
    </w:rPr>
  </w:style>
  <w:style w:type="character" w:customStyle="1" w:styleId="TableNoteChar">
    <w:name w:val="TableNote Char"/>
    <w:link w:val="TableNote"/>
    <w:uiPriority w:val="99"/>
    <w:locked/>
    <w:rsid w:val="00DC25A6"/>
    <w:rPr>
      <w:rFonts w:ascii="Times New Roman" w:eastAsia="Calibri" w:hAnsi="Times New Roman"/>
      <w:sz w:val="18"/>
      <w:szCs w:val="18"/>
    </w:rPr>
  </w:style>
  <w:style w:type="paragraph" w:styleId="Revision">
    <w:name w:val="Revision"/>
    <w:hidden/>
    <w:uiPriority w:val="99"/>
    <w:semiHidden/>
    <w:rsid w:val="00DC25A6"/>
    <w:pPr>
      <w:spacing w:after="0" w:line="240" w:lineRule="auto"/>
    </w:pPr>
    <w:rPr>
      <w:rFonts w:ascii="Times" w:eastAsia="Calibri" w:hAnsi="Times" w:cs="Times"/>
      <w:sz w:val="24"/>
      <w:szCs w:val="24"/>
    </w:rPr>
  </w:style>
  <w:style w:type="paragraph" w:styleId="NoSpacing">
    <w:name w:val="No Spacing"/>
    <w:uiPriority w:val="99"/>
    <w:qFormat/>
    <w:rsid w:val="00DC25A6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DC25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DC25A6"/>
    <w:pPr>
      <w:autoSpaceDE/>
      <w:autoSpaceDN/>
    </w:pPr>
    <w:rPr>
      <w:rFonts w:ascii="Times" w:eastAsia="Times New Roman" w:hAnsi="Times"/>
      <w:sz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C25A6"/>
    <w:rPr>
      <w:rFonts w:ascii="Times" w:eastAsia="Times New Roman" w:hAnsi="Times"/>
      <w:sz w:val="24"/>
      <w:szCs w:val="20"/>
    </w:rPr>
  </w:style>
  <w:style w:type="character" w:customStyle="1" w:styleId="ParagraphIndentChar">
    <w:name w:val="ParagraphIndent Char"/>
    <w:link w:val="ParagraphIndent"/>
    <w:uiPriority w:val="99"/>
    <w:locked/>
    <w:rsid w:val="00DC25A6"/>
    <w:rPr>
      <w:rFonts w:ascii="Times New Roman" w:eastAsia="Times New Roman" w:hAnsi="Times New Roman" w:cs="Times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DC25A6"/>
    <w:pPr>
      <w:autoSpaceDE/>
      <w:autoSpaceDN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C25A6"/>
    <w:rPr>
      <w:rFonts w:ascii="Cambria" w:eastAsia="Times New Roman" w:hAnsi="Cambri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sk">
    <w:name w:val="Task"/>
    <w:rsid w:val="00DC25A6"/>
    <w:pPr>
      <w:keepLines/>
      <w:tabs>
        <w:tab w:val="left" w:pos="-1260"/>
      </w:tabs>
      <w:spacing w:before="60" w:after="0" w:line="240" w:lineRule="auto"/>
      <w:ind w:left="360" w:firstLine="360"/>
    </w:pPr>
    <w:rPr>
      <w:rFonts w:ascii="Times New Roman" w:eastAsia="ヒラギノ角ゴ Pro W3" w:hAnsi="Times New Roman"/>
      <w:color w:val="000000"/>
      <w:sz w:val="24"/>
      <w:szCs w:val="20"/>
    </w:rPr>
  </w:style>
  <w:style w:type="table" w:customStyle="1" w:styleId="TableGrid4">
    <w:name w:val="Table Grid4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41">
    <w:name w:val="List 41"/>
    <w:rsid w:val="00DC25A6"/>
  </w:style>
  <w:style w:type="table" w:customStyle="1" w:styleId="TableGrid6">
    <w:name w:val="Table Grid6"/>
    <w:basedOn w:val="TableNormal"/>
    <w:next w:val="TableGrid"/>
    <w:uiPriority w:val="59"/>
    <w:locked/>
    <w:rsid w:val="00DC25A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DC25A6"/>
    <w:pPr>
      <w:autoSpaceDE/>
      <w:autoSpaceDN/>
      <w:ind w:left="720"/>
      <w:contextualSpacing/>
    </w:pPr>
    <w:rPr>
      <w:rFonts w:eastAsia="Calibri" w:cs="Arial"/>
      <w:sz w:val="24"/>
      <w:szCs w:val="22"/>
    </w:rPr>
  </w:style>
  <w:style w:type="paragraph" w:customStyle="1" w:styleId="TitlePageReportNumber">
    <w:name w:val="Title Page Report Number"/>
    <w:basedOn w:val="Normal"/>
    <w:rsid w:val="00DC25A6"/>
    <w:pPr>
      <w:autoSpaceDE/>
      <w:autoSpaceDN/>
    </w:pPr>
    <w:rPr>
      <w:rFonts w:ascii="Arial" w:eastAsia="Times" w:hAnsi="Arial"/>
      <w:b/>
      <w:sz w:val="28"/>
    </w:rPr>
  </w:style>
  <w:style w:type="paragraph" w:customStyle="1" w:styleId="TOC41">
    <w:name w:val="TOC 4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customStyle="1" w:styleId="TOC51">
    <w:name w:val="TOC 5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880"/>
    </w:pPr>
    <w:rPr>
      <w:rFonts w:ascii="Calibri" w:hAnsi="Calibri" w:cs="Arial"/>
      <w:sz w:val="22"/>
      <w:szCs w:val="22"/>
    </w:rPr>
  </w:style>
  <w:style w:type="paragraph" w:customStyle="1" w:styleId="TOC61">
    <w:name w:val="TOC 6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customStyle="1" w:styleId="TOC71">
    <w:name w:val="TOC 7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customStyle="1" w:styleId="TOC81">
    <w:name w:val="TOC 8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customStyle="1" w:styleId="TOC91">
    <w:name w:val="TOC 91"/>
    <w:basedOn w:val="Normal"/>
    <w:next w:val="Normal"/>
    <w:autoRedefine/>
    <w:uiPriority w:val="39"/>
    <w:unhideWhenUsed/>
    <w:locked/>
    <w:rsid w:val="00DC25A6"/>
    <w:pPr>
      <w:autoSpaceDE/>
      <w:autoSpaceDN/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ESChapterHeading">
    <w:name w:val="ES Chapter Heading"/>
    <w:basedOn w:val="ChapterHeading"/>
    <w:qFormat/>
    <w:rsid w:val="00DC25A6"/>
  </w:style>
  <w:style w:type="paragraph" w:customStyle="1" w:styleId="kqstem-sub1">
    <w:name w:val="kqstem-sub1"/>
    <w:basedOn w:val="Normal"/>
    <w:uiPriority w:val="99"/>
    <w:rsid w:val="00DC25A6"/>
    <w:pPr>
      <w:numPr>
        <w:numId w:val="8"/>
      </w:numPr>
      <w:shd w:val="clear" w:color="auto" w:fill="FFFFFF"/>
      <w:autoSpaceDE/>
      <w:autoSpaceDN/>
      <w:spacing w:before="120"/>
    </w:pPr>
    <w:rPr>
      <w:rFonts w:ascii="Arial" w:eastAsia="Times New Roman" w:hAnsi="Arial" w:cs="Arial"/>
      <w:sz w:val="19"/>
      <w:szCs w:val="19"/>
    </w:rPr>
  </w:style>
  <w:style w:type="paragraph" w:customStyle="1" w:styleId="EndNoteBibliographyTitle">
    <w:name w:val="EndNote Bibliography Title"/>
    <w:basedOn w:val="ParagraphIndent"/>
    <w:link w:val="EndNoteBibliographyTitleChar"/>
    <w:rsid w:val="00DC25A6"/>
    <w:pPr>
      <w:ind w:firstLine="0"/>
      <w:jc w:val="center"/>
    </w:pPr>
    <w:rPr>
      <w:rFonts w:ascii="Arial" w:eastAsia="Calibri" w:hAnsi="Arial" w:cs="Arial"/>
      <w:noProof/>
      <w:sz w:val="20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EndNoteBibliography">
    <w:name w:val="EndNote Bibliography"/>
    <w:basedOn w:val="ParagraphIndent"/>
    <w:link w:val="EndNoteBibliographyChar"/>
    <w:rsid w:val="00DC25A6"/>
    <w:pPr>
      <w:ind w:firstLine="0"/>
    </w:pPr>
    <w:rPr>
      <w:rFonts w:ascii="Arial" w:eastAsia="Calibri" w:hAnsi="Arial" w:cs="Arial"/>
      <w:noProof/>
      <w:sz w:val="20"/>
    </w:rPr>
  </w:style>
  <w:style w:type="character" w:customStyle="1" w:styleId="EndNoteBibliographyChar">
    <w:name w:val="EndNote Bibliography Char"/>
    <w:basedOn w:val="ParagraphIndentChar"/>
    <w:link w:val="EndNoteBibliography"/>
    <w:rsid w:val="00DC25A6"/>
    <w:rPr>
      <w:rFonts w:ascii="Arial" w:eastAsia="Calibri" w:hAnsi="Arial" w:cs="Arial"/>
      <w:noProof/>
      <w:color w:val="000000"/>
      <w:sz w:val="20"/>
      <w:szCs w:val="24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locked/>
    <w:rsid w:val="00DC25A6"/>
    <w:pPr>
      <w:autoSpaceDE/>
      <w:autoSpaceDN/>
    </w:pPr>
    <w:rPr>
      <w:rFonts w:asciiTheme="minorHAnsi" w:eastAsia="Calibri" w:hAnsiTheme="minorHAnsi" w:cs="Arial"/>
      <w:sz w:val="22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rsid w:val="00DC25A6"/>
    <w:rPr>
      <w:rFonts w:eastAsia="Calibri" w:cs="Arial"/>
      <w:sz w:val="22"/>
      <w:szCs w:val="21"/>
    </w:rPr>
  </w:style>
  <w:style w:type="character" w:customStyle="1" w:styleId="FollowedHyperlink1">
    <w:name w:val="FollowedHyperlink1"/>
    <w:basedOn w:val="DefaultParagraphFont"/>
    <w:uiPriority w:val="99"/>
    <w:semiHidden/>
    <w:unhideWhenUsed/>
    <w:locked/>
    <w:rsid w:val="00DC25A6"/>
    <w:rPr>
      <w:color w:val="800080"/>
      <w:u w:val="single"/>
    </w:rPr>
  </w:style>
  <w:style w:type="paragraph" w:customStyle="1" w:styleId="instructions">
    <w:name w:val="instructions"/>
    <w:link w:val="instructionsChar"/>
    <w:rsid w:val="00DC25A6"/>
    <w:pPr>
      <w:shd w:val="clear" w:color="auto" w:fill="FFFFFF"/>
      <w:spacing w:before="120" w:after="120" w:line="240" w:lineRule="auto"/>
      <w:ind w:firstLine="360"/>
    </w:pPr>
    <w:rPr>
      <w:rFonts w:ascii="Arial" w:eastAsia="ヒラギノ角ゴ Pro W3" w:hAnsi="Arial"/>
      <w:color w:val="000000"/>
      <w:sz w:val="20"/>
      <w:szCs w:val="20"/>
    </w:rPr>
  </w:style>
  <w:style w:type="character" w:customStyle="1" w:styleId="instructionsChar">
    <w:name w:val="instructions Char"/>
    <w:basedOn w:val="DefaultParagraphFont"/>
    <w:link w:val="instructions"/>
    <w:rsid w:val="00DC25A6"/>
    <w:rPr>
      <w:rFonts w:ascii="Arial" w:eastAsia="ヒラギノ角ゴ Pro W3" w:hAnsi="Arial"/>
      <w:color w:val="000000"/>
      <w:sz w:val="20"/>
      <w:szCs w:val="20"/>
      <w:shd w:val="clear" w:color="auto" w:fill="FFFFFF"/>
    </w:rPr>
  </w:style>
  <w:style w:type="paragraph" w:customStyle="1" w:styleId="text-subbullet3">
    <w:name w:val="text -sub bullet 3"/>
    <w:rsid w:val="00DC25A6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/>
      <w:color w:val="000000"/>
      <w:sz w:val="24"/>
      <w:szCs w:val="20"/>
    </w:rPr>
  </w:style>
  <w:style w:type="paragraph" w:customStyle="1" w:styleId="HeadingA">
    <w:name w:val="Heading A"/>
    <w:rsid w:val="00DC25A6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/>
      <w:color w:val="000000"/>
      <w:sz w:val="24"/>
      <w:szCs w:val="20"/>
    </w:rPr>
  </w:style>
  <w:style w:type="paragraph" w:customStyle="1" w:styleId="indentedbullets">
    <w:name w:val="indented bullets"/>
    <w:basedOn w:val="Normal"/>
    <w:rsid w:val="00DC25A6"/>
    <w:pPr>
      <w:numPr>
        <w:numId w:val="19"/>
      </w:numPr>
      <w:shd w:val="clear" w:color="auto" w:fill="FFFFFF"/>
      <w:autoSpaceDE/>
      <w:autoSpaceDN/>
      <w:spacing w:line="360" w:lineRule="atLeast"/>
    </w:pPr>
    <w:rPr>
      <w:rFonts w:ascii="Arial" w:eastAsia="Times New Roman" w:hAnsi="Arial"/>
      <w:sz w:val="19"/>
    </w:rPr>
  </w:style>
  <w:style w:type="numbering" w:customStyle="1" w:styleId="NoList11">
    <w:name w:val="No List11"/>
    <w:next w:val="NoList"/>
    <w:uiPriority w:val="99"/>
    <w:semiHidden/>
    <w:unhideWhenUsed/>
    <w:rsid w:val="00DC25A6"/>
  </w:style>
  <w:style w:type="paragraph" w:customStyle="1" w:styleId="Text0">
    <w:name w:val="Text"/>
    <w:basedOn w:val="Normal"/>
    <w:link w:val="TextChar"/>
    <w:autoRedefine/>
    <w:qFormat/>
    <w:rsid w:val="00DC25A6"/>
    <w:pPr>
      <w:autoSpaceDE/>
      <w:autoSpaceDN/>
    </w:pPr>
    <w:rPr>
      <w:rFonts w:eastAsia="Times New Roman"/>
      <w:color w:val="000000"/>
      <w:sz w:val="24"/>
      <w:lang w:eastAsia="zh-TW"/>
    </w:rPr>
  </w:style>
  <w:style w:type="character" w:customStyle="1" w:styleId="TextChar">
    <w:name w:val="Text Char"/>
    <w:basedOn w:val="DefaultParagraphFont"/>
    <w:link w:val="Text0"/>
    <w:rsid w:val="00DC25A6"/>
    <w:rPr>
      <w:rFonts w:ascii="Times New Roman" w:eastAsia="Times New Roman" w:hAnsi="Times New Roman"/>
      <w:color w:val="000000"/>
      <w:sz w:val="24"/>
      <w:szCs w:val="20"/>
      <w:lang w:eastAsia="zh-TW"/>
    </w:rPr>
  </w:style>
  <w:style w:type="table" w:customStyle="1" w:styleId="TableGrid7">
    <w:name w:val="Table Grid7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C25A6"/>
  </w:style>
  <w:style w:type="table" w:customStyle="1" w:styleId="TableGrid8">
    <w:name w:val="Table Grid8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DC25A6"/>
  </w:style>
  <w:style w:type="table" w:customStyle="1" w:styleId="TableGrid9">
    <w:name w:val="Table Grid9"/>
    <w:basedOn w:val="TableNormal"/>
    <w:next w:val="TableGrid"/>
    <w:uiPriority w:val="59"/>
    <w:rsid w:val="00DC25A6"/>
    <w:pPr>
      <w:spacing w:after="0" w:line="240" w:lineRule="auto"/>
    </w:pPr>
    <w:rPr>
      <w:rFonts w:ascii="Times New Roman" w:eastAsia="Calibri" w:hAnsi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C25A6"/>
  </w:style>
  <w:style w:type="numbering" w:customStyle="1" w:styleId="NoList5">
    <w:name w:val="No List5"/>
    <w:next w:val="NoList"/>
    <w:uiPriority w:val="99"/>
    <w:semiHidden/>
    <w:unhideWhenUsed/>
    <w:rsid w:val="00DC25A6"/>
  </w:style>
  <w:style w:type="table" w:customStyle="1" w:styleId="TableGrid10">
    <w:name w:val="Table Grid10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C25A6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5A6"/>
    <w:pPr>
      <w:ind w:left="720"/>
      <w:contextualSpacing/>
    </w:pPr>
  </w:style>
  <w:style w:type="paragraph" w:styleId="PlainText">
    <w:name w:val="Plain Text"/>
    <w:basedOn w:val="Normal"/>
    <w:link w:val="PlainTextChar1"/>
    <w:uiPriority w:val="99"/>
    <w:semiHidden/>
    <w:unhideWhenUsed/>
    <w:rsid w:val="00DC25A6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DC25A6"/>
    <w:rPr>
      <w:rFonts w:ascii="Consolas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C25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2316</Words>
  <Characters>16523</Characters>
  <Application>Microsoft Office Word</Application>
  <DocSecurity>0</DocSecurity>
  <Lines>137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>RAND Corporation</Company>
  <LinksUpToDate>false</LinksUpToDate>
  <CharactersWithSpaces>18802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creator>SAS Version 9.4</dc:creator>
  <cp:lastModifiedBy>omk</cp:lastModifiedBy>
  <cp:revision>5</cp:revision>
  <dcterms:created xsi:type="dcterms:W3CDTF">2018-06-05T16:25:00Z</dcterms:created>
  <dcterms:modified xsi:type="dcterms:W3CDTF">2018-08-16T11:57:00Z</dcterms:modified>
</cp:coreProperties>
</file>