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A64A" w14:textId="77777777" w:rsidR="00B042B0" w:rsidRPr="00F45742" w:rsidRDefault="00B042B0" w:rsidP="00B042B0">
      <w:pPr>
        <w:rPr>
          <w:rFonts w:ascii="Arial" w:hAnsi="Arial" w:cs="Arial"/>
          <w:b/>
          <w:sz w:val="20"/>
        </w:rPr>
      </w:pPr>
      <w:r>
        <w:rPr>
          <w:rFonts w:ascii="Arial" w:hAnsi="Arial" w:cs="Arial"/>
          <w:b/>
          <w:sz w:val="20"/>
        </w:rPr>
        <w:t>Evidence Table I-4</w:t>
      </w:r>
      <w:r w:rsidRPr="00F45742">
        <w:rPr>
          <w:rFonts w:ascii="Arial" w:hAnsi="Arial" w:cs="Arial"/>
          <w:b/>
          <w:sz w:val="20"/>
        </w:rPr>
        <w:t>. Summary of studies of N-acetylcysteine versus other interventions for the prevention of contrast-induced nephropathy and other outcomes</w:t>
      </w:r>
    </w:p>
    <w:p w14:paraId="3AB92A91" w14:textId="77777777" w:rsidR="00B042B0" w:rsidRPr="00F45742" w:rsidRDefault="00B042B0" w:rsidP="00B042B0">
      <w:pPr>
        <w:rPr>
          <w:rFonts w:ascii="Arial" w:hAnsi="Arial" w:cs="Arial"/>
          <w:b/>
          <w:sz w:val="20"/>
        </w:rPr>
      </w:pPr>
    </w:p>
    <w:tbl>
      <w:tblPr>
        <w:tblStyle w:val="TableGrid2"/>
        <w:tblW w:w="5000" w:type="pct"/>
        <w:tblLook w:val="04A0" w:firstRow="1" w:lastRow="0" w:firstColumn="1" w:lastColumn="0" w:noHBand="0" w:noVBand="1"/>
      </w:tblPr>
      <w:tblGrid>
        <w:gridCol w:w="2178"/>
        <w:gridCol w:w="3420"/>
        <w:gridCol w:w="2159"/>
        <w:gridCol w:w="2341"/>
        <w:gridCol w:w="1351"/>
        <w:gridCol w:w="1260"/>
        <w:gridCol w:w="1260"/>
        <w:gridCol w:w="1172"/>
        <w:gridCol w:w="1081"/>
        <w:gridCol w:w="1274"/>
      </w:tblGrid>
      <w:tr w:rsidR="00B042B0" w:rsidRPr="00F45742" w14:paraId="5A1AA9EC" w14:textId="77777777" w:rsidTr="009B7FC6">
        <w:trPr>
          <w:cantSplit/>
          <w:trHeight w:val="386"/>
        </w:trPr>
        <w:tc>
          <w:tcPr>
            <w:tcW w:w="622" w:type="pct"/>
            <w:shd w:val="clear" w:color="auto" w:fill="auto"/>
            <w:vAlign w:val="bottom"/>
          </w:tcPr>
          <w:p w14:paraId="6CA2D3AA"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Author, year</w:t>
            </w:r>
          </w:p>
        </w:tc>
        <w:tc>
          <w:tcPr>
            <w:tcW w:w="977" w:type="pct"/>
            <w:shd w:val="clear" w:color="auto" w:fill="auto"/>
            <w:vAlign w:val="bottom"/>
          </w:tcPr>
          <w:p w14:paraId="3D9F1C8A" w14:textId="77777777" w:rsidR="00B042B0" w:rsidRPr="00F45742" w:rsidRDefault="00B042B0" w:rsidP="009B7FC6">
            <w:pPr>
              <w:rPr>
                <w:rFonts w:ascii="Arial" w:hAnsi="Arial" w:cs="Arial"/>
                <w:b/>
                <w:sz w:val="18"/>
                <w:szCs w:val="18"/>
              </w:rPr>
            </w:pPr>
            <w:r w:rsidRPr="00F45742">
              <w:rPr>
                <w:rFonts w:ascii="Arial" w:hAnsi="Arial" w:cs="Arial"/>
                <w:b/>
                <w:sz w:val="18"/>
                <w:szCs w:val="18"/>
              </w:rPr>
              <w:t>Comparison</w:t>
            </w:r>
          </w:p>
        </w:tc>
        <w:tc>
          <w:tcPr>
            <w:tcW w:w="617" w:type="pct"/>
            <w:shd w:val="clear" w:color="auto" w:fill="auto"/>
            <w:vAlign w:val="bottom"/>
          </w:tcPr>
          <w:p w14:paraId="1C16B6AC"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Number randomized (Number analyzed if </w:t>
            </w:r>
            <w:proofErr w:type="spellStart"/>
            <w:r w:rsidRPr="00F45742">
              <w:rPr>
                <w:rFonts w:ascii="Arial" w:hAnsi="Arial" w:cs="Arial"/>
                <w:b/>
                <w:bCs/>
                <w:sz w:val="18"/>
                <w:szCs w:val="18"/>
              </w:rPr>
              <w:t>differerent</w:t>
            </w:r>
            <w:proofErr w:type="spellEnd"/>
            <w:r w:rsidRPr="00F45742">
              <w:rPr>
                <w:rFonts w:ascii="Arial" w:hAnsi="Arial" w:cs="Arial"/>
                <w:b/>
                <w:bCs/>
                <w:sz w:val="18"/>
                <w:szCs w:val="18"/>
              </w:rPr>
              <w:t>)</w:t>
            </w:r>
          </w:p>
        </w:tc>
        <w:tc>
          <w:tcPr>
            <w:tcW w:w="669" w:type="pct"/>
            <w:shd w:val="clear" w:color="auto" w:fill="auto"/>
            <w:vAlign w:val="bottom"/>
          </w:tcPr>
          <w:p w14:paraId="2E6AA479"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Population </w:t>
            </w:r>
          </w:p>
        </w:tc>
        <w:tc>
          <w:tcPr>
            <w:tcW w:w="386" w:type="pct"/>
            <w:shd w:val="clear" w:color="auto" w:fill="auto"/>
            <w:vAlign w:val="bottom"/>
          </w:tcPr>
          <w:p w14:paraId="4C349471" w14:textId="77777777" w:rsidR="00B042B0" w:rsidRPr="00F45742" w:rsidRDefault="00B042B0" w:rsidP="009B7FC6">
            <w:pPr>
              <w:rPr>
                <w:rFonts w:ascii="Arial" w:hAnsi="Arial" w:cs="Arial"/>
                <w:sz w:val="18"/>
                <w:szCs w:val="18"/>
              </w:rPr>
            </w:pPr>
            <w:r w:rsidRPr="00F45742">
              <w:rPr>
                <w:rFonts w:ascii="Arial" w:hAnsi="Arial" w:cs="Arial"/>
                <w:b/>
                <w:bCs/>
                <w:sz w:val="18"/>
                <w:szCs w:val="18"/>
              </w:rPr>
              <w:t>Age, years (or range of means</w:t>
            </w:r>
            <w:r w:rsidRPr="00F45742">
              <w:rPr>
                <w:rFonts w:ascii="Arial" w:hAnsi="Arial" w:cs="Arial"/>
                <w:sz w:val="18"/>
                <w:szCs w:val="18"/>
                <w:vertAlign w:val="superscript"/>
              </w:rPr>
              <w:t>¶</w:t>
            </w:r>
            <w:r w:rsidRPr="00F45742">
              <w:rPr>
                <w:rFonts w:ascii="Arial" w:hAnsi="Arial" w:cs="Arial"/>
                <w:sz w:val="18"/>
                <w:szCs w:val="18"/>
              </w:rPr>
              <w:t>)</w:t>
            </w:r>
          </w:p>
        </w:tc>
        <w:tc>
          <w:tcPr>
            <w:tcW w:w="360" w:type="pct"/>
            <w:shd w:val="clear" w:color="auto" w:fill="auto"/>
            <w:vAlign w:val="bottom"/>
          </w:tcPr>
          <w:p w14:paraId="182F8EC4"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No. female (%</w:t>
            </w:r>
            <w:proofErr w:type="gramStart"/>
            <w:r w:rsidRPr="00F45742">
              <w:rPr>
                <w:rFonts w:ascii="Arial" w:hAnsi="Arial" w:cs="Arial"/>
                <w:b/>
                <w:bCs/>
                <w:sz w:val="18"/>
                <w:szCs w:val="18"/>
              </w:rPr>
              <w:t>)</w:t>
            </w:r>
            <w:r w:rsidRPr="00F45742">
              <w:rPr>
                <w:rFonts w:ascii="Arial" w:hAnsi="Arial" w:cs="Arial"/>
                <w:sz w:val="18"/>
                <w:szCs w:val="18"/>
                <w:vertAlign w:val="superscript"/>
              </w:rPr>
              <w:t>§</w:t>
            </w:r>
            <w:proofErr w:type="gramEnd"/>
          </w:p>
        </w:tc>
        <w:tc>
          <w:tcPr>
            <w:tcW w:w="360" w:type="pct"/>
            <w:shd w:val="clear" w:color="auto" w:fill="auto"/>
            <w:vAlign w:val="bottom"/>
          </w:tcPr>
          <w:p w14:paraId="7384B544"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Total follow-up</w:t>
            </w:r>
          </w:p>
        </w:tc>
        <w:tc>
          <w:tcPr>
            <w:tcW w:w="335" w:type="pct"/>
            <w:shd w:val="clear" w:color="auto" w:fill="auto"/>
            <w:vAlign w:val="bottom"/>
          </w:tcPr>
          <w:p w14:paraId="452AD728"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CM</w:t>
            </w:r>
          </w:p>
          <w:p w14:paraId="178CF146" w14:textId="77777777" w:rsidR="00B042B0" w:rsidRPr="00F45742" w:rsidRDefault="00B042B0" w:rsidP="009B7FC6">
            <w:pPr>
              <w:rPr>
                <w:rFonts w:ascii="Arial" w:hAnsi="Arial" w:cs="Arial"/>
                <w:bCs/>
                <w:sz w:val="18"/>
                <w:szCs w:val="18"/>
              </w:rPr>
            </w:pPr>
            <w:r w:rsidRPr="00F45742">
              <w:rPr>
                <w:rFonts w:ascii="Arial" w:hAnsi="Arial" w:cs="Arial"/>
                <w:b/>
                <w:bCs/>
                <w:sz w:val="18"/>
                <w:szCs w:val="18"/>
              </w:rPr>
              <w:t>Route*</w:t>
            </w:r>
          </w:p>
        </w:tc>
        <w:tc>
          <w:tcPr>
            <w:tcW w:w="309" w:type="pct"/>
            <w:shd w:val="clear" w:color="auto" w:fill="auto"/>
            <w:vAlign w:val="bottom"/>
          </w:tcPr>
          <w:p w14:paraId="1510D8CF"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Definition </w:t>
            </w:r>
          </w:p>
          <w:p w14:paraId="425A3086"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of </w:t>
            </w:r>
            <w:proofErr w:type="spellStart"/>
            <w:r w:rsidRPr="00F45742">
              <w:rPr>
                <w:rFonts w:ascii="Arial" w:hAnsi="Arial" w:cs="Arial"/>
                <w:b/>
                <w:bCs/>
                <w:sz w:val="18"/>
                <w:szCs w:val="18"/>
              </w:rPr>
              <w:t>CIN</w:t>
            </w:r>
            <w:proofErr w:type="spellEnd"/>
            <w:r w:rsidRPr="00F45742">
              <w:rPr>
                <w:rFonts w:ascii="Arial" w:hAnsi="Arial" w:cs="Arial"/>
                <w:b/>
                <w:bCs/>
                <w:sz w:val="18"/>
                <w:szCs w:val="18"/>
              </w:rPr>
              <w:t>*</w:t>
            </w:r>
          </w:p>
        </w:tc>
        <w:tc>
          <w:tcPr>
            <w:tcW w:w="364" w:type="pct"/>
            <w:shd w:val="clear" w:color="auto" w:fill="auto"/>
            <w:vAlign w:val="bottom"/>
          </w:tcPr>
          <w:p w14:paraId="19046EC8"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Study limitations†</w:t>
            </w:r>
          </w:p>
        </w:tc>
      </w:tr>
      <w:tr w:rsidR="00B042B0" w:rsidRPr="00F45742" w14:paraId="7D0AAAFA" w14:textId="77777777" w:rsidTr="009B7FC6">
        <w:trPr>
          <w:cantSplit/>
        </w:trPr>
        <w:tc>
          <w:tcPr>
            <w:tcW w:w="622" w:type="pct"/>
            <w:shd w:val="clear" w:color="auto" w:fill="auto"/>
          </w:tcPr>
          <w:p w14:paraId="4BF5B693"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Allaqaband</w:t>
            </w:r>
            <w:proofErr w:type="spellEnd"/>
            <w:r w:rsidRPr="00F45742">
              <w:rPr>
                <w:rFonts w:ascii="Arial" w:hAnsi="Arial" w:cs="Arial"/>
                <w:sz w:val="18"/>
                <w:szCs w:val="18"/>
              </w:rPr>
              <w:t xml:space="preserve">, 2002 </w:t>
            </w:r>
            <w:hyperlink w:anchor="_ENREF_5" w:tooltip="Allaqaband, 2002 #2899" w:history="1">
              <w:r>
                <w:rPr>
                  <w:rFonts w:ascii="Arial" w:hAnsi="Arial" w:cs="Arial"/>
                  <w:sz w:val="18"/>
                  <w:szCs w:val="18"/>
                </w:rPr>
                <w:fldChar w:fldCharType="begin">
                  <w:fldData xml:space="preserve">PEVuZE5vdGU+PENpdGU+PEF1dGhvcj5BbGxhcWFiYW5kPC9BdXRob3I+PFllYXI+MjAwMjwvWWVh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PEVuZE5vdGU+PENpdGU+PEF1dGhvcj5BbGxhcWFiYW5kPC9BdXRob3I+PFllYXI+MjAwMjwvWWVh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w:t>
              </w:r>
              <w:r>
                <w:rPr>
                  <w:rFonts w:ascii="Arial" w:hAnsi="Arial" w:cs="Arial"/>
                  <w:sz w:val="18"/>
                  <w:szCs w:val="18"/>
                </w:rPr>
                <w:fldChar w:fldCharType="end"/>
              </w:r>
            </w:hyperlink>
          </w:p>
        </w:tc>
        <w:tc>
          <w:tcPr>
            <w:tcW w:w="977" w:type="pct"/>
            <w:shd w:val="clear" w:color="auto" w:fill="auto"/>
          </w:tcPr>
          <w:p w14:paraId="2C69F833"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0.45% saline vs. oral NAC + IV 0.45% saline  vs. IV </w:t>
            </w:r>
            <w:proofErr w:type="spellStart"/>
            <w:r w:rsidRPr="00F45742">
              <w:rPr>
                <w:rFonts w:ascii="Arial" w:hAnsi="Arial" w:cs="Arial"/>
                <w:sz w:val="18"/>
                <w:szCs w:val="18"/>
              </w:rPr>
              <w:t>IV</w:t>
            </w:r>
            <w:proofErr w:type="spellEnd"/>
            <w:r w:rsidRPr="00F45742">
              <w:rPr>
                <w:rFonts w:ascii="Arial" w:hAnsi="Arial" w:cs="Arial"/>
                <w:sz w:val="18"/>
                <w:szCs w:val="18"/>
              </w:rPr>
              <w:t xml:space="preserve"> </w:t>
            </w:r>
            <w:proofErr w:type="spellStart"/>
            <w:r w:rsidRPr="00F45742">
              <w:rPr>
                <w:rFonts w:ascii="Arial" w:hAnsi="Arial" w:cs="Arial"/>
                <w:sz w:val="18"/>
                <w:szCs w:val="18"/>
              </w:rPr>
              <w:t>fenoldopam</w:t>
            </w:r>
            <w:proofErr w:type="spellEnd"/>
            <w:r w:rsidRPr="00F45742">
              <w:rPr>
                <w:rFonts w:ascii="Arial" w:hAnsi="Arial" w:cs="Arial"/>
                <w:sz w:val="18"/>
                <w:szCs w:val="18"/>
              </w:rPr>
              <w:t xml:space="preserve"> + 0.45% saline +</w:t>
            </w:r>
          </w:p>
        </w:tc>
        <w:tc>
          <w:tcPr>
            <w:tcW w:w="617" w:type="pct"/>
            <w:shd w:val="clear" w:color="auto" w:fill="auto"/>
          </w:tcPr>
          <w:p w14:paraId="78638B59" w14:textId="77777777" w:rsidR="00B042B0" w:rsidRPr="00F45742" w:rsidRDefault="00B042B0" w:rsidP="009B7FC6">
            <w:pPr>
              <w:rPr>
                <w:rFonts w:ascii="Arial" w:hAnsi="Arial" w:cs="Arial"/>
                <w:sz w:val="18"/>
                <w:szCs w:val="18"/>
              </w:rPr>
            </w:pPr>
            <w:r w:rsidRPr="00F45742">
              <w:rPr>
                <w:rFonts w:ascii="Arial" w:hAnsi="Arial" w:cs="Arial"/>
                <w:sz w:val="18"/>
                <w:szCs w:val="18"/>
              </w:rPr>
              <w:t>126 (123)</w:t>
            </w:r>
          </w:p>
        </w:tc>
        <w:tc>
          <w:tcPr>
            <w:tcW w:w="669" w:type="pct"/>
            <w:shd w:val="clear" w:color="auto" w:fill="auto"/>
          </w:tcPr>
          <w:p w14:paraId="1DE5D8D5" w14:textId="77777777" w:rsidR="00B042B0" w:rsidRPr="00F45742" w:rsidRDefault="00B042B0" w:rsidP="009B7FC6">
            <w:pPr>
              <w:rPr>
                <w:rFonts w:ascii="Arial" w:hAnsi="Arial" w:cs="Arial"/>
                <w:sz w:val="18"/>
                <w:szCs w:val="18"/>
                <w:u w:val="single"/>
              </w:rPr>
            </w:pPr>
            <w:r w:rsidRPr="00F45742">
              <w:rPr>
                <w:rFonts w:ascii="Arial" w:hAnsi="Arial" w:cs="Arial"/>
                <w:sz w:val="18"/>
                <w:szCs w:val="18"/>
              </w:rPr>
              <w:t>CKD (</w:t>
            </w:r>
            <w:proofErr w:type="spellStart"/>
            <w:r w:rsidRPr="00F45742">
              <w:rPr>
                <w:rFonts w:ascii="Arial" w:hAnsi="Arial" w:cs="Arial"/>
                <w:sz w:val="18"/>
                <w:szCs w:val="18"/>
              </w:rPr>
              <w:t>SrCr</w:t>
            </w:r>
            <w:proofErr w:type="spellEnd"/>
            <w:r w:rsidRPr="00F45742">
              <w:rPr>
                <w:rFonts w:ascii="Arial" w:hAnsi="Arial" w:cs="Arial"/>
                <w:sz w:val="18"/>
                <w:szCs w:val="18"/>
              </w:rPr>
              <w:t xml:space="preserve"> ≥ 1.6 mg/dl or an estimated creatinine clearance ≤ 60 ml/min)</w:t>
            </w:r>
          </w:p>
        </w:tc>
        <w:tc>
          <w:tcPr>
            <w:tcW w:w="386" w:type="pct"/>
            <w:shd w:val="clear" w:color="auto" w:fill="auto"/>
          </w:tcPr>
          <w:p w14:paraId="15BC34D4" w14:textId="77777777" w:rsidR="00B042B0" w:rsidRPr="00F45742" w:rsidRDefault="00B042B0" w:rsidP="009B7FC6">
            <w:pPr>
              <w:rPr>
                <w:rFonts w:ascii="Arial" w:hAnsi="Arial" w:cs="Arial"/>
                <w:sz w:val="18"/>
                <w:szCs w:val="18"/>
              </w:rPr>
            </w:pPr>
            <w:r w:rsidRPr="00F45742">
              <w:rPr>
                <w:rFonts w:ascii="Arial" w:hAnsi="Arial" w:cs="Arial"/>
                <w:sz w:val="18"/>
                <w:szCs w:val="18"/>
              </w:rPr>
              <w:t>71</w:t>
            </w:r>
          </w:p>
        </w:tc>
        <w:tc>
          <w:tcPr>
            <w:tcW w:w="360" w:type="pct"/>
            <w:shd w:val="clear" w:color="auto" w:fill="auto"/>
          </w:tcPr>
          <w:p w14:paraId="70436D7F" w14:textId="77777777" w:rsidR="00B042B0" w:rsidRPr="00F45742" w:rsidRDefault="00B042B0" w:rsidP="009B7FC6">
            <w:pPr>
              <w:rPr>
                <w:rFonts w:ascii="Arial" w:hAnsi="Arial" w:cs="Arial"/>
                <w:sz w:val="18"/>
                <w:szCs w:val="18"/>
              </w:rPr>
            </w:pPr>
            <w:r w:rsidRPr="00F45742">
              <w:rPr>
                <w:rFonts w:ascii="Arial" w:hAnsi="Arial" w:cs="Arial"/>
                <w:sz w:val="18"/>
                <w:szCs w:val="18"/>
              </w:rPr>
              <w:t>52 (42)</w:t>
            </w:r>
          </w:p>
        </w:tc>
        <w:tc>
          <w:tcPr>
            <w:tcW w:w="360" w:type="pct"/>
            <w:shd w:val="clear" w:color="auto" w:fill="auto"/>
          </w:tcPr>
          <w:p w14:paraId="65CCA216"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35" w:type="pct"/>
            <w:shd w:val="clear" w:color="auto" w:fill="auto"/>
          </w:tcPr>
          <w:p w14:paraId="7673170E"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LOCM</w:t>
            </w:r>
            <w:proofErr w:type="spellEnd"/>
          </w:p>
          <w:p w14:paraId="384877F6"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4F2EE638"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A2a</w:t>
            </w:r>
            <w:proofErr w:type="spellEnd"/>
          </w:p>
        </w:tc>
        <w:tc>
          <w:tcPr>
            <w:tcW w:w="364" w:type="pct"/>
            <w:shd w:val="clear" w:color="auto" w:fill="auto"/>
          </w:tcPr>
          <w:p w14:paraId="5542C19E"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764A4150" w14:textId="77777777" w:rsidTr="009B7FC6">
        <w:trPr>
          <w:cantSplit/>
        </w:trPr>
        <w:tc>
          <w:tcPr>
            <w:tcW w:w="622" w:type="pct"/>
            <w:shd w:val="clear" w:color="auto" w:fill="auto"/>
          </w:tcPr>
          <w:p w14:paraId="1D4E3E32"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Baskurt</w:t>
            </w:r>
            <w:proofErr w:type="spellEnd"/>
            <w:r w:rsidRPr="00F45742">
              <w:rPr>
                <w:rFonts w:ascii="Arial" w:hAnsi="Arial" w:cs="Arial"/>
                <w:sz w:val="18"/>
                <w:szCs w:val="18"/>
              </w:rPr>
              <w:t>, 2009</w:t>
            </w:r>
            <w:hyperlink w:anchor="_ENREF_8" w:tooltip="Baskurt, 2009 #1256" w:history="1">
              <w:r>
                <w:rPr>
                  <w:rFonts w:ascii="Arial" w:hAnsi="Arial" w:cs="Arial"/>
                  <w:sz w:val="18"/>
                  <w:szCs w:val="18"/>
                </w:rPr>
                <w:fldChar w:fldCharType="begin"/>
              </w:r>
              <w:r>
                <w:rPr>
                  <w:rFonts w:ascii="Arial" w:hAnsi="Arial" w:cs="Arial"/>
                  <w:sz w:val="18"/>
                  <w:szCs w:val="18"/>
                </w:rPr>
                <w:instrText xml:space="preserve"> ADDIN EN.CITE &lt;EndNote&gt;&lt;Cite&gt;&lt;Author&gt;Baskurt&lt;/Author&gt;&lt;Year&gt;2009&lt;/Year&gt;&lt;RecNum&gt;1256&lt;/RecNum&gt;&lt;DisplayText&gt;&lt;style face="superscript" font="Times New Roman"&gt;8&lt;/style&gt;&lt;/DisplayText&gt;&lt;record&gt;&lt;rec-number&gt;1256&lt;/rec-number&gt;&lt;foreign-keys&gt;&lt;key app="EN" db-id="9tdarvsvhxp9pwewx2o5xsf9z55a9xdt5x9f"&gt;1256&lt;/key&gt;&lt;/foreign-keys&gt;&lt;ref-type name="Journal Article"&gt;17&lt;/ref-type&gt;&lt;contributors&gt;&lt;authors&gt;&lt;author&gt;Baskurt, M.&lt;/author&gt;&lt;author&gt;Okcun, B.&lt;/author&gt;&lt;author&gt;Abaci, O.&lt;/author&gt;&lt;author&gt;Dogan, G. M.&lt;/author&gt;&lt;author&gt;Kilickesmez, K.&lt;/author&gt;&lt;author&gt;Ozkan, A. A.&lt;/author&gt;&lt;author&gt;Ersanli, M.&lt;/author&gt;&lt;author&gt;Gurmen, T.&lt;/author&gt;&lt;/authors&gt;&lt;/contributors&gt;&lt;auth-address&gt;Institute of Cardiology, Istanbul University, Istanbul, Turkey. drmuratbaskurt@yahoo.com&lt;/auth-address&gt;&lt;titles&gt;&lt;title&gt;N-acetylcysteine versus N-acetylcysteine + theophylline for the prevention of contrast nephropathy&lt;/title&gt;&lt;secondary-title&gt;Eur J Clin Invest&lt;/secondary-title&gt;&lt;/titles&gt;&lt;periodical&gt;&lt;full-title&gt;Eur J Clin Invest&lt;/full-title&gt;&lt;/periodical&gt;&lt;pages&gt;793-9&lt;/pages&gt;&lt;volume&gt;39&lt;/volume&gt;&lt;number&gt;9&lt;/number&gt;&lt;edition&gt;2009/06/09&lt;/edition&gt;&lt;keywords&gt;&lt;keyword&gt;Acetylcysteine/ administration &amp;amp; dosage&lt;/keyword&gt;&lt;keyword&gt;Aged&lt;/keyword&gt;&lt;keyword&gt;Contrast Media/ adverse effects&lt;/keyword&gt;&lt;keyword&gt;Coronary Angiography/adverse effects&lt;/keyword&gt;&lt;keyword&gt;Drug Therapy, Combination&lt;/keyword&gt;&lt;keyword&gt;Female&lt;/keyword&gt;&lt;keyword&gt;Humans&lt;/keyword&gt;&lt;keyword&gt;Incidence&lt;/keyword&gt;&lt;keyword&gt;Kidney Diseases/chemically induced/ prevention &amp;amp; control&lt;/keyword&gt;&lt;keyword&gt;Male&lt;/keyword&gt;&lt;keyword&gt;Sodium Chloride/administration &amp;amp; dosage&lt;/keyword&gt;&lt;keyword&gt;Theophylline/ administration &amp;amp; dosage&lt;/keyword&gt;&lt;/keywords&gt;&lt;dates&gt;&lt;year&gt;2009&lt;/year&gt;&lt;pub-dates&gt;&lt;date&gt;Sep&lt;/date&gt;&lt;/pub-dates&gt;&lt;/dates&gt;&lt;isbn&gt;1365-2362 (Electronic)&amp;#xD;0014-2972 (Linking)&lt;/isbn&gt;&lt;accession-num&gt;19500141&lt;/accession-num&gt;&lt;urls&gt;&lt;/urls&gt;&lt;electronic-resource-num&gt;10.1111/j.1365-2362.2009.02173.x&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8</w:t>
              </w:r>
              <w:r>
                <w:rPr>
                  <w:rFonts w:ascii="Arial" w:hAnsi="Arial" w:cs="Arial"/>
                  <w:sz w:val="18"/>
                  <w:szCs w:val="18"/>
                </w:rPr>
                <w:fldChar w:fldCharType="end"/>
              </w:r>
            </w:hyperlink>
          </w:p>
        </w:tc>
        <w:tc>
          <w:tcPr>
            <w:tcW w:w="977" w:type="pct"/>
            <w:shd w:val="clear" w:color="auto" w:fill="auto"/>
          </w:tcPr>
          <w:p w14:paraId="5DB4C3ED"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 vs. oral NAC + IV normal saline vs. Oral NAC + oral theophylline + IV normal saline</w:t>
            </w:r>
          </w:p>
        </w:tc>
        <w:tc>
          <w:tcPr>
            <w:tcW w:w="617" w:type="pct"/>
            <w:shd w:val="clear" w:color="auto" w:fill="auto"/>
          </w:tcPr>
          <w:p w14:paraId="7ACD4B0A" w14:textId="77777777" w:rsidR="00B042B0" w:rsidRPr="00F45742" w:rsidRDefault="00B042B0" w:rsidP="009B7FC6">
            <w:pPr>
              <w:rPr>
                <w:rFonts w:ascii="Arial" w:hAnsi="Arial" w:cs="Arial"/>
                <w:sz w:val="18"/>
                <w:szCs w:val="18"/>
              </w:rPr>
            </w:pPr>
            <w:r w:rsidRPr="00F45742">
              <w:rPr>
                <w:rFonts w:ascii="Arial" w:hAnsi="Arial" w:cs="Arial"/>
                <w:sz w:val="18"/>
                <w:szCs w:val="18"/>
              </w:rPr>
              <w:t>217</w:t>
            </w:r>
          </w:p>
        </w:tc>
        <w:tc>
          <w:tcPr>
            <w:tcW w:w="669" w:type="pct"/>
            <w:shd w:val="clear" w:color="auto" w:fill="auto"/>
          </w:tcPr>
          <w:p w14:paraId="30C4A6B6" w14:textId="77777777" w:rsidR="00B042B0" w:rsidRPr="00F45742" w:rsidRDefault="00B042B0" w:rsidP="009B7FC6">
            <w:pPr>
              <w:rPr>
                <w:rFonts w:ascii="Arial" w:hAnsi="Arial" w:cs="Arial"/>
                <w:sz w:val="18"/>
                <w:szCs w:val="18"/>
              </w:rPr>
            </w:pPr>
            <w:r w:rsidRPr="00F45742">
              <w:rPr>
                <w:rFonts w:ascii="Arial" w:hAnsi="Arial" w:cs="Arial"/>
                <w:sz w:val="18"/>
                <w:szCs w:val="18"/>
              </w:rPr>
              <w:t>Moderate degree (stage 3) CKD (</w:t>
            </w:r>
            <w:proofErr w:type="spellStart"/>
            <w:r w:rsidRPr="00F45742">
              <w:rPr>
                <w:rFonts w:ascii="Arial" w:hAnsi="Arial" w:cs="Arial"/>
                <w:sz w:val="18"/>
                <w:szCs w:val="18"/>
              </w:rPr>
              <w:t>eGFR</w:t>
            </w:r>
            <w:proofErr w:type="spellEnd"/>
            <w:r w:rsidRPr="00F45742">
              <w:rPr>
                <w:rFonts w:ascii="Arial" w:hAnsi="Arial" w:cs="Arial"/>
                <w:sz w:val="18"/>
                <w:szCs w:val="18"/>
              </w:rPr>
              <w:t xml:space="preserve"> between 30 and 60 ml/min/1.73 </w:t>
            </w:r>
            <w:proofErr w:type="spellStart"/>
            <w:r w:rsidRPr="00F45742">
              <w:rPr>
                <w:rFonts w:ascii="Arial" w:hAnsi="Arial" w:cs="Arial"/>
                <w:sz w:val="18"/>
                <w:szCs w:val="18"/>
              </w:rPr>
              <w:t>m</w:t>
            </w:r>
            <w:r w:rsidRPr="00F45742">
              <w:rPr>
                <w:rFonts w:ascii="Arial" w:hAnsi="Arial" w:cs="Arial"/>
                <w:sz w:val="18"/>
                <w:szCs w:val="18"/>
                <w:vertAlign w:val="superscript"/>
              </w:rPr>
              <w:t>2</w:t>
            </w:r>
            <w:proofErr w:type="spellEnd"/>
            <w:r w:rsidRPr="00F45742">
              <w:rPr>
                <w:rFonts w:ascii="Arial" w:hAnsi="Arial" w:cs="Arial"/>
                <w:sz w:val="18"/>
                <w:szCs w:val="18"/>
              </w:rPr>
              <w:t>)</w:t>
            </w:r>
          </w:p>
        </w:tc>
        <w:tc>
          <w:tcPr>
            <w:tcW w:w="386" w:type="pct"/>
            <w:shd w:val="clear" w:color="auto" w:fill="auto"/>
          </w:tcPr>
          <w:p w14:paraId="033C5323" w14:textId="77777777" w:rsidR="00B042B0" w:rsidRPr="00F45742" w:rsidRDefault="00B042B0" w:rsidP="009B7FC6">
            <w:pPr>
              <w:rPr>
                <w:rFonts w:ascii="Arial" w:hAnsi="Arial" w:cs="Arial"/>
                <w:sz w:val="18"/>
                <w:szCs w:val="18"/>
              </w:rPr>
            </w:pPr>
            <w:r w:rsidRPr="00F45742">
              <w:rPr>
                <w:rFonts w:ascii="Arial" w:hAnsi="Arial" w:cs="Arial"/>
                <w:sz w:val="18"/>
                <w:szCs w:val="18"/>
              </w:rPr>
              <w:t>67</w:t>
            </w:r>
          </w:p>
        </w:tc>
        <w:tc>
          <w:tcPr>
            <w:tcW w:w="360" w:type="pct"/>
            <w:shd w:val="clear" w:color="auto" w:fill="auto"/>
          </w:tcPr>
          <w:p w14:paraId="3C4E0FFA" w14:textId="77777777" w:rsidR="00B042B0" w:rsidRPr="00F45742" w:rsidRDefault="00B042B0" w:rsidP="009B7FC6">
            <w:pPr>
              <w:rPr>
                <w:rFonts w:ascii="Arial" w:hAnsi="Arial" w:cs="Arial"/>
                <w:sz w:val="18"/>
                <w:szCs w:val="18"/>
              </w:rPr>
            </w:pPr>
            <w:r w:rsidRPr="00F45742">
              <w:rPr>
                <w:rFonts w:ascii="Arial" w:hAnsi="Arial" w:cs="Arial"/>
                <w:sz w:val="18"/>
                <w:szCs w:val="18"/>
              </w:rPr>
              <w:t>87 (40)</w:t>
            </w:r>
          </w:p>
        </w:tc>
        <w:tc>
          <w:tcPr>
            <w:tcW w:w="360" w:type="pct"/>
            <w:shd w:val="clear" w:color="auto" w:fill="auto"/>
          </w:tcPr>
          <w:p w14:paraId="19C7AE62" w14:textId="77777777" w:rsidR="00B042B0" w:rsidRPr="00F45742" w:rsidRDefault="00B042B0" w:rsidP="009B7FC6">
            <w:pPr>
              <w:rPr>
                <w:rFonts w:ascii="Arial" w:hAnsi="Arial" w:cs="Arial"/>
                <w:sz w:val="18"/>
                <w:szCs w:val="18"/>
              </w:rPr>
            </w:pPr>
            <w:r w:rsidRPr="00F45742">
              <w:rPr>
                <w:rFonts w:ascii="Arial" w:hAnsi="Arial" w:cs="Arial"/>
                <w:sz w:val="18"/>
                <w:szCs w:val="18"/>
              </w:rPr>
              <w:t>12 months</w:t>
            </w:r>
          </w:p>
        </w:tc>
        <w:tc>
          <w:tcPr>
            <w:tcW w:w="335" w:type="pct"/>
            <w:shd w:val="clear" w:color="auto" w:fill="auto"/>
          </w:tcPr>
          <w:p w14:paraId="1C79B7C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LOCM</w:t>
            </w:r>
            <w:proofErr w:type="spellEnd"/>
            <w:r w:rsidRPr="00F45742">
              <w:rPr>
                <w:rFonts w:ascii="Arial" w:hAnsi="Arial" w:cs="Arial"/>
                <w:sz w:val="18"/>
                <w:szCs w:val="18"/>
              </w:rPr>
              <w:t xml:space="preserve"> (</w:t>
            </w:r>
            <w:proofErr w:type="spellStart"/>
            <w:r w:rsidRPr="00F45742">
              <w:rPr>
                <w:rFonts w:ascii="Arial" w:hAnsi="Arial" w:cs="Arial"/>
                <w:sz w:val="18"/>
                <w:szCs w:val="18"/>
              </w:rPr>
              <w:t>Ioversol</w:t>
            </w:r>
            <w:proofErr w:type="spellEnd"/>
            <w:r w:rsidRPr="00F45742">
              <w:rPr>
                <w:rFonts w:ascii="Arial" w:hAnsi="Arial" w:cs="Arial"/>
                <w:sz w:val="18"/>
                <w:szCs w:val="18"/>
              </w:rPr>
              <w:t>)</w:t>
            </w:r>
          </w:p>
          <w:p w14:paraId="048CF0EB"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2E0318C0"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64" w:type="pct"/>
            <w:shd w:val="clear" w:color="auto" w:fill="auto"/>
          </w:tcPr>
          <w:p w14:paraId="47D94C20"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22BBF91B" w14:textId="77777777" w:rsidTr="009B7FC6">
        <w:trPr>
          <w:cantSplit/>
        </w:trPr>
        <w:tc>
          <w:tcPr>
            <w:tcW w:w="622" w:type="pct"/>
            <w:shd w:val="clear" w:color="auto" w:fill="auto"/>
          </w:tcPr>
          <w:p w14:paraId="19B8842A"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Briguori</w:t>
            </w:r>
            <w:proofErr w:type="spellEnd"/>
            <w:r w:rsidRPr="00F45742">
              <w:rPr>
                <w:rFonts w:ascii="Arial" w:hAnsi="Arial" w:cs="Arial"/>
                <w:sz w:val="18"/>
                <w:szCs w:val="18"/>
              </w:rPr>
              <w:t xml:space="preserve">, 2004 </w:t>
            </w:r>
            <w:hyperlink w:anchor="_ENREF_10" w:tooltip="Briguori, 2004 #2576" w:history="1">
              <w:r>
                <w:rPr>
                  <w:rFonts w:ascii="Arial" w:hAnsi="Arial" w:cs="Arial"/>
                  <w:sz w:val="18"/>
                  <w:szCs w:val="18"/>
                </w:rPr>
                <w:fldChar w:fldCharType="begin">
                  <w:fldData xml:space="preserve">PEVuZE5vdGU+PENpdGU+PEF1dGhvcj5CcmlndW9yaTwvQXV0aG9yPjxZZWFyPjIwMDQ8L1llYXI+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PEVuZE5vdGU+PENpdGU+PEF1dGhvcj5CcmlndW9yaTwvQXV0aG9yPjxZZWFyPjIwMDQ8L1llYXI+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10</w:t>
              </w:r>
              <w:r>
                <w:rPr>
                  <w:rFonts w:ascii="Arial" w:hAnsi="Arial" w:cs="Arial"/>
                  <w:sz w:val="18"/>
                  <w:szCs w:val="18"/>
                </w:rPr>
                <w:fldChar w:fldCharType="end"/>
              </w:r>
            </w:hyperlink>
          </w:p>
        </w:tc>
        <w:tc>
          <w:tcPr>
            <w:tcW w:w="977" w:type="pct"/>
            <w:shd w:val="clear" w:color="auto" w:fill="auto"/>
          </w:tcPr>
          <w:p w14:paraId="56B2FA86"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Oral NAC + IV 0.45% saline vs. IV </w:t>
            </w:r>
            <w:proofErr w:type="spellStart"/>
            <w:r w:rsidRPr="00F45742">
              <w:rPr>
                <w:rFonts w:ascii="Arial" w:hAnsi="Arial" w:cs="Arial"/>
                <w:sz w:val="18"/>
                <w:szCs w:val="18"/>
              </w:rPr>
              <w:t>fenoldopam</w:t>
            </w:r>
            <w:proofErr w:type="spellEnd"/>
            <w:r w:rsidRPr="00F45742">
              <w:rPr>
                <w:rFonts w:ascii="Arial" w:hAnsi="Arial" w:cs="Arial"/>
                <w:sz w:val="18"/>
                <w:szCs w:val="18"/>
              </w:rPr>
              <w:t xml:space="preserve"> + IV 0.45% saline</w:t>
            </w:r>
          </w:p>
        </w:tc>
        <w:tc>
          <w:tcPr>
            <w:tcW w:w="617" w:type="pct"/>
            <w:shd w:val="clear" w:color="auto" w:fill="auto"/>
          </w:tcPr>
          <w:p w14:paraId="2B41DA85" w14:textId="77777777" w:rsidR="00B042B0" w:rsidRPr="00F45742" w:rsidRDefault="00B042B0" w:rsidP="009B7FC6">
            <w:pPr>
              <w:rPr>
                <w:rFonts w:ascii="Arial" w:hAnsi="Arial" w:cs="Arial"/>
                <w:sz w:val="18"/>
                <w:szCs w:val="18"/>
              </w:rPr>
            </w:pPr>
            <w:r w:rsidRPr="00F45742">
              <w:rPr>
                <w:rFonts w:ascii="Arial" w:hAnsi="Arial" w:cs="Arial"/>
                <w:sz w:val="18"/>
                <w:szCs w:val="18"/>
              </w:rPr>
              <w:t>192</w:t>
            </w:r>
          </w:p>
        </w:tc>
        <w:tc>
          <w:tcPr>
            <w:tcW w:w="669" w:type="pct"/>
            <w:shd w:val="clear" w:color="auto" w:fill="auto"/>
          </w:tcPr>
          <w:p w14:paraId="1868F31D"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CKD  (stable </w:t>
            </w:r>
            <w:proofErr w:type="spellStart"/>
            <w:r w:rsidRPr="00F45742">
              <w:rPr>
                <w:rFonts w:ascii="Arial" w:hAnsi="Arial" w:cs="Arial"/>
                <w:sz w:val="18"/>
                <w:szCs w:val="18"/>
              </w:rPr>
              <w:t>SrCr</w:t>
            </w:r>
            <w:proofErr w:type="spellEnd"/>
            <w:r w:rsidRPr="00F45742">
              <w:rPr>
                <w:rFonts w:ascii="Arial" w:hAnsi="Arial" w:cs="Arial"/>
                <w:sz w:val="18"/>
                <w:szCs w:val="18"/>
              </w:rPr>
              <w:t xml:space="preserve">  ≥ 1.5 mg/dl and/or creatinine clearance &lt; 60 mL/min)</w:t>
            </w:r>
          </w:p>
        </w:tc>
        <w:tc>
          <w:tcPr>
            <w:tcW w:w="386" w:type="pct"/>
            <w:shd w:val="clear" w:color="auto" w:fill="auto"/>
          </w:tcPr>
          <w:p w14:paraId="0D436E5D" w14:textId="77777777" w:rsidR="00B042B0" w:rsidRPr="00F45742" w:rsidRDefault="00B042B0" w:rsidP="009B7FC6">
            <w:pPr>
              <w:rPr>
                <w:rFonts w:ascii="Arial" w:hAnsi="Arial" w:cs="Arial"/>
                <w:sz w:val="18"/>
                <w:szCs w:val="18"/>
              </w:rPr>
            </w:pPr>
            <w:r w:rsidRPr="00F45742">
              <w:rPr>
                <w:rFonts w:ascii="Arial" w:hAnsi="Arial" w:cs="Arial"/>
                <w:sz w:val="18"/>
                <w:szCs w:val="18"/>
              </w:rPr>
              <w:t>68-69</w:t>
            </w:r>
          </w:p>
        </w:tc>
        <w:tc>
          <w:tcPr>
            <w:tcW w:w="360" w:type="pct"/>
            <w:shd w:val="clear" w:color="auto" w:fill="auto"/>
          </w:tcPr>
          <w:p w14:paraId="6EED9C8E" w14:textId="77777777" w:rsidR="00B042B0" w:rsidRPr="00F45742" w:rsidRDefault="00B042B0" w:rsidP="009B7FC6">
            <w:pPr>
              <w:rPr>
                <w:rFonts w:ascii="Arial" w:hAnsi="Arial" w:cs="Arial"/>
                <w:sz w:val="18"/>
                <w:szCs w:val="18"/>
              </w:rPr>
            </w:pPr>
            <w:r w:rsidRPr="00F45742">
              <w:rPr>
                <w:rFonts w:ascii="Arial" w:hAnsi="Arial" w:cs="Arial"/>
                <w:sz w:val="18"/>
                <w:szCs w:val="18"/>
              </w:rPr>
              <w:t>29 (15)</w:t>
            </w:r>
          </w:p>
        </w:tc>
        <w:tc>
          <w:tcPr>
            <w:tcW w:w="360" w:type="pct"/>
            <w:shd w:val="clear" w:color="auto" w:fill="auto"/>
          </w:tcPr>
          <w:p w14:paraId="2C9BEB53"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35" w:type="pct"/>
            <w:shd w:val="clear" w:color="auto" w:fill="auto"/>
          </w:tcPr>
          <w:p w14:paraId="749F8CD1"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IOCM</w:t>
            </w:r>
            <w:proofErr w:type="spellEnd"/>
            <w:r w:rsidRPr="00F45742">
              <w:rPr>
                <w:rFonts w:ascii="Arial" w:hAnsi="Arial" w:cs="Arial"/>
                <w:sz w:val="18"/>
                <w:szCs w:val="18"/>
              </w:rPr>
              <w:t xml:space="preserve"> (</w:t>
            </w:r>
            <w:proofErr w:type="spellStart"/>
            <w:r w:rsidRPr="00F45742">
              <w:rPr>
                <w:rFonts w:ascii="Arial" w:hAnsi="Arial" w:cs="Arial"/>
                <w:sz w:val="18"/>
                <w:szCs w:val="18"/>
              </w:rPr>
              <w:t>Iodixanol</w:t>
            </w:r>
            <w:proofErr w:type="spellEnd"/>
            <w:r w:rsidRPr="00F45742">
              <w:rPr>
                <w:rFonts w:ascii="Arial" w:hAnsi="Arial" w:cs="Arial"/>
                <w:sz w:val="18"/>
                <w:szCs w:val="18"/>
              </w:rPr>
              <w:t>),</w:t>
            </w:r>
          </w:p>
          <w:p w14:paraId="27EA1A93"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5B0A3B90"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64" w:type="pct"/>
            <w:shd w:val="clear" w:color="auto" w:fill="auto"/>
          </w:tcPr>
          <w:p w14:paraId="329BEC10"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229A6A7A" w14:textId="77777777" w:rsidTr="009B7FC6">
        <w:trPr>
          <w:cantSplit/>
        </w:trPr>
        <w:tc>
          <w:tcPr>
            <w:tcW w:w="622" w:type="pct"/>
            <w:shd w:val="clear" w:color="auto" w:fill="auto"/>
          </w:tcPr>
          <w:p w14:paraId="20504BB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Briguori</w:t>
            </w:r>
            <w:proofErr w:type="spellEnd"/>
            <w:r w:rsidRPr="00F45742">
              <w:rPr>
                <w:rFonts w:ascii="Arial" w:hAnsi="Arial" w:cs="Arial"/>
                <w:sz w:val="18"/>
                <w:szCs w:val="18"/>
              </w:rPr>
              <w:t>, 2004</w:t>
            </w:r>
            <w:hyperlink w:anchor="_ENREF_11" w:tooltip="Briguori, 2004 #2670" w:history="1">
              <w:r>
                <w:rPr>
                  <w:rFonts w:ascii="Arial" w:hAnsi="Arial" w:cs="Arial"/>
                  <w:sz w:val="18"/>
                  <w:szCs w:val="18"/>
                </w:rPr>
                <w:fldChar w:fldCharType="begin">
                  <w:fldData xml:space="preserve">PEVuZE5vdGU+PENpdGU+PEF1dGhvcj5CcmlndW9yaTwvQXV0aG9yPjxZZWFyPjIwMDQ8L1llYXI+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PEVuZE5vdGU+PENpdGU+PEF1dGhvcj5CcmlndW9yaTwvQXV0aG9yPjxZZWFyPjIwMDQ8L1llYXI+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11</w:t>
              </w:r>
              <w:r>
                <w:rPr>
                  <w:rFonts w:ascii="Arial" w:hAnsi="Arial" w:cs="Arial"/>
                  <w:sz w:val="18"/>
                  <w:szCs w:val="18"/>
                </w:rPr>
                <w:fldChar w:fldCharType="end"/>
              </w:r>
            </w:hyperlink>
          </w:p>
        </w:tc>
        <w:tc>
          <w:tcPr>
            <w:tcW w:w="977" w:type="pct"/>
            <w:shd w:val="clear" w:color="auto" w:fill="auto"/>
          </w:tcPr>
          <w:p w14:paraId="43765DB6" w14:textId="77777777" w:rsidR="00B042B0" w:rsidRPr="00F45742" w:rsidRDefault="00B042B0" w:rsidP="009B7FC6">
            <w:pPr>
              <w:rPr>
                <w:rFonts w:ascii="Arial" w:hAnsi="Arial" w:cs="Arial"/>
                <w:sz w:val="18"/>
                <w:szCs w:val="18"/>
              </w:rPr>
            </w:pPr>
            <w:r w:rsidRPr="00F45742">
              <w:rPr>
                <w:rFonts w:ascii="Arial" w:hAnsi="Arial" w:cs="Arial"/>
                <w:sz w:val="18"/>
                <w:szCs w:val="18"/>
              </w:rPr>
              <w:t>Oral NAC single-dose (600 mg bid) + IV 0.45% saline vs.</w:t>
            </w:r>
            <w:r>
              <w:rPr>
                <w:rFonts w:ascii="Arial" w:hAnsi="Arial" w:cs="Arial"/>
                <w:sz w:val="18"/>
                <w:szCs w:val="18"/>
              </w:rPr>
              <w:t xml:space="preserve"> </w:t>
            </w:r>
            <w:r w:rsidRPr="00F45742">
              <w:rPr>
                <w:rFonts w:ascii="Arial" w:hAnsi="Arial" w:cs="Arial"/>
                <w:sz w:val="18"/>
                <w:szCs w:val="18"/>
              </w:rPr>
              <w:t>Oral NAC double-dose (1200 mg bid) + IV 0.45% saline</w:t>
            </w:r>
          </w:p>
        </w:tc>
        <w:tc>
          <w:tcPr>
            <w:tcW w:w="617" w:type="pct"/>
            <w:shd w:val="clear" w:color="auto" w:fill="auto"/>
          </w:tcPr>
          <w:p w14:paraId="2EF5F6F8" w14:textId="77777777" w:rsidR="00B042B0" w:rsidRPr="00F45742" w:rsidRDefault="00B042B0" w:rsidP="009B7FC6">
            <w:pPr>
              <w:rPr>
                <w:rFonts w:ascii="Arial" w:hAnsi="Arial" w:cs="Arial"/>
                <w:sz w:val="18"/>
                <w:szCs w:val="18"/>
              </w:rPr>
            </w:pPr>
            <w:r w:rsidRPr="00F45742">
              <w:rPr>
                <w:rFonts w:ascii="Arial" w:hAnsi="Arial" w:cs="Arial"/>
                <w:sz w:val="18"/>
                <w:szCs w:val="18"/>
              </w:rPr>
              <w:t>223</w:t>
            </w:r>
          </w:p>
        </w:tc>
        <w:tc>
          <w:tcPr>
            <w:tcW w:w="669" w:type="pct"/>
            <w:shd w:val="clear" w:color="auto" w:fill="auto"/>
          </w:tcPr>
          <w:p w14:paraId="2D10587E" w14:textId="77777777" w:rsidR="00B042B0" w:rsidRPr="00F45742" w:rsidRDefault="00B042B0" w:rsidP="009B7FC6">
            <w:pPr>
              <w:autoSpaceDE w:val="0"/>
              <w:autoSpaceDN w:val="0"/>
              <w:adjustRightInd w:val="0"/>
              <w:rPr>
                <w:rFonts w:ascii="Arial" w:eastAsia="TrebuchetMS" w:hAnsi="Arial" w:cs="Arial"/>
                <w:sz w:val="18"/>
                <w:szCs w:val="18"/>
              </w:rPr>
            </w:pPr>
            <w:r w:rsidRPr="00F45742">
              <w:rPr>
                <w:rFonts w:ascii="Arial" w:hAnsi="Arial" w:cs="Arial"/>
                <w:sz w:val="18"/>
                <w:szCs w:val="18"/>
              </w:rPr>
              <w:t xml:space="preserve">CKD (stable </w:t>
            </w:r>
            <w:proofErr w:type="spellStart"/>
            <w:r w:rsidRPr="00F45742">
              <w:rPr>
                <w:rFonts w:ascii="Arial" w:hAnsi="Arial" w:cs="Arial"/>
                <w:sz w:val="18"/>
                <w:szCs w:val="18"/>
              </w:rPr>
              <w:t>SrCr</w:t>
            </w:r>
            <w:proofErr w:type="spellEnd"/>
            <w:r w:rsidRPr="00F45742">
              <w:rPr>
                <w:rFonts w:ascii="Arial" w:hAnsi="Arial" w:cs="Arial"/>
                <w:sz w:val="18"/>
                <w:szCs w:val="18"/>
              </w:rPr>
              <w:t xml:space="preserve"> </w:t>
            </w:r>
            <w:r w:rsidRPr="00F45742">
              <w:rPr>
                <w:rFonts w:ascii="Arial" w:eastAsia="TrebuchetMS" w:hAnsi="Arial" w:cs="Arial"/>
                <w:sz w:val="18"/>
                <w:szCs w:val="18"/>
              </w:rPr>
              <w:t xml:space="preserve">≥table </w:t>
            </w:r>
            <w:proofErr w:type="spellStart"/>
            <w:r w:rsidRPr="00F45742">
              <w:rPr>
                <w:rFonts w:ascii="Arial" w:eastAsia="TrebuchetMS" w:hAnsi="Arial" w:cs="Arial"/>
                <w:sz w:val="18"/>
                <w:szCs w:val="18"/>
              </w:rPr>
              <w:t>SrCr</w:t>
            </w:r>
            <w:proofErr w:type="spellEnd"/>
            <w:r w:rsidRPr="00F45742">
              <w:rPr>
                <w:rFonts w:ascii="Arial" w:eastAsia="TrebuchetMS" w:hAnsi="Arial" w:cs="Arial"/>
                <w:sz w:val="18"/>
                <w:szCs w:val="18"/>
              </w:rPr>
              <w:t xml:space="preserve"> </w:t>
            </w:r>
            <w:proofErr w:type="spellStart"/>
            <w:r w:rsidRPr="00F45742">
              <w:rPr>
                <w:rFonts w:ascii="Arial" w:eastAsia="TrebuchetMS" w:hAnsi="Arial" w:cs="Arial"/>
                <w:sz w:val="18"/>
                <w:szCs w:val="18"/>
              </w:rPr>
              <w:t>ed</w:t>
            </w:r>
            <w:proofErr w:type="spellEnd"/>
            <w:r w:rsidRPr="00F45742">
              <w:rPr>
                <w:rFonts w:ascii="Arial" w:eastAsia="TrebuchetMS" w:hAnsi="Arial" w:cs="Arial"/>
                <w:sz w:val="18"/>
                <w:szCs w:val="18"/>
              </w:rPr>
              <w:t>/or creatinine</w:t>
            </w:r>
          </w:p>
          <w:p w14:paraId="671FAFCA" w14:textId="77777777" w:rsidR="00B042B0" w:rsidRPr="00F45742" w:rsidRDefault="00B042B0" w:rsidP="009B7FC6">
            <w:pPr>
              <w:rPr>
                <w:rFonts w:ascii="Arial" w:hAnsi="Arial" w:cs="Arial"/>
                <w:sz w:val="18"/>
                <w:szCs w:val="18"/>
              </w:rPr>
            </w:pPr>
            <w:r w:rsidRPr="00F45742">
              <w:rPr>
                <w:rFonts w:ascii="Arial" w:eastAsia="TrebuchetMS" w:hAnsi="Arial" w:cs="Arial"/>
                <w:sz w:val="18"/>
                <w:szCs w:val="18"/>
              </w:rPr>
              <w:t>clearance &lt;60 ml/min)</w:t>
            </w:r>
          </w:p>
        </w:tc>
        <w:tc>
          <w:tcPr>
            <w:tcW w:w="386" w:type="pct"/>
            <w:shd w:val="clear" w:color="auto" w:fill="auto"/>
          </w:tcPr>
          <w:p w14:paraId="45A7C64D" w14:textId="77777777" w:rsidR="00B042B0" w:rsidRPr="00F45742" w:rsidRDefault="00B042B0" w:rsidP="009B7FC6">
            <w:pPr>
              <w:rPr>
                <w:rFonts w:ascii="Arial" w:hAnsi="Arial" w:cs="Arial"/>
                <w:sz w:val="18"/>
                <w:szCs w:val="18"/>
              </w:rPr>
            </w:pPr>
            <w:r w:rsidRPr="00F45742">
              <w:rPr>
                <w:rFonts w:ascii="Arial" w:hAnsi="Arial" w:cs="Arial"/>
                <w:sz w:val="18"/>
                <w:szCs w:val="18"/>
              </w:rPr>
              <w:t>66-67</w:t>
            </w:r>
          </w:p>
        </w:tc>
        <w:tc>
          <w:tcPr>
            <w:tcW w:w="360" w:type="pct"/>
            <w:shd w:val="clear" w:color="auto" w:fill="auto"/>
          </w:tcPr>
          <w:p w14:paraId="506F63B8" w14:textId="77777777" w:rsidR="00B042B0" w:rsidRPr="00F45742" w:rsidRDefault="00B042B0" w:rsidP="009B7FC6">
            <w:pPr>
              <w:rPr>
                <w:rFonts w:ascii="Arial" w:hAnsi="Arial" w:cs="Arial"/>
                <w:sz w:val="18"/>
                <w:szCs w:val="18"/>
              </w:rPr>
            </w:pPr>
            <w:r w:rsidRPr="00F45742">
              <w:rPr>
                <w:rFonts w:ascii="Arial" w:hAnsi="Arial" w:cs="Arial"/>
                <w:sz w:val="18"/>
                <w:szCs w:val="18"/>
              </w:rPr>
              <w:t>41 (18)</w:t>
            </w:r>
          </w:p>
        </w:tc>
        <w:tc>
          <w:tcPr>
            <w:tcW w:w="360" w:type="pct"/>
            <w:shd w:val="clear" w:color="auto" w:fill="auto"/>
          </w:tcPr>
          <w:p w14:paraId="5C516B53"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35" w:type="pct"/>
            <w:shd w:val="clear" w:color="auto" w:fill="auto"/>
          </w:tcPr>
          <w:p w14:paraId="3A8F350E"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Iobitriol</w:t>
            </w:r>
            <w:proofErr w:type="spellEnd"/>
          </w:p>
          <w:p w14:paraId="22F33520"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6749DAB3"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64" w:type="pct"/>
            <w:shd w:val="clear" w:color="auto" w:fill="auto"/>
          </w:tcPr>
          <w:p w14:paraId="1757E936"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2DB6D43A" w14:textId="77777777" w:rsidTr="009B7FC6">
        <w:trPr>
          <w:cantSplit/>
        </w:trPr>
        <w:tc>
          <w:tcPr>
            <w:tcW w:w="622" w:type="pct"/>
            <w:shd w:val="clear" w:color="auto" w:fill="auto"/>
          </w:tcPr>
          <w:p w14:paraId="18F38418"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Briguori</w:t>
            </w:r>
            <w:proofErr w:type="spellEnd"/>
            <w:r w:rsidRPr="00F45742">
              <w:rPr>
                <w:rFonts w:ascii="Arial" w:hAnsi="Arial" w:cs="Arial"/>
                <w:sz w:val="18"/>
                <w:szCs w:val="18"/>
              </w:rPr>
              <w:t>, 2007</w:t>
            </w:r>
            <w:hyperlink w:anchor="_ENREF_12" w:tooltip="Briguori, 2007 #2041" w:history="1">
              <w:r>
                <w:rPr>
                  <w:rFonts w:ascii="Arial" w:hAnsi="Arial" w:cs="Arial"/>
                  <w:sz w:val="18"/>
                  <w:szCs w:val="18"/>
                </w:rPr>
                <w:fldChar w:fldCharType="begin">
                  <w:fldData xml:space="preserve">PEVuZE5vdGU+PENpdGU+PEF1dGhvcj5CcmlndW9yaTwvQXV0aG9yPjxZZWFyPjIwMDc8L1llYXI+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PEVuZE5vdGU+PENpdGU+PEF1dGhvcj5CcmlndW9yaTwvQXV0aG9yPjxZZWFyPjIwMDc8L1llYXI+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12</w:t>
              </w:r>
              <w:r>
                <w:rPr>
                  <w:rFonts w:ascii="Arial" w:hAnsi="Arial" w:cs="Arial"/>
                  <w:sz w:val="18"/>
                  <w:szCs w:val="18"/>
                </w:rPr>
                <w:fldChar w:fldCharType="end"/>
              </w:r>
            </w:hyperlink>
          </w:p>
        </w:tc>
        <w:tc>
          <w:tcPr>
            <w:tcW w:w="977" w:type="pct"/>
            <w:shd w:val="clear" w:color="auto" w:fill="auto"/>
          </w:tcPr>
          <w:p w14:paraId="511F41EB"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Oral NAC + IV normal saline vs. Oral NAC + 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in dextrose and water vs  Oral NAC + IV ascorbic acid + IV normal saline</w:t>
            </w:r>
          </w:p>
        </w:tc>
        <w:tc>
          <w:tcPr>
            <w:tcW w:w="617" w:type="pct"/>
            <w:shd w:val="clear" w:color="auto" w:fill="auto"/>
          </w:tcPr>
          <w:p w14:paraId="3730ACDD" w14:textId="77777777" w:rsidR="00B042B0" w:rsidRPr="00F45742" w:rsidRDefault="00B042B0" w:rsidP="009B7FC6">
            <w:pPr>
              <w:rPr>
                <w:rFonts w:ascii="Arial" w:hAnsi="Arial" w:cs="Arial"/>
                <w:sz w:val="18"/>
                <w:szCs w:val="18"/>
              </w:rPr>
            </w:pPr>
            <w:r w:rsidRPr="00F45742">
              <w:rPr>
                <w:rFonts w:ascii="Arial" w:hAnsi="Arial" w:cs="Arial"/>
                <w:sz w:val="18"/>
                <w:szCs w:val="18"/>
              </w:rPr>
              <w:t>351 (326)</w:t>
            </w:r>
          </w:p>
        </w:tc>
        <w:tc>
          <w:tcPr>
            <w:tcW w:w="669" w:type="pct"/>
            <w:shd w:val="clear" w:color="auto" w:fill="auto"/>
          </w:tcPr>
          <w:p w14:paraId="6164619D"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CKD (</w:t>
            </w:r>
            <w:proofErr w:type="spellStart"/>
            <w:r w:rsidRPr="00F45742">
              <w:rPr>
                <w:rFonts w:ascii="Arial" w:hAnsi="Arial" w:cs="Arial"/>
                <w:sz w:val="18"/>
                <w:szCs w:val="18"/>
              </w:rPr>
              <w:t>SrCr</w:t>
            </w:r>
            <w:proofErr w:type="spellEnd"/>
            <w:r w:rsidRPr="00F45742">
              <w:rPr>
                <w:rFonts w:ascii="Arial" w:hAnsi="Arial" w:cs="Arial"/>
                <w:sz w:val="18"/>
                <w:szCs w:val="18"/>
              </w:rPr>
              <w:t xml:space="preserve"> ≥2.0 mg/dl and/or estimated </w:t>
            </w:r>
            <w:proofErr w:type="spellStart"/>
            <w:r w:rsidRPr="00F45742">
              <w:rPr>
                <w:rFonts w:ascii="Arial" w:hAnsi="Arial" w:cs="Arial"/>
                <w:sz w:val="18"/>
                <w:szCs w:val="18"/>
              </w:rPr>
              <w:t>GFR</w:t>
            </w:r>
            <w:proofErr w:type="spellEnd"/>
            <w:r w:rsidRPr="00F45742">
              <w:rPr>
                <w:rFonts w:ascii="Arial" w:hAnsi="Arial" w:cs="Arial"/>
                <w:sz w:val="18"/>
                <w:szCs w:val="18"/>
              </w:rPr>
              <w:t xml:space="preserve"> &lt; 40 ml/min/</w:t>
            </w:r>
            <w:proofErr w:type="spellStart"/>
            <w:r w:rsidRPr="00F45742">
              <w:rPr>
                <w:rFonts w:ascii="Arial" w:hAnsi="Arial" w:cs="Arial"/>
                <w:sz w:val="18"/>
                <w:szCs w:val="18"/>
              </w:rPr>
              <w:t>1.72m</w:t>
            </w:r>
            <w:r w:rsidRPr="00F45742">
              <w:rPr>
                <w:rFonts w:ascii="Arial" w:hAnsi="Arial" w:cs="Arial"/>
                <w:sz w:val="18"/>
                <w:szCs w:val="18"/>
                <w:vertAlign w:val="superscript"/>
              </w:rPr>
              <w:t>2</w:t>
            </w:r>
            <w:proofErr w:type="spellEnd"/>
          </w:p>
        </w:tc>
        <w:tc>
          <w:tcPr>
            <w:tcW w:w="386" w:type="pct"/>
            <w:shd w:val="clear" w:color="auto" w:fill="auto"/>
          </w:tcPr>
          <w:p w14:paraId="6301C13D" w14:textId="77777777" w:rsidR="00B042B0" w:rsidRPr="00F45742" w:rsidRDefault="00B042B0" w:rsidP="009B7FC6">
            <w:pPr>
              <w:rPr>
                <w:rFonts w:ascii="Arial" w:hAnsi="Arial" w:cs="Arial"/>
                <w:sz w:val="18"/>
                <w:szCs w:val="18"/>
              </w:rPr>
            </w:pPr>
            <w:r w:rsidRPr="00F45742">
              <w:rPr>
                <w:rFonts w:ascii="Arial" w:hAnsi="Arial" w:cs="Arial"/>
                <w:sz w:val="18"/>
                <w:szCs w:val="18"/>
              </w:rPr>
              <w:t>69-71</w:t>
            </w:r>
          </w:p>
        </w:tc>
        <w:tc>
          <w:tcPr>
            <w:tcW w:w="360" w:type="pct"/>
            <w:shd w:val="clear" w:color="auto" w:fill="auto"/>
          </w:tcPr>
          <w:p w14:paraId="555F2F01" w14:textId="77777777" w:rsidR="00B042B0" w:rsidRPr="00F45742" w:rsidRDefault="00B042B0" w:rsidP="009B7FC6">
            <w:pPr>
              <w:rPr>
                <w:rFonts w:ascii="Arial" w:hAnsi="Arial" w:cs="Arial"/>
                <w:sz w:val="18"/>
                <w:szCs w:val="18"/>
              </w:rPr>
            </w:pPr>
            <w:r w:rsidRPr="00F45742">
              <w:rPr>
                <w:rFonts w:ascii="Arial" w:hAnsi="Arial" w:cs="Arial"/>
                <w:sz w:val="18"/>
                <w:szCs w:val="18"/>
              </w:rPr>
              <w:t>57 (17)</w:t>
            </w:r>
          </w:p>
        </w:tc>
        <w:tc>
          <w:tcPr>
            <w:tcW w:w="360" w:type="pct"/>
            <w:shd w:val="clear" w:color="auto" w:fill="auto"/>
          </w:tcPr>
          <w:p w14:paraId="3F9B1E24"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35" w:type="pct"/>
            <w:shd w:val="clear" w:color="auto" w:fill="auto"/>
          </w:tcPr>
          <w:p w14:paraId="3CE030AE"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Iodixanol</w:t>
            </w:r>
            <w:proofErr w:type="spellEnd"/>
          </w:p>
          <w:p w14:paraId="7FB868BC"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6096F938"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A1b</w:t>
            </w:r>
            <w:proofErr w:type="spellEnd"/>
          </w:p>
        </w:tc>
        <w:tc>
          <w:tcPr>
            <w:tcW w:w="364" w:type="pct"/>
            <w:shd w:val="clear" w:color="auto" w:fill="auto"/>
          </w:tcPr>
          <w:p w14:paraId="1AE3BC2D"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30D07E12" w14:textId="77777777" w:rsidTr="009B7FC6">
        <w:trPr>
          <w:cantSplit/>
        </w:trPr>
        <w:tc>
          <w:tcPr>
            <w:tcW w:w="622" w:type="pct"/>
            <w:shd w:val="clear" w:color="auto" w:fill="auto"/>
          </w:tcPr>
          <w:p w14:paraId="59F892A8"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Brueck</w:t>
            </w:r>
            <w:proofErr w:type="spellEnd"/>
            <w:r w:rsidRPr="00F45742">
              <w:rPr>
                <w:rFonts w:ascii="Arial" w:hAnsi="Arial" w:cs="Arial"/>
                <w:sz w:val="18"/>
                <w:szCs w:val="18"/>
              </w:rPr>
              <w:t xml:space="preserve">, 2013 </w:t>
            </w:r>
            <w:hyperlink w:anchor="_ENREF_78" w:tooltip="Brueck, 2013 #51" w:history="1">
              <w:r>
                <w:rPr>
                  <w:rFonts w:ascii="Arial" w:hAnsi="Arial" w:cs="Arial"/>
                  <w:sz w:val="18"/>
                  <w:szCs w:val="18"/>
                </w:rPr>
                <w:fldChar w:fldCharType="begin"/>
              </w:r>
              <w:r>
                <w:rPr>
                  <w:rFonts w:ascii="Arial" w:hAnsi="Arial" w:cs="Arial"/>
                  <w:sz w:val="18"/>
                  <w:szCs w:val="18"/>
                </w:rPr>
                <w:instrText xml:space="preserve"> ADDIN EN.CITE &lt;EndNote&gt;&lt;Cite&gt;&lt;Author&gt;Brueck&lt;/Author&gt;&lt;Year&gt;2013&lt;/Year&gt;&lt;RecNum&gt;51&lt;/RecNum&gt;&lt;DisplayText&gt;&lt;style face="superscript" font="Times New Roman"&gt;78&lt;/style&gt;&lt;/DisplayText&gt;&lt;record&gt;&lt;rec-number&gt;51&lt;/rec-number&gt;&lt;foreign-keys&gt;&lt;key app="EN" db-id="9tdarvsvhxp9pwewx2o5xsf9z55a9xdt5x9f"&gt;51&lt;/key&gt;&lt;/foreign-keys&gt;&lt;ref-type name="Journal Article"&gt;17&lt;/ref-type&gt;&lt;contributors&gt;&lt;authors&gt;&lt;author&gt;Brueck, M.&lt;/author&gt;&lt;author&gt;Cengiz, H.&lt;/author&gt;&lt;author&gt;Hoeltgen, R.&lt;/author&gt;&lt;author&gt;Wieczorek, M.&lt;/author&gt;&lt;author&gt;Boedeker, R. H.&lt;/author&gt;&lt;author&gt;Scheibelhut, C.&lt;/author&gt;&lt;author&gt;Boening, A.&lt;/author&gt;&lt;/authors&gt;&lt;/contributors&gt;&lt;auth-address&gt;Department of Cardiology, Clinic of Wetzlar, Forsthausstrasse 1, 35578 Wetzlar, Germany. martin.brueck@lahn-dill-kliniken.de&lt;/auth-address&gt;&lt;titles&gt;&lt;title&gt;Usefulness of N-acetylcysteine or ascorbic acid versus placebo to prevent contrast-induced acute kidney injury in patients undergoing elective cardiac catheterization: a single-center, prospective, randomized, double-blind, placebo-controlled trial&lt;/title&gt;&lt;secondary-title&gt;J Invasive Cardiol&lt;/secondary-title&gt;&lt;/titles&gt;&lt;periodical&gt;&lt;full-title&gt;J Invasive Cardiol&lt;/full-title&gt;&lt;/periodical&gt;&lt;pages&gt;276-83&lt;/pages&gt;&lt;volume&gt;25&lt;/volume&gt;&lt;number&gt;6&lt;/number&gt;&lt;edition&gt;2013/06/06&lt;/edition&gt;&lt;dates&gt;&lt;year&gt;2013&lt;/year&gt;&lt;pub-dates&gt;&lt;date&gt;Jun&lt;/date&gt;&lt;/pub-dates&gt;&lt;/dates&gt;&lt;isbn&gt;1557-2501 (Electronic)&amp;#xD;1042-3931 (Linking)&lt;/isbn&gt;&lt;accession-num&gt;23735352&lt;/accession-num&gt;&lt;urls&gt;&lt;/urls&gt;&lt;remote-database-provider&gt;NLM&lt;/remote-database-provider&gt;&lt;language&gt;eng&lt;/language&gt;&lt;/record&gt;&lt;/Cite&gt;&lt;/EndNote&gt;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78</w:t>
              </w:r>
              <w:r>
                <w:rPr>
                  <w:rFonts w:ascii="Arial" w:hAnsi="Arial" w:cs="Arial"/>
                  <w:sz w:val="18"/>
                  <w:szCs w:val="18"/>
                </w:rPr>
                <w:fldChar w:fldCharType="end"/>
              </w:r>
            </w:hyperlink>
          </w:p>
        </w:tc>
        <w:tc>
          <w:tcPr>
            <w:tcW w:w="977" w:type="pct"/>
            <w:shd w:val="clear" w:color="auto" w:fill="auto"/>
          </w:tcPr>
          <w:p w14:paraId="301F0BDA"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w:t>
            </w:r>
            <w:r>
              <w:rPr>
                <w:rFonts w:ascii="Arial" w:hAnsi="Arial" w:cs="Arial"/>
                <w:sz w:val="18"/>
                <w:szCs w:val="18"/>
              </w:rPr>
              <w:t xml:space="preserve">normal saline + placebo vs. IV NAC </w:t>
            </w:r>
            <w:r w:rsidRPr="00F45742">
              <w:rPr>
                <w:rFonts w:ascii="Arial" w:hAnsi="Arial" w:cs="Arial"/>
                <w:sz w:val="18"/>
                <w:szCs w:val="18"/>
              </w:rPr>
              <w:t>+ IV normal saline vs.  IV ascorbic acid + IV normal saline</w:t>
            </w:r>
          </w:p>
        </w:tc>
        <w:tc>
          <w:tcPr>
            <w:tcW w:w="617" w:type="pct"/>
            <w:shd w:val="clear" w:color="auto" w:fill="auto"/>
          </w:tcPr>
          <w:p w14:paraId="32167559" w14:textId="77777777" w:rsidR="00B042B0" w:rsidRPr="00F45742" w:rsidRDefault="00B042B0" w:rsidP="009B7FC6">
            <w:pPr>
              <w:rPr>
                <w:rFonts w:ascii="Arial" w:hAnsi="Arial" w:cs="Arial"/>
                <w:sz w:val="18"/>
                <w:szCs w:val="18"/>
              </w:rPr>
            </w:pPr>
            <w:r w:rsidRPr="00F45742">
              <w:rPr>
                <w:rFonts w:ascii="Arial" w:hAnsi="Arial" w:cs="Arial"/>
                <w:sz w:val="18"/>
                <w:szCs w:val="18"/>
              </w:rPr>
              <w:t>520 (499)</w:t>
            </w:r>
          </w:p>
        </w:tc>
        <w:tc>
          <w:tcPr>
            <w:tcW w:w="669" w:type="pct"/>
            <w:shd w:val="clear" w:color="auto" w:fill="auto"/>
          </w:tcPr>
          <w:p w14:paraId="22A0B84B"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SrCr</w:t>
            </w:r>
            <w:proofErr w:type="spellEnd"/>
            <w:r w:rsidRPr="00F45742">
              <w:rPr>
                <w:rFonts w:ascii="Arial" w:hAnsi="Arial" w:cs="Arial"/>
                <w:sz w:val="18"/>
                <w:szCs w:val="18"/>
              </w:rPr>
              <w:t xml:space="preserve"> ≥ 1.3 mg/dl</w:t>
            </w:r>
          </w:p>
          <w:p w14:paraId="0ACACA60" w14:textId="77777777" w:rsidR="00B042B0" w:rsidRPr="00F45742" w:rsidRDefault="00B042B0" w:rsidP="009B7FC6">
            <w:pPr>
              <w:rPr>
                <w:rFonts w:ascii="Arial" w:hAnsi="Arial" w:cs="Arial"/>
                <w:sz w:val="18"/>
                <w:szCs w:val="18"/>
              </w:rPr>
            </w:pPr>
          </w:p>
          <w:p w14:paraId="20C27009" w14:textId="77777777" w:rsidR="00B042B0" w:rsidRPr="00F45742" w:rsidRDefault="00B042B0" w:rsidP="009B7FC6">
            <w:pPr>
              <w:rPr>
                <w:rFonts w:ascii="Arial" w:hAnsi="Arial" w:cs="Arial"/>
                <w:sz w:val="18"/>
                <w:szCs w:val="18"/>
              </w:rPr>
            </w:pPr>
          </w:p>
        </w:tc>
        <w:tc>
          <w:tcPr>
            <w:tcW w:w="386" w:type="pct"/>
            <w:shd w:val="clear" w:color="auto" w:fill="auto"/>
          </w:tcPr>
          <w:p w14:paraId="5E50D4B9" w14:textId="77777777" w:rsidR="00B042B0" w:rsidRPr="00F45742" w:rsidRDefault="00B042B0" w:rsidP="009B7FC6">
            <w:pPr>
              <w:rPr>
                <w:rFonts w:ascii="Arial" w:hAnsi="Arial" w:cs="Arial"/>
                <w:sz w:val="18"/>
                <w:szCs w:val="18"/>
              </w:rPr>
            </w:pPr>
            <w:r w:rsidRPr="00F45742">
              <w:rPr>
                <w:rFonts w:ascii="Arial" w:hAnsi="Arial" w:cs="Arial"/>
                <w:sz w:val="18"/>
                <w:szCs w:val="18"/>
              </w:rPr>
              <w:t>74-75</w:t>
            </w:r>
          </w:p>
        </w:tc>
        <w:tc>
          <w:tcPr>
            <w:tcW w:w="360" w:type="pct"/>
            <w:shd w:val="clear" w:color="auto" w:fill="auto"/>
          </w:tcPr>
          <w:p w14:paraId="5DFD93AC" w14:textId="77777777" w:rsidR="00B042B0" w:rsidRPr="00F45742" w:rsidRDefault="00B042B0" w:rsidP="009B7FC6">
            <w:pPr>
              <w:rPr>
                <w:rFonts w:ascii="Arial" w:hAnsi="Arial" w:cs="Arial"/>
                <w:sz w:val="18"/>
                <w:szCs w:val="18"/>
              </w:rPr>
            </w:pPr>
            <w:r w:rsidRPr="00F45742">
              <w:rPr>
                <w:rFonts w:ascii="Arial" w:hAnsi="Arial" w:cs="Arial"/>
                <w:sz w:val="18"/>
                <w:szCs w:val="18"/>
              </w:rPr>
              <w:t>181 (36)</w:t>
            </w:r>
          </w:p>
        </w:tc>
        <w:tc>
          <w:tcPr>
            <w:tcW w:w="360" w:type="pct"/>
            <w:shd w:val="clear" w:color="auto" w:fill="auto"/>
          </w:tcPr>
          <w:p w14:paraId="64171ED9" w14:textId="77777777" w:rsidR="00B042B0" w:rsidRPr="00F45742" w:rsidRDefault="00B042B0" w:rsidP="009B7FC6">
            <w:pPr>
              <w:rPr>
                <w:rFonts w:ascii="Arial" w:hAnsi="Arial" w:cs="Arial"/>
                <w:sz w:val="18"/>
                <w:szCs w:val="18"/>
              </w:rPr>
            </w:pPr>
            <w:r w:rsidRPr="00F45742">
              <w:rPr>
                <w:rFonts w:ascii="Arial" w:hAnsi="Arial" w:cs="Arial"/>
                <w:sz w:val="18"/>
                <w:szCs w:val="18"/>
              </w:rPr>
              <w:t>72 hours</w:t>
            </w:r>
          </w:p>
        </w:tc>
        <w:tc>
          <w:tcPr>
            <w:tcW w:w="335" w:type="pct"/>
            <w:shd w:val="clear" w:color="auto" w:fill="auto"/>
          </w:tcPr>
          <w:p w14:paraId="66076437"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Iopromide</w:t>
            </w:r>
            <w:proofErr w:type="spellEnd"/>
          </w:p>
          <w:p w14:paraId="449C75B6" w14:textId="77777777" w:rsidR="00B042B0" w:rsidRPr="00F45742" w:rsidRDefault="00B042B0" w:rsidP="009B7FC6">
            <w:pPr>
              <w:rPr>
                <w:rFonts w:ascii="Arial" w:hAnsi="Arial" w:cs="Arial"/>
                <w:sz w:val="18"/>
                <w:szCs w:val="18"/>
              </w:rPr>
            </w:pPr>
            <w:r w:rsidRPr="00F45742">
              <w:rPr>
                <w:rFonts w:ascii="Arial" w:hAnsi="Arial" w:cs="Arial"/>
                <w:sz w:val="18"/>
                <w:szCs w:val="18"/>
              </w:rPr>
              <w:t>(</w:t>
            </w:r>
            <w:proofErr w:type="spellStart"/>
            <w:r w:rsidRPr="00F45742">
              <w:rPr>
                <w:rFonts w:ascii="Arial" w:hAnsi="Arial" w:cs="Arial"/>
                <w:sz w:val="18"/>
                <w:szCs w:val="18"/>
              </w:rPr>
              <w:t>LOCM</w:t>
            </w:r>
            <w:proofErr w:type="spellEnd"/>
            <w:r w:rsidRPr="00F45742">
              <w:rPr>
                <w:rFonts w:ascii="Arial" w:hAnsi="Arial" w:cs="Arial"/>
                <w:sz w:val="18"/>
                <w:szCs w:val="18"/>
              </w:rPr>
              <w:t>)</w:t>
            </w:r>
          </w:p>
          <w:p w14:paraId="415C97E4"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183BD854"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64" w:type="pct"/>
            <w:shd w:val="clear" w:color="auto" w:fill="auto"/>
          </w:tcPr>
          <w:p w14:paraId="4AE6C177"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L</w:t>
            </w:r>
          </w:p>
          <w:p w14:paraId="1198DFDB" w14:textId="77777777" w:rsidR="00B042B0" w:rsidRPr="00F45742" w:rsidRDefault="00B042B0" w:rsidP="009B7FC6">
            <w:pPr>
              <w:rPr>
                <w:rFonts w:ascii="Arial" w:hAnsi="Arial" w:cs="Arial"/>
                <w:sz w:val="18"/>
                <w:szCs w:val="18"/>
              </w:rPr>
            </w:pPr>
          </w:p>
        </w:tc>
      </w:tr>
      <w:tr w:rsidR="00B042B0" w:rsidRPr="00F45742" w14:paraId="123C8687" w14:textId="77777777" w:rsidTr="009B7FC6">
        <w:trPr>
          <w:cantSplit/>
        </w:trPr>
        <w:tc>
          <w:tcPr>
            <w:tcW w:w="622" w:type="pct"/>
            <w:shd w:val="clear" w:color="auto" w:fill="auto"/>
          </w:tcPr>
          <w:p w14:paraId="49814424"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Castini</w:t>
            </w:r>
            <w:proofErr w:type="spellEnd"/>
            <w:r w:rsidRPr="00F45742">
              <w:rPr>
                <w:rFonts w:ascii="Arial" w:hAnsi="Arial" w:cs="Arial"/>
                <w:sz w:val="18"/>
                <w:szCs w:val="18"/>
              </w:rPr>
              <w:t>, 2010</w:t>
            </w:r>
            <w:hyperlink w:anchor="_ENREF_79" w:tooltip="Castini, 2010 #1038" w:history="1">
              <w:r>
                <w:rPr>
                  <w:rFonts w:ascii="Arial" w:hAnsi="Arial" w:cs="Arial"/>
                  <w:sz w:val="18"/>
                  <w:szCs w:val="18"/>
                </w:rPr>
                <w:fldChar w:fldCharType="begin">
                  <w:fldData xml:space="preserve">PEVuZE5vdGU+PENpdGU+PEF1dGhvcj5DYXN0aW5pPC9BdXRob3I+PFllYXI+MjAxMDwvWWVhcj48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PEVuZE5vdGU+PENpdGU+PEF1dGhvcj5DYXN0aW5pPC9BdXRob3I+PFllYXI+MjAxMDwvWWVhcj48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79</w:t>
              </w:r>
              <w:r>
                <w:rPr>
                  <w:rFonts w:ascii="Arial" w:hAnsi="Arial" w:cs="Arial"/>
                  <w:sz w:val="18"/>
                  <w:szCs w:val="18"/>
                </w:rPr>
                <w:fldChar w:fldCharType="end"/>
              </w:r>
            </w:hyperlink>
          </w:p>
        </w:tc>
        <w:tc>
          <w:tcPr>
            <w:tcW w:w="977" w:type="pct"/>
            <w:shd w:val="clear" w:color="auto" w:fill="auto"/>
          </w:tcPr>
          <w:p w14:paraId="7F1FFD7A"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 vs.  + IV normal saline</w:t>
            </w:r>
            <w:r>
              <w:rPr>
                <w:rFonts w:ascii="Arial" w:hAnsi="Arial" w:cs="Arial"/>
                <w:sz w:val="18"/>
                <w:szCs w:val="18"/>
              </w:rPr>
              <w:t xml:space="preserve"> </w:t>
            </w:r>
            <w:r w:rsidRPr="00F45742">
              <w:rPr>
                <w:rFonts w:ascii="Arial" w:hAnsi="Arial" w:cs="Arial"/>
                <w:sz w:val="18"/>
                <w:szCs w:val="18"/>
              </w:rPr>
              <w:t xml:space="preserve">vs. IV </w:t>
            </w:r>
            <w:proofErr w:type="spellStart"/>
            <w:r w:rsidRPr="00F45742">
              <w:rPr>
                <w:rFonts w:ascii="Arial" w:hAnsi="Arial" w:cs="Arial"/>
                <w:sz w:val="18"/>
                <w:szCs w:val="18"/>
              </w:rPr>
              <w:t>NaHCO3</w:t>
            </w:r>
            <w:proofErr w:type="spellEnd"/>
          </w:p>
        </w:tc>
        <w:tc>
          <w:tcPr>
            <w:tcW w:w="617" w:type="pct"/>
            <w:shd w:val="clear" w:color="auto" w:fill="auto"/>
          </w:tcPr>
          <w:p w14:paraId="094C40D0" w14:textId="77777777" w:rsidR="00B042B0" w:rsidRPr="00F45742" w:rsidRDefault="00B042B0" w:rsidP="009B7FC6">
            <w:pPr>
              <w:rPr>
                <w:rFonts w:ascii="Arial" w:hAnsi="Arial" w:cs="Arial"/>
                <w:sz w:val="18"/>
                <w:szCs w:val="18"/>
              </w:rPr>
            </w:pPr>
            <w:r w:rsidRPr="00F45742">
              <w:rPr>
                <w:rFonts w:ascii="Arial" w:hAnsi="Arial" w:cs="Arial"/>
                <w:sz w:val="18"/>
                <w:szCs w:val="18"/>
              </w:rPr>
              <w:t>156</w:t>
            </w:r>
          </w:p>
        </w:tc>
        <w:tc>
          <w:tcPr>
            <w:tcW w:w="669" w:type="pct"/>
            <w:shd w:val="clear" w:color="auto" w:fill="auto"/>
          </w:tcPr>
          <w:p w14:paraId="4D5F190B"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 </w:t>
            </w:r>
            <w:proofErr w:type="spellStart"/>
            <w:r w:rsidRPr="00F45742">
              <w:rPr>
                <w:rFonts w:ascii="Arial" w:hAnsi="Arial" w:cs="Arial"/>
                <w:sz w:val="18"/>
                <w:szCs w:val="18"/>
              </w:rPr>
              <w:t>SrCr</w:t>
            </w:r>
            <w:proofErr w:type="spellEnd"/>
            <w:r w:rsidRPr="00F45742">
              <w:rPr>
                <w:rFonts w:ascii="Arial" w:hAnsi="Arial" w:cs="Arial"/>
                <w:sz w:val="18"/>
                <w:szCs w:val="18"/>
              </w:rPr>
              <w:t xml:space="preserve"> ≥ 1.2 mg/dl</w:t>
            </w:r>
          </w:p>
        </w:tc>
        <w:tc>
          <w:tcPr>
            <w:tcW w:w="386" w:type="pct"/>
            <w:shd w:val="clear" w:color="auto" w:fill="auto"/>
          </w:tcPr>
          <w:p w14:paraId="54509EA6" w14:textId="77777777" w:rsidR="00B042B0" w:rsidRPr="00F45742" w:rsidRDefault="00B042B0" w:rsidP="009B7FC6">
            <w:pPr>
              <w:rPr>
                <w:rFonts w:ascii="Arial" w:hAnsi="Arial" w:cs="Arial"/>
                <w:sz w:val="18"/>
                <w:szCs w:val="18"/>
              </w:rPr>
            </w:pPr>
            <w:r w:rsidRPr="00F45742">
              <w:rPr>
                <w:rFonts w:ascii="Arial" w:hAnsi="Arial" w:cs="Arial"/>
                <w:sz w:val="18"/>
                <w:szCs w:val="18"/>
              </w:rPr>
              <w:t>70-72</w:t>
            </w:r>
          </w:p>
        </w:tc>
        <w:tc>
          <w:tcPr>
            <w:tcW w:w="360" w:type="pct"/>
            <w:shd w:val="clear" w:color="auto" w:fill="auto"/>
          </w:tcPr>
          <w:p w14:paraId="33E33679" w14:textId="77777777" w:rsidR="00B042B0" w:rsidRPr="00F45742" w:rsidRDefault="00B042B0" w:rsidP="009B7FC6">
            <w:pPr>
              <w:rPr>
                <w:rFonts w:ascii="Arial" w:hAnsi="Arial" w:cs="Arial"/>
                <w:sz w:val="18"/>
                <w:szCs w:val="18"/>
              </w:rPr>
            </w:pPr>
            <w:r w:rsidRPr="00F45742">
              <w:rPr>
                <w:rFonts w:ascii="Arial" w:hAnsi="Arial" w:cs="Arial"/>
                <w:sz w:val="18"/>
                <w:szCs w:val="18"/>
              </w:rPr>
              <w:t>19 (12)</w:t>
            </w:r>
          </w:p>
        </w:tc>
        <w:tc>
          <w:tcPr>
            <w:tcW w:w="360" w:type="pct"/>
            <w:shd w:val="clear" w:color="auto" w:fill="auto"/>
          </w:tcPr>
          <w:p w14:paraId="2EAD9693" w14:textId="77777777" w:rsidR="00B042B0" w:rsidRPr="00F45742" w:rsidRDefault="00B042B0" w:rsidP="009B7FC6">
            <w:pPr>
              <w:rPr>
                <w:rFonts w:ascii="Arial" w:hAnsi="Arial" w:cs="Arial"/>
                <w:sz w:val="18"/>
                <w:szCs w:val="18"/>
              </w:rPr>
            </w:pPr>
            <w:r w:rsidRPr="00F45742">
              <w:rPr>
                <w:rFonts w:ascii="Arial" w:hAnsi="Arial" w:cs="Arial"/>
                <w:sz w:val="18"/>
                <w:szCs w:val="18"/>
              </w:rPr>
              <w:t>5 days</w:t>
            </w:r>
          </w:p>
        </w:tc>
        <w:tc>
          <w:tcPr>
            <w:tcW w:w="335" w:type="pct"/>
            <w:shd w:val="clear" w:color="auto" w:fill="auto"/>
          </w:tcPr>
          <w:p w14:paraId="54765E57" w14:textId="77777777" w:rsidR="00B042B0" w:rsidRPr="00F45742" w:rsidRDefault="00B042B0" w:rsidP="009B7FC6">
            <w:pPr>
              <w:rPr>
                <w:rFonts w:ascii="Arial" w:hAnsi="Arial" w:cs="Arial"/>
                <w:bCs/>
                <w:sz w:val="18"/>
                <w:szCs w:val="18"/>
              </w:rPr>
            </w:pPr>
            <w:proofErr w:type="spellStart"/>
            <w:r w:rsidRPr="00F45742">
              <w:rPr>
                <w:rFonts w:ascii="Arial" w:hAnsi="Arial" w:cs="Arial"/>
                <w:bCs/>
                <w:sz w:val="18"/>
                <w:szCs w:val="18"/>
              </w:rPr>
              <w:t>Iodixanol</w:t>
            </w:r>
            <w:proofErr w:type="spellEnd"/>
          </w:p>
          <w:p w14:paraId="5C0E20BF"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w:t>
            </w:r>
            <w:proofErr w:type="spellStart"/>
            <w:r w:rsidRPr="00F45742">
              <w:rPr>
                <w:rFonts w:ascii="Arial" w:hAnsi="Arial" w:cs="Arial"/>
                <w:bCs/>
                <w:sz w:val="18"/>
                <w:szCs w:val="18"/>
              </w:rPr>
              <w:t>IOCM</w:t>
            </w:r>
            <w:proofErr w:type="spellEnd"/>
            <w:r w:rsidRPr="00F45742">
              <w:rPr>
                <w:rFonts w:ascii="Arial" w:hAnsi="Arial" w:cs="Arial"/>
                <w:bCs/>
                <w:sz w:val="18"/>
                <w:szCs w:val="18"/>
              </w:rPr>
              <w:t>)</w:t>
            </w:r>
          </w:p>
          <w:p w14:paraId="250B23DE" w14:textId="77777777" w:rsidR="00B042B0" w:rsidRPr="00F45742" w:rsidRDefault="00B042B0" w:rsidP="009B7FC6">
            <w:pPr>
              <w:rPr>
                <w:rFonts w:ascii="Arial" w:hAnsi="Arial" w:cs="Arial"/>
                <w:sz w:val="18"/>
                <w:szCs w:val="18"/>
              </w:rPr>
            </w:pPr>
            <w:r w:rsidRPr="00F45742">
              <w:rPr>
                <w:rFonts w:ascii="Arial" w:hAnsi="Arial" w:cs="Arial"/>
                <w:bCs/>
                <w:sz w:val="18"/>
                <w:szCs w:val="18"/>
              </w:rPr>
              <w:t>IA</w:t>
            </w:r>
          </w:p>
        </w:tc>
        <w:tc>
          <w:tcPr>
            <w:tcW w:w="309" w:type="pct"/>
            <w:shd w:val="clear" w:color="auto" w:fill="auto"/>
          </w:tcPr>
          <w:p w14:paraId="376BC561"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A1b</w:t>
            </w:r>
            <w:proofErr w:type="spellEnd"/>
          </w:p>
        </w:tc>
        <w:tc>
          <w:tcPr>
            <w:tcW w:w="364" w:type="pct"/>
            <w:shd w:val="clear" w:color="auto" w:fill="auto"/>
          </w:tcPr>
          <w:p w14:paraId="3C7FE9E3"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366876B6" w14:textId="77777777" w:rsidTr="009B7FC6">
        <w:trPr>
          <w:cantSplit/>
        </w:trPr>
        <w:tc>
          <w:tcPr>
            <w:tcW w:w="622" w:type="pct"/>
            <w:shd w:val="clear" w:color="auto" w:fill="auto"/>
          </w:tcPr>
          <w:p w14:paraId="3701B373"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Chen, 2008 </w:t>
            </w:r>
            <w:hyperlink w:anchor="_ENREF_14" w:tooltip="Chen, 2008 #1919" w:history="1">
              <w:r>
                <w:rPr>
                  <w:rFonts w:ascii="Arial" w:hAnsi="Arial" w:cs="Arial"/>
                  <w:sz w:val="18"/>
                  <w:szCs w:val="18"/>
                </w:rPr>
                <w:fldChar w:fldCharType="begin">
                  <w:fldData xml:space="preserve">PEVuZE5vdGU+PENpdGU+PEF1dGhvcj5DaGVuPC9BdXRob3I+PFllYXI+MjAwODwvWWVhcj48UmVj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PEVuZE5vdGU+PENpdGU+PEF1dGhvcj5DaGVuPC9BdXRob3I+PFllYXI+MjAwODwvWWVhcj48UmVj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14</w:t>
              </w:r>
              <w:r>
                <w:rPr>
                  <w:rFonts w:ascii="Arial" w:hAnsi="Arial" w:cs="Arial"/>
                  <w:sz w:val="18"/>
                  <w:szCs w:val="18"/>
                </w:rPr>
                <w:fldChar w:fldCharType="end"/>
              </w:r>
            </w:hyperlink>
          </w:p>
        </w:tc>
        <w:tc>
          <w:tcPr>
            <w:tcW w:w="977" w:type="pct"/>
            <w:shd w:val="clear" w:color="auto" w:fill="auto"/>
          </w:tcPr>
          <w:p w14:paraId="574E046A"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If </w:t>
            </w:r>
            <w:proofErr w:type="spellStart"/>
            <w:r w:rsidRPr="00F45742">
              <w:rPr>
                <w:rFonts w:ascii="Arial" w:hAnsi="Arial" w:cs="Arial"/>
                <w:sz w:val="18"/>
                <w:szCs w:val="18"/>
              </w:rPr>
              <w:t>SrCr</w:t>
            </w:r>
            <w:proofErr w:type="spellEnd"/>
            <w:r w:rsidRPr="00F45742">
              <w:rPr>
                <w:rFonts w:ascii="Arial" w:hAnsi="Arial" w:cs="Arial"/>
                <w:sz w:val="18"/>
                <w:szCs w:val="18"/>
              </w:rPr>
              <w:t xml:space="preserve"> &lt;1.5 mg/</w:t>
            </w:r>
            <w:proofErr w:type="spellStart"/>
            <w:r w:rsidRPr="00F45742">
              <w:rPr>
                <w:rFonts w:ascii="Arial" w:hAnsi="Arial" w:cs="Arial"/>
                <w:sz w:val="18"/>
                <w:szCs w:val="18"/>
              </w:rPr>
              <w:t>dL</w:t>
            </w:r>
            <w:proofErr w:type="gramStart"/>
            <w:r w:rsidRPr="00F45742">
              <w:rPr>
                <w:rFonts w:ascii="Arial" w:hAnsi="Arial" w:cs="Arial"/>
                <w:sz w:val="18"/>
                <w:szCs w:val="18"/>
              </w:rPr>
              <w:t>:No</w:t>
            </w:r>
            <w:proofErr w:type="spellEnd"/>
            <w:proofErr w:type="gramEnd"/>
            <w:r w:rsidRPr="00F45742">
              <w:rPr>
                <w:rFonts w:ascii="Arial" w:hAnsi="Arial" w:cs="Arial"/>
                <w:sz w:val="18"/>
                <w:szCs w:val="18"/>
              </w:rPr>
              <w:t xml:space="preserve"> intravenous fluids vs. IV 0.45% saline.</w:t>
            </w:r>
          </w:p>
          <w:p w14:paraId="670C34D7"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If </w:t>
            </w:r>
            <w:proofErr w:type="spellStart"/>
            <w:r w:rsidRPr="00F45742">
              <w:rPr>
                <w:rFonts w:ascii="Arial" w:hAnsi="Arial" w:cs="Arial"/>
                <w:sz w:val="18"/>
                <w:szCs w:val="18"/>
              </w:rPr>
              <w:t>SrCr</w:t>
            </w:r>
            <w:proofErr w:type="spellEnd"/>
            <w:r w:rsidRPr="00F45742">
              <w:rPr>
                <w:rFonts w:ascii="Arial" w:hAnsi="Arial" w:cs="Arial"/>
                <w:sz w:val="18"/>
                <w:szCs w:val="18"/>
              </w:rPr>
              <w:t xml:space="preserve"> ≥1.5 mg/</w:t>
            </w:r>
            <w:proofErr w:type="spellStart"/>
            <w:r w:rsidRPr="00F45742">
              <w:rPr>
                <w:rFonts w:ascii="Arial" w:hAnsi="Arial" w:cs="Arial"/>
                <w:sz w:val="18"/>
                <w:szCs w:val="18"/>
              </w:rPr>
              <w:t>dL</w:t>
            </w:r>
            <w:proofErr w:type="spellEnd"/>
            <w:r w:rsidRPr="00F45742">
              <w:rPr>
                <w:rFonts w:ascii="Arial" w:hAnsi="Arial" w:cs="Arial"/>
                <w:sz w:val="18"/>
                <w:szCs w:val="18"/>
              </w:rPr>
              <w:t>, then NAC + IV 0.45% saline</w:t>
            </w:r>
            <w:r w:rsidRPr="00F45742" w:rsidDel="00D87C68">
              <w:rPr>
                <w:rFonts w:ascii="Arial" w:hAnsi="Arial" w:cs="Arial"/>
                <w:sz w:val="18"/>
                <w:szCs w:val="18"/>
              </w:rPr>
              <w:t xml:space="preserve"> </w:t>
            </w:r>
            <w:r w:rsidRPr="00F45742">
              <w:rPr>
                <w:rFonts w:ascii="Arial" w:hAnsi="Arial" w:cs="Arial"/>
                <w:sz w:val="18"/>
                <w:szCs w:val="18"/>
              </w:rPr>
              <w:t xml:space="preserve">vs. NAC without intravenous fluids </w:t>
            </w:r>
          </w:p>
        </w:tc>
        <w:tc>
          <w:tcPr>
            <w:tcW w:w="617" w:type="pct"/>
            <w:shd w:val="clear" w:color="auto" w:fill="auto"/>
          </w:tcPr>
          <w:p w14:paraId="5A54103E" w14:textId="77777777" w:rsidR="00B042B0" w:rsidRPr="00F45742" w:rsidRDefault="00B042B0" w:rsidP="009B7FC6">
            <w:pPr>
              <w:rPr>
                <w:rFonts w:ascii="Arial" w:hAnsi="Arial" w:cs="Arial"/>
                <w:sz w:val="18"/>
                <w:szCs w:val="18"/>
              </w:rPr>
            </w:pPr>
            <w:r w:rsidRPr="00F45742">
              <w:rPr>
                <w:rFonts w:ascii="Arial" w:hAnsi="Arial" w:cs="Arial"/>
                <w:sz w:val="18"/>
                <w:szCs w:val="18"/>
              </w:rPr>
              <w:t>936</w:t>
            </w:r>
          </w:p>
        </w:tc>
        <w:tc>
          <w:tcPr>
            <w:tcW w:w="669" w:type="pct"/>
            <w:shd w:val="clear" w:color="auto" w:fill="auto"/>
          </w:tcPr>
          <w:p w14:paraId="66000931"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Myocardial Ischemia, scheduled for percutaneous coronary intervention (PCI) </w:t>
            </w:r>
          </w:p>
        </w:tc>
        <w:tc>
          <w:tcPr>
            <w:tcW w:w="386" w:type="pct"/>
            <w:shd w:val="clear" w:color="auto" w:fill="auto"/>
          </w:tcPr>
          <w:p w14:paraId="2A6D8182" w14:textId="77777777" w:rsidR="00B042B0" w:rsidRPr="00F45742" w:rsidRDefault="00B042B0" w:rsidP="009B7FC6">
            <w:pPr>
              <w:rPr>
                <w:rFonts w:ascii="Arial" w:hAnsi="Arial" w:cs="Arial"/>
                <w:sz w:val="18"/>
                <w:szCs w:val="18"/>
              </w:rPr>
            </w:pPr>
            <w:r w:rsidRPr="00F45742">
              <w:rPr>
                <w:rFonts w:ascii="Arial" w:hAnsi="Arial" w:cs="Arial"/>
                <w:sz w:val="18"/>
                <w:szCs w:val="18"/>
              </w:rPr>
              <w:t>56-67</w:t>
            </w:r>
          </w:p>
        </w:tc>
        <w:tc>
          <w:tcPr>
            <w:tcW w:w="360" w:type="pct"/>
            <w:shd w:val="clear" w:color="auto" w:fill="auto"/>
          </w:tcPr>
          <w:p w14:paraId="460E107F" w14:textId="77777777" w:rsidR="00B042B0" w:rsidRPr="00F45742" w:rsidRDefault="00B042B0" w:rsidP="009B7FC6">
            <w:pPr>
              <w:rPr>
                <w:rFonts w:ascii="Arial" w:hAnsi="Arial" w:cs="Arial"/>
                <w:sz w:val="18"/>
                <w:szCs w:val="18"/>
              </w:rPr>
            </w:pPr>
            <w:r w:rsidRPr="00F45742">
              <w:rPr>
                <w:rFonts w:ascii="Arial" w:hAnsi="Arial" w:cs="Arial"/>
                <w:sz w:val="18"/>
                <w:szCs w:val="18"/>
              </w:rPr>
              <w:t>84</w:t>
            </w:r>
          </w:p>
        </w:tc>
        <w:tc>
          <w:tcPr>
            <w:tcW w:w="360" w:type="pct"/>
            <w:shd w:val="clear" w:color="auto" w:fill="auto"/>
          </w:tcPr>
          <w:p w14:paraId="249BC1CA" w14:textId="77777777" w:rsidR="00B042B0" w:rsidRPr="00F45742" w:rsidRDefault="00B042B0" w:rsidP="009B7FC6">
            <w:pPr>
              <w:rPr>
                <w:rFonts w:ascii="Arial" w:hAnsi="Arial" w:cs="Arial"/>
                <w:sz w:val="18"/>
                <w:szCs w:val="18"/>
              </w:rPr>
            </w:pPr>
            <w:r w:rsidRPr="00F45742">
              <w:rPr>
                <w:rFonts w:ascii="Arial" w:hAnsi="Arial" w:cs="Arial"/>
                <w:sz w:val="18"/>
                <w:szCs w:val="18"/>
              </w:rPr>
              <w:t>6 months</w:t>
            </w:r>
          </w:p>
        </w:tc>
        <w:tc>
          <w:tcPr>
            <w:tcW w:w="335" w:type="pct"/>
            <w:shd w:val="clear" w:color="auto" w:fill="auto"/>
          </w:tcPr>
          <w:p w14:paraId="06661A35"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IOCM</w:t>
            </w:r>
            <w:proofErr w:type="spellEnd"/>
          </w:p>
          <w:p w14:paraId="16082318"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51372044"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A2a</w:t>
            </w:r>
            <w:proofErr w:type="spellEnd"/>
          </w:p>
        </w:tc>
        <w:tc>
          <w:tcPr>
            <w:tcW w:w="364" w:type="pct"/>
            <w:shd w:val="clear" w:color="auto" w:fill="auto"/>
          </w:tcPr>
          <w:p w14:paraId="4ADDB4A8"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1E291C52" w14:textId="77777777" w:rsidTr="009B7FC6">
        <w:trPr>
          <w:cantSplit/>
        </w:trPr>
        <w:tc>
          <w:tcPr>
            <w:tcW w:w="622" w:type="pct"/>
            <w:shd w:val="clear" w:color="auto" w:fill="auto"/>
          </w:tcPr>
          <w:p w14:paraId="609EEA40"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Demir</w:t>
            </w:r>
            <w:proofErr w:type="spellEnd"/>
            <w:r w:rsidRPr="00F45742">
              <w:rPr>
                <w:rFonts w:ascii="Arial" w:hAnsi="Arial" w:cs="Arial"/>
                <w:sz w:val="18"/>
                <w:szCs w:val="18"/>
              </w:rPr>
              <w:t xml:space="preserve">, 2008 </w:t>
            </w:r>
            <w:hyperlink w:anchor="_ENREF_16" w:tooltip="Demir, 2008 #8303" w:history="1">
              <w:r>
                <w:rPr>
                  <w:rFonts w:ascii="Arial" w:hAnsi="Arial" w:cs="Arial"/>
                  <w:sz w:val="18"/>
                  <w:szCs w:val="18"/>
                </w:rPr>
                <w:fldChar w:fldCharType="begin">
                  <w:fldData xml:space="preserve">PEVuZE5vdGU+PENpdGU+PEF1dGhvcj5EZW1pcjwvQXV0aG9yPjxZZWFyPjIwMDg8L1llYXI+PFJl
Y051bT44MzAzPC9SZWNOdW0+PERpc3BsYXlUZXh0PjxzdHlsZSBmYWNlPSJzdXBlcnNjcmlwdCIg
Zm9udD0iVGltZXMgTmV3IFJvbWFuIj4xNjwvc3R5bGU+PC9EaXNwbGF5VGV4dD48cmVjb3JkPjxy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PEVuZE5vdGU+PENpdGU+PEF1dGhvcj5EZW1pcjwvQXV0aG9yPjxZZWFyPjIwMDg8L1llYXI+PFJl
Y051bT44MzAzPC9SZWNOdW0+PERpc3BsYXlUZXh0PjxzdHlsZSBmYWNlPSJzdXBlcnNjcmlwdCIg
Zm9udD0iVGltZXMgTmV3IFJvbWFuIj4xNjwvc3R5bGU+PC9EaXNwbGF5VGV4dD48cmVjb3JkPjxy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16</w:t>
              </w:r>
              <w:r>
                <w:rPr>
                  <w:rFonts w:ascii="Arial" w:hAnsi="Arial" w:cs="Arial"/>
                  <w:sz w:val="18"/>
                  <w:szCs w:val="18"/>
                </w:rPr>
                <w:fldChar w:fldCharType="end"/>
              </w:r>
            </w:hyperlink>
          </w:p>
        </w:tc>
        <w:tc>
          <w:tcPr>
            <w:tcW w:w="977" w:type="pct"/>
            <w:shd w:val="clear" w:color="auto" w:fill="auto"/>
          </w:tcPr>
          <w:p w14:paraId="4B8D73B0"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 vs. NAC + IV normal saline vs. m</w:t>
            </w:r>
            <w:r>
              <w:rPr>
                <w:rFonts w:ascii="Arial" w:hAnsi="Arial" w:cs="Arial"/>
                <w:sz w:val="18"/>
                <w:szCs w:val="18"/>
              </w:rPr>
              <w:t xml:space="preserve">isoprostol + IV normal saline </w:t>
            </w:r>
            <w:r w:rsidRPr="00F45742">
              <w:rPr>
                <w:rFonts w:ascii="Arial" w:hAnsi="Arial" w:cs="Arial"/>
                <w:sz w:val="18"/>
                <w:szCs w:val="18"/>
              </w:rPr>
              <w:t xml:space="preserve">+ vs. theophylline+ IV </w:t>
            </w:r>
            <w:r>
              <w:rPr>
                <w:rFonts w:ascii="Arial" w:hAnsi="Arial" w:cs="Arial"/>
                <w:sz w:val="18"/>
                <w:szCs w:val="18"/>
              </w:rPr>
              <w:t xml:space="preserve">normal saline  vs. </w:t>
            </w:r>
            <w:proofErr w:type="spellStart"/>
            <w:r>
              <w:rPr>
                <w:rFonts w:ascii="Arial" w:hAnsi="Arial" w:cs="Arial"/>
                <w:sz w:val="18"/>
                <w:szCs w:val="18"/>
              </w:rPr>
              <w:t>nifedipine</w:t>
            </w:r>
            <w:proofErr w:type="spellEnd"/>
            <w:r>
              <w:rPr>
                <w:rFonts w:ascii="Arial" w:hAnsi="Arial" w:cs="Arial"/>
                <w:sz w:val="18"/>
                <w:szCs w:val="18"/>
              </w:rPr>
              <w:t xml:space="preserve"> </w:t>
            </w:r>
            <w:r w:rsidRPr="00F45742">
              <w:rPr>
                <w:rFonts w:ascii="Arial" w:hAnsi="Arial" w:cs="Arial"/>
                <w:sz w:val="18"/>
                <w:szCs w:val="18"/>
              </w:rPr>
              <w:t>+ normal saline</w:t>
            </w:r>
          </w:p>
        </w:tc>
        <w:tc>
          <w:tcPr>
            <w:tcW w:w="617" w:type="pct"/>
            <w:shd w:val="clear" w:color="auto" w:fill="auto"/>
          </w:tcPr>
          <w:p w14:paraId="0C9C09FF"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 97</w:t>
            </w:r>
          </w:p>
        </w:tc>
        <w:tc>
          <w:tcPr>
            <w:tcW w:w="669" w:type="pct"/>
            <w:shd w:val="clear" w:color="auto" w:fill="auto"/>
          </w:tcPr>
          <w:p w14:paraId="5938340E" w14:textId="77777777" w:rsidR="00B042B0" w:rsidRPr="00F45742" w:rsidRDefault="00B042B0" w:rsidP="009B7FC6">
            <w:pPr>
              <w:rPr>
                <w:rFonts w:ascii="Arial" w:hAnsi="Arial" w:cs="Arial"/>
                <w:sz w:val="18"/>
                <w:szCs w:val="18"/>
              </w:rPr>
            </w:pPr>
            <w:r w:rsidRPr="00F45742">
              <w:rPr>
                <w:rFonts w:ascii="Arial" w:hAnsi="Arial" w:cs="Arial"/>
                <w:sz w:val="18"/>
                <w:szCs w:val="18"/>
              </w:rPr>
              <w:t>Non-diabetic, no CKD</w:t>
            </w:r>
          </w:p>
        </w:tc>
        <w:tc>
          <w:tcPr>
            <w:tcW w:w="386" w:type="pct"/>
            <w:shd w:val="clear" w:color="auto" w:fill="auto"/>
          </w:tcPr>
          <w:p w14:paraId="5C31F4AC" w14:textId="77777777" w:rsidR="00B042B0" w:rsidRPr="00F45742" w:rsidRDefault="00B042B0" w:rsidP="009B7FC6">
            <w:pPr>
              <w:rPr>
                <w:rFonts w:ascii="Arial" w:hAnsi="Arial" w:cs="Arial"/>
                <w:sz w:val="18"/>
                <w:szCs w:val="18"/>
              </w:rPr>
            </w:pPr>
            <w:r w:rsidRPr="00F45742">
              <w:rPr>
                <w:rFonts w:ascii="Arial" w:hAnsi="Arial" w:cs="Arial"/>
                <w:sz w:val="18"/>
                <w:szCs w:val="18"/>
              </w:rPr>
              <w:t>43-78</w:t>
            </w:r>
          </w:p>
        </w:tc>
        <w:tc>
          <w:tcPr>
            <w:tcW w:w="360" w:type="pct"/>
            <w:shd w:val="clear" w:color="auto" w:fill="auto"/>
          </w:tcPr>
          <w:p w14:paraId="0384406E" w14:textId="77777777" w:rsidR="00B042B0" w:rsidRPr="00F45742" w:rsidRDefault="00B042B0" w:rsidP="009B7FC6">
            <w:pPr>
              <w:rPr>
                <w:rFonts w:ascii="Arial" w:hAnsi="Arial" w:cs="Arial"/>
                <w:sz w:val="18"/>
                <w:szCs w:val="18"/>
              </w:rPr>
            </w:pPr>
            <w:r w:rsidRPr="00F45742">
              <w:rPr>
                <w:rFonts w:ascii="Arial" w:hAnsi="Arial" w:cs="Arial"/>
                <w:sz w:val="18"/>
                <w:szCs w:val="18"/>
              </w:rPr>
              <w:t>43 (44)</w:t>
            </w:r>
          </w:p>
        </w:tc>
        <w:tc>
          <w:tcPr>
            <w:tcW w:w="360" w:type="pct"/>
            <w:shd w:val="clear" w:color="auto" w:fill="auto"/>
          </w:tcPr>
          <w:p w14:paraId="03A87C8E" w14:textId="77777777" w:rsidR="00B042B0" w:rsidRPr="00F45742" w:rsidRDefault="00B042B0" w:rsidP="009B7FC6">
            <w:pPr>
              <w:rPr>
                <w:rFonts w:ascii="Arial" w:hAnsi="Arial" w:cs="Arial"/>
                <w:sz w:val="18"/>
                <w:szCs w:val="18"/>
              </w:rPr>
            </w:pPr>
            <w:r w:rsidRPr="00F45742">
              <w:rPr>
                <w:rFonts w:ascii="Arial" w:hAnsi="Arial" w:cs="Arial"/>
                <w:sz w:val="18"/>
                <w:szCs w:val="18"/>
              </w:rPr>
              <w:t>72 hours</w:t>
            </w:r>
          </w:p>
        </w:tc>
        <w:tc>
          <w:tcPr>
            <w:tcW w:w="335" w:type="pct"/>
            <w:shd w:val="clear" w:color="auto" w:fill="auto"/>
          </w:tcPr>
          <w:p w14:paraId="71BEF6B9"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Iomeprol</w:t>
            </w:r>
            <w:proofErr w:type="spellEnd"/>
            <w:r w:rsidRPr="00F45742">
              <w:rPr>
                <w:rFonts w:ascii="Arial" w:hAnsi="Arial" w:cs="Arial"/>
                <w:sz w:val="18"/>
                <w:szCs w:val="18"/>
              </w:rPr>
              <w:t xml:space="preserve">, </w:t>
            </w:r>
            <w:proofErr w:type="spellStart"/>
            <w:r w:rsidRPr="00F45742">
              <w:rPr>
                <w:rFonts w:ascii="Arial" w:hAnsi="Arial" w:cs="Arial"/>
                <w:sz w:val="18"/>
                <w:szCs w:val="18"/>
              </w:rPr>
              <w:t>Iopamidol</w:t>
            </w:r>
            <w:proofErr w:type="spellEnd"/>
          </w:p>
          <w:p w14:paraId="460C1EAD" w14:textId="77777777" w:rsidR="00B042B0" w:rsidRPr="00F45742" w:rsidRDefault="00B042B0" w:rsidP="009B7FC6">
            <w:pPr>
              <w:rPr>
                <w:rFonts w:ascii="Arial" w:hAnsi="Arial" w:cs="Arial"/>
                <w:sz w:val="18"/>
                <w:szCs w:val="18"/>
              </w:rPr>
            </w:pPr>
            <w:r w:rsidRPr="00F45742">
              <w:rPr>
                <w:rFonts w:ascii="Arial" w:hAnsi="Arial" w:cs="Arial"/>
                <w:sz w:val="18"/>
                <w:szCs w:val="18"/>
              </w:rPr>
              <w:t>IV</w:t>
            </w:r>
          </w:p>
        </w:tc>
        <w:tc>
          <w:tcPr>
            <w:tcW w:w="309" w:type="pct"/>
            <w:shd w:val="clear" w:color="auto" w:fill="auto"/>
          </w:tcPr>
          <w:p w14:paraId="5A01BC45"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A3b</w:t>
            </w:r>
            <w:proofErr w:type="spellEnd"/>
          </w:p>
        </w:tc>
        <w:tc>
          <w:tcPr>
            <w:tcW w:w="364" w:type="pct"/>
            <w:shd w:val="clear" w:color="auto" w:fill="auto"/>
          </w:tcPr>
          <w:p w14:paraId="0FA092B6"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410951AC" w14:textId="77777777" w:rsidTr="009B7FC6">
        <w:trPr>
          <w:cantSplit/>
        </w:trPr>
        <w:tc>
          <w:tcPr>
            <w:tcW w:w="622" w:type="pct"/>
            <w:shd w:val="clear" w:color="auto" w:fill="auto"/>
          </w:tcPr>
          <w:p w14:paraId="2A304537"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Gunebakmaz</w:t>
            </w:r>
            <w:proofErr w:type="spellEnd"/>
            <w:r w:rsidRPr="00F45742">
              <w:rPr>
                <w:rFonts w:ascii="Arial" w:hAnsi="Arial" w:cs="Arial"/>
                <w:sz w:val="18"/>
                <w:szCs w:val="18"/>
              </w:rPr>
              <w:t>, 2012</w:t>
            </w:r>
            <w:hyperlink w:anchor="_ENREF_21" w:tooltip="Gunebakmaz, 2012 #414" w:history="1">
              <w:r>
                <w:rPr>
                  <w:rFonts w:ascii="Arial" w:hAnsi="Arial" w:cs="Arial"/>
                  <w:sz w:val="18"/>
                  <w:szCs w:val="18"/>
                </w:rPr>
                <w:fldChar w:fldCharType="begin">
                  <w:fldData xml:space="preserve">PEVuZE5vdGU+PENpdGU+PEF1dGhvcj5HdW5lYmFrbWF6PC9BdXRob3I+PFllYXI+MjAxMjwvWWVh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PEVuZE5vdGU+PENpdGU+PEF1dGhvcj5HdW5lYmFrbWF6PC9BdXRob3I+PFllYXI+MjAxMjwvWWVh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21</w:t>
              </w:r>
              <w:r>
                <w:rPr>
                  <w:rFonts w:ascii="Arial" w:hAnsi="Arial" w:cs="Arial"/>
                  <w:sz w:val="18"/>
                  <w:szCs w:val="18"/>
                </w:rPr>
                <w:fldChar w:fldCharType="end"/>
              </w:r>
            </w:hyperlink>
          </w:p>
        </w:tc>
        <w:tc>
          <w:tcPr>
            <w:tcW w:w="977" w:type="pct"/>
            <w:shd w:val="clear" w:color="auto" w:fill="auto"/>
          </w:tcPr>
          <w:p w14:paraId="18DC172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normal saline vs. normal saline + </w:t>
            </w:r>
            <w:proofErr w:type="spellStart"/>
            <w:r w:rsidRPr="00F45742">
              <w:rPr>
                <w:rFonts w:ascii="Arial" w:hAnsi="Arial" w:cs="Arial"/>
                <w:sz w:val="18"/>
                <w:szCs w:val="18"/>
              </w:rPr>
              <w:t>nebivolol</w:t>
            </w:r>
            <w:proofErr w:type="spellEnd"/>
            <w:r w:rsidRPr="00F45742">
              <w:rPr>
                <w:rFonts w:ascii="Arial" w:hAnsi="Arial" w:cs="Arial"/>
                <w:sz w:val="18"/>
                <w:szCs w:val="18"/>
              </w:rPr>
              <w:t xml:space="preserve"> vs. NAC + normal saline</w:t>
            </w:r>
          </w:p>
        </w:tc>
        <w:tc>
          <w:tcPr>
            <w:tcW w:w="617" w:type="pct"/>
            <w:shd w:val="clear" w:color="auto" w:fill="auto"/>
          </w:tcPr>
          <w:p w14:paraId="4E70707B" w14:textId="77777777" w:rsidR="00B042B0" w:rsidRPr="00F45742" w:rsidRDefault="00B042B0" w:rsidP="009B7FC6">
            <w:pPr>
              <w:rPr>
                <w:rFonts w:ascii="Arial" w:hAnsi="Arial" w:cs="Arial"/>
                <w:sz w:val="18"/>
                <w:szCs w:val="18"/>
              </w:rPr>
            </w:pPr>
            <w:r w:rsidRPr="00F45742">
              <w:rPr>
                <w:rFonts w:ascii="Arial" w:hAnsi="Arial" w:cs="Arial"/>
                <w:sz w:val="18"/>
                <w:szCs w:val="18"/>
              </w:rPr>
              <w:t>120</w:t>
            </w:r>
          </w:p>
        </w:tc>
        <w:tc>
          <w:tcPr>
            <w:tcW w:w="669" w:type="pct"/>
            <w:shd w:val="clear" w:color="auto" w:fill="auto"/>
          </w:tcPr>
          <w:p w14:paraId="4A98058F"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SrCr</w:t>
            </w:r>
            <w:proofErr w:type="spellEnd"/>
            <w:r w:rsidRPr="00F45742">
              <w:rPr>
                <w:rFonts w:ascii="Arial" w:hAnsi="Arial" w:cs="Arial"/>
                <w:sz w:val="18"/>
                <w:szCs w:val="18"/>
              </w:rPr>
              <w:t xml:space="preserve"> ≥ 1.2 mg/dl</w:t>
            </w:r>
          </w:p>
        </w:tc>
        <w:tc>
          <w:tcPr>
            <w:tcW w:w="386" w:type="pct"/>
            <w:shd w:val="clear" w:color="auto" w:fill="auto"/>
          </w:tcPr>
          <w:p w14:paraId="451A27D9" w14:textId="77777777" w:rsidR="00B042B0" w:rsidRPr="00F45742" w:rsidRDefault="00B042B0" w:rsidP="009B7FC6">
            <w:pPr>
              <w:rPr>
                <w:rFonts w:ascii="Arial" w:hAnsi="Arial" w:cs="Arial"/>
                <w:sz w:val="18"/>
                <w:szCs w:val="18"/>
              </w:rPr>
            </w:pPr>
            <w:r w:rsidRPr="00F45742">
              <w:rPr>
                <w:rFonts w:ascii="Arial" w:hAnsi="Arial" w:cs="Arial"/>
                <w:sz w:val="18"/>
                <w:szCs w:val="18"/>
              </w:rPr>
              <w:t>64-66</w:t>
            </w:r>
          </w:p>
        </w:tc>
        <w:tc>
          <w:tcPr>
            <w:tcW w:w="360" w:type="pct"/>
            <w:shd w:val="clear" w:color="auto" w:fill="auto"/>
          </w:tcPr>
          <w:p w14:paraId="17779510" w14:textId="77777777" w:rsidR="00B042B0" w:rsidRPr="00F45742" w:rsidRDefault="00B042B0" w:rsidP="009B7FC6">
            <w:pPr>
              <w:rPr>
                <w:rFonts w:ascii="Arial" w:hAnsi="Arial" w:cs="Arial"/>
                <w:sz w:val="18"/>
                <w:szCs w:val="18"/>
              </w:rPr>
            </w:pPr>
            <w:r w:rsidRPr="00F45742">
              <w:rPr>
                <w:rFonts w:ascii="Arial" w:hAnsi="Arial" w:cs="Arial"/>
                <w:sz w:val="18"/>
                <w:szCs w:val="18"/>
              </w:rPr>
              <w:t>38 (31)</w:t>
            </w:r>
          </w:p>
        </w:tc>
        <w:tc>
          <w:tcPr>
            <w:tcW w:w="360" w:type="pct"/>
            <w:shd w:val="clear" w:color="auto" w:fill="auto"/>
          </w:tcPr>
          <w:p w14:paraId="619E497F" w14:textId="77777777" w:rsidR="00B042B0" w:rsidRPr="00F45742" w:rsidRDefault="00B042B0" w:rsidP="009B7FC6">
            <w:pPr>
              <w:rPr>
                <w:rFonts w:ascii="Arial" w:hAnsi="Arial" w:cs="Arial"/>
                <w:sz w:val="18"/>
                <w:szCs w:val="18"/>
              </w:rPr>
            </w:pPr>
            <w:r w:rsidRPr="00F45742">
              <w:rPr>
                <w:rFonts w:ascii="Arial" w:hAnsi="Arial" w:cs="Arial"/>
                <w:sz w:val="18"/>
                <w:szCs w:val="18"/>
              </w:rPr>
              <w:t>5 days</w:t>
            </w:r>
          </w:p>
        </w:tc>
        <w:tc>
          <w:tcPr>
            <w:tcW w:w="335" w:type="pct"/>
            <w:shd w:val="clear" w:color="auto" w:fill="auto"/>
          </w:tcPr>
          <w:p w14:paraId="1076804E"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Iopromide</w:t>
            </w:r>
            <w:proofErr w:type="spellEnd"/>
          </w:p>
          <w:p w14:paraId="2D24EAC8"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09" w:type="pct"/>
            <w:shd w:val="clear" w:color="auto" w:fill="auto"/>
          </w:tcPr>
          <w:p w14:paraId="7C4FC834"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A3b</w:t>
            </w:r>
            <w:proofErr w:type="spellEnd"/>
          </w:p>
        </w:tc>
        <w:tc>
          <w:tcPr>
            <w:tcW w:w="364" w:type="pct"/>
            <w:shd w:val="clear" w:color="auto" w:fill="auto"/>
          </w:tcPr>
          <w:p w14:paraId="1BC07305" w14:textId="77777777" w:rsidR="00B042B0" w:rsidRPr="00F45742" w:rsidRDefault="00B042B0" w:rsidP="009B7FC6">
            <w:pPr>
              <w:rPr>
                <w:rFonts w:ascii="Arial" w:hAnsi="Arial" w:cs="Arial"/>
                <w:sz w:val="18"/>
                <w:szCs w:val="18"/>
              </w:rPr>
            </w:pPr>
            <w:r w:rsidRPr="00F45742">
              <w:rPr>
                <w:rFonts w:ascii="Arial" w:hAnsi="Arial" w:cs="Arial"/>
                <w:sz w:val="18"/>
                <w:szCs w:val="18"/>
              </w:rPr>
              <w:t>H</w:t>
            </w:r>
          </w:p>
        </w:tc>
      </w:tr>
    </w:tbl>
    <w:p w14:paraId="1D8EF892" w14:textId="77777777" w:rsidR="00B042B0" w:rsidRPr="00F45742" w:rsidRDefault="00B042B0" w:rsidP="00B042B0">
      <w:r w:rsidRPr="00F45742">
        <w:br w:type="page"/>
      </w:r>
    </w:p>
    <w:p w14:paraId="10E2BEA7" w14:textId="77777777" w:rsidR="00B042B0" w:rsidRPr="00F45742" w:rsidRDefault="00B042B0" w:rsidP="00B042B0">
      <w:pPr>
        <w:rPr>
          <w:rFonts w:ascii="Arial" w:hAnsi="Arial" w:cs="Arial"/>
          <w:b/>
          <w:sz w:val="20"/>
        </w:rPr>
      </w:pPr>
      <w:r>
        <w:rPr>
          <w:rFonts w:ascii="Arial" w:hAnsi="Arial" w:cs="Arial"/>
          <w:b/>
          <w:sz w:val="20"/>
        </w:rPr>
        <w:lastRenderedPageBreak/>
        <w:t>Evidence Table I-4</w:t>
      </w:r>
      <w:r w:rsidRPr="00F45742">
        <w:rPr>
          <w:rFonts w:ascii="Arial" w:hAnsi="Arial" w:cs="Arial"/>
          <w:b/>
          <w:sz w:val="20"/>
        </w:rPr>
        <w:t>. Summary of studies N-acetylcysteine versus other interventions for the prevention of contrast-induced nephropathy and other outcomes (continued)</w:t>
      </w:r>
    </w:p>
    <w:p w14:paraId="65B8B653" w14:textId="77777777" w:rsidR="00B042B0" w:rsidRPr="00F45742" w:rsidRDefault="00B042B0" w:rsidP="00B042B0"/>
    <w:tbl>
      <w:tblPr>
        <w:tblStyle w:val="TableGrid2"/>
        <w:tblW w:w="5000" w:type="pct"/>
        <w:tblLook w:val="04A0" w:firstRow="1" w:lastRow="0" w:firstColumn="1" w:lastColumn="0" w:noHBand="0" w:noVBand="1"/>
      </w:tblPr>
      <w:tblGrid>
        <w:gridCol w:w="1728"/>
        <w:gridCol w:w="4321"/>
        <w:gridCol w:w="899"/>
        <w:gridCol w:w="3058"/>
        <w:gridCol w:w="1442"/>
        <w:gridCol w:w="1260"/>
        <w:gridCol w:w="1078"/>
        <w:gridCol w:w="1351"/>
        <w:gridCol w:w="1141"/>
        <w:gridCol w:w="1218"/>
      </w:tblGrid>
      <w:tr w:rsidR="00B042B0" w:rsidRPr="00F45742" w14:paraId="61B4CB2F" w14:textId="77777777" w:rsidTr="009B7FC6">
        <w:trPr>
          <w:cantSplit/>
        </w:trPr>
        <w:tc>
          <w:tcPr>
            <w:tcW w:w="494" w:type="pct"/>
            <w:vAlign w:val="bottom"/>
          </w:tcPr>
          <w:p w14:paraId="7A378E0D" w14:textId="77777777" w:rsidR="00B042B0" w:rsidRPr="00F45742" w:rsidRDefault="00B042B0" w:rsidP="009B7FC6">
            <w:pPr>
              <w:rPr>
                <w:rFonts w:ascii="Arial" w:hAnsi="Arial" w:cs="Arial"/>
                <w:sz w:val="18"/>
                <w:szCs w:val="18"/>
              </w:rPr>
            </w:pPr>
            <w:r w:rsidRPr="00F45742">
              <w:rPr>
                <w:rFonts w:ascii="Arial" w:hAnsi="Arial" w:cs="Arial"/>
                <w:b/>
                <w:bCs/>
                <w:sz w:val="18"/>
                <w:szCs w:val="18"/>
              </w:rPr>
              <w:t>Author, year</w:t>
            </w:r>
          </w:p>
        </w:tc>
        <w:tc>
          <w:tcPr>
            <w:tcW w:w="1235" w:type="pct"/>
            <w:vAlign w:val="bottom"/>
          </w:tcPr>
          <w:p w14:paraId="40518B40" w14:textId="77777777" w:rsidR="00B042B0" w:rsidRPr="00F45742" w:rsidRDefault="00B042B0" w:rsidP="009B7FC6">
            <w:pPr>
              <w:rPr>
                <w:rFonts w:ascii="Arial" w:hAnsi="Arial" w:cs="Arial"/>
                <w:sz w:val="18"/>
                <w:szCs w:val="18"/>
              </w:rPr>
            </w:pPr>
            <w:r w:rsidRPr="00F45742">
              <w:rPr>
                <w:rFonts w:ascii="Arial" w:hAnsi="Arial" w:cs="Arial"/>
                <w:b/>
                <w:sz w:val="18"/>
                <w:szCs w:val="18"/>
              </w:rPr>
              <w:t>Comparison</w:t>
            </w:r>
          </w:p>
        </w:tc>
        <w:tc>
          <w:tcPr>
            <w:tcW w:w="257" w:type="pct"/>
            <w:vAlign w:val="bottom"/>
          </w:tcPr>
          <w:p w14:paraId="1357D9EA" w14:textId="77777777" w:rsidR="00B042B0" w:rsidRPr="00F45742" w:rsidRDefault="00B042B0" w:rsidP="009B7FC6">
            <w:pPr>
              <w:rPr>
                <w:rFonts w:ascii="Arial" w:hAnsi="Arial" w:cs="Arial"/>
                <w:sz w:val="18"/>
                <w:szCs w:val="18"/>
              </w:rPr>
            </w:pPr>
            <w:r w:rsidRPr="00F45742">
              <w:rPr>
                <w:rFonts w:ascii="Arial" w:hAnsi="Arial" w:cs="Arial"/>
                <w:b/>
                <w:bCs/>
                <w:sz w:val="18"/>
                <w:szCs w:val="18"/>
              </w:rPr>
              <w:t>N</w:t>
            </w:r>
          </w:p>
        </w:tc>
        <w:tc>
          <w:tcPr>
            <w:tcW w:w="874" w:type="pct"/>
            <w:vAlign w:val="bottom"/>
          </w:tcPr>
          <w:p w14:paraId="2C4F9A4F" w14:textId="77777777" w:rsidR="00B042B0" w:rsidRPr="00F45742" w:rsidRDefault="00B042B0" w:rsidP="009B7FC6">
            <w:pPr>
              <w:rPr>
                <w:rFonts w:ascii="Arial" w:hAnsi="Arial" w:cs="Arial"/>
                <w:sz w:val="18"/>
                <w:szCs w:val="18"/>
              </w:rPr>
            </w:pPr>
            <w:r w:rsidRPr="00F45742">
              <w:rPr>
                <w:rFonts w:ascii="Arial" w:hAnsi="Arial" w:cs="Arial"/>
                <w:b/>
                <w:bCs/>
                <w:sz w:val="18"/>
                <w:szCs w:val="18"/>
              </w:rPr>
              <w:t xml:space="preserve">Population </w:t>
            </w:r>
          </w:p>
        </w:tc>
        <w:tc>
          <w:tcPr>
            <w:tcW w:w="412" w:type="pct"/>
            <w:vAlign w:val="bottom"/>
          </w:tcPr>
          <w:p w14:paraId="04DF9A4D" w14:textId="77777777" w:rsidR="00B042B0" w:rsidRPr="00F45742" w:rsidRDefault="00B042B0" w:rsidP="009B7FC6">
            <w:pPr>
              <w:rPr>
                <w:rFonts w:ascii="Arial" w:hAnsi="Arial" w:cs="Arial"/>
                <w:sz w:val="18"/>
                <w:szCs w:val="18"/>
              </w:rPr>
            </w:pPr>
            <w:r w:rsidRPr="00F45742">
              <w:rPr>
                <w:rFonts w:ascii="Arial" w:hAnsi="Arial" w:cs="Arial"/>
                <w:b/>
                <w:bCs/>
                <w:sz w:val="18"/>
                <w:szCs w:val="18"/>
              </w:rPr>
              <w:t>Age, range of means</w:t>
            </w:r>
            <w:r w:rsidRPr="00F45742">
              <w:rPr>
                <w:rFonts w:ascii="Arial" w:hAnsi="Arial" w:cs="Arial"/>
                <w:sz w:val="18"/>
                <w:szCs w:val="18"/>
                <w:vertAlign w:val="superscript"/>
              </w:rPr>
              <w:t>¶</w:t>
            </w:r>
            <w:r w:rsidRPr="00F45742">
              <w:rPr>
                <w:rFonts w:ascii="Arial" w:hAnsi="Arial" w:cs="Arial"/>
                <w:sz w:val="18"/>
                <w:szCs w:val="18"/>
              </w:rPr>
              <w:t xml:space="preserve"> </w:t>
            </w:r>
          </w:p>
        </w:tc>
        <w:tc>
          <w:tcPr>
            <w:tcW w:w="360" w:type="pct"/>
            <w:vAlign w:val="bottom"/>
          </w:tcPr>
          <w:p w14:paraId="112F2809" w14:textId="77777777" w:rsidR="00B042B0" w:rsidRPr="00F45742" w:rsidRDefault="00B042B0" w:rsidP="009B7FC6">
            <w:pPr>
              <w:rPr>
                <w:rFonts w:ascii="Arial" w:hAnsi="Arial" w:cs="Arial"/>
                <w:sz w:val="18"/>
                <w:szCs w:val="18"/>
              </w:rPr>
            </w:pPr>
            <w:r w:rsidRPr="00F45742">
              <w:rPr>
                <w:rFonts w:ascii="Arial" w:hAnsi="Arial" w:cs="Arial"/>
                <w:b/>
                <w:bCs/>
                <w:sz w:val="18"/>
                <w:szCs w:val="18"/>
              </w:rPr>
              <w:t>No. female (%</w:t>
            </w:r>
            <w:proofErr w:type="gramStart"/>
            <w:r w:rsidRPr="00F45742">
              <w:rPr>
                <w:rFonts w:ascii="Arial" w:hAnsi="Arial" w:cs="Arial"/>
                <w:b/>
                <w:bCs/>
                <w:sz w:val="18"/>
                <w:szCs w:val="18"/>
              </w:rPr>
              <w:t>)</w:t>
            </w:r>
            <w:r w:rsidRPr="00F45742">
              <w:rPr>
                <w:rFonts w:ascii="Arial" w:hAnsi="Arial" w:cs="Arial"/>
                <w:sz w:val="18"/>
                <w:szCs w:val="18"/>
                <w:vertAlign w:val="superscript"/>
              </w:rPr>
              <w:t>§</w:t>
            </w:r>
            <w:proofErr w:type="gramEnd"/>
          </w:p>
        </w:tc>
        <w:tc>
          <w:tcPr>
            <w:tcW w:w="308" w:type="pct"/>
            <w:vAlign w:val="bottom"/>
          </w:tcPr>
          <w:p w14:paraId="591F8D40" w14:textId="77777777" w:rsidR="00B042B0" w:rsidRPr="00F45742" w:rsidRDefault="00B042B0" w:rsidP="009B7FC6">
            <w:pPr>
              <w:rPr>
                <w:rFonts w:ascii="Arial" w:hAnsi="Arial" w:cs="Arial"/>
                <w:sz w:val="18"/>
                <w:szCs w:val="18"/>
              </w:rPr>
            </w:pPr>
            <w:r w:rsidRPr="00F45742">
              <w:rPr>
                <w:rFonts w:ascii="Arial" w:hAnsi="Arial" w:cs="Arial"/>
                <w:b/>
                <w:bCs/>
                <w:sz w:val="18"/>
                <w:szCs w:val="18"/>
              </w:rPr>
              <w:t>Total follow-up</w:t>
            </w:r>
          </w:p>
        </w:tc>
        <w:tc>
          <w:tcPr>
            <w:tcW w:w="386" w:type="pct"/>
            <w:vAlign w:val="bottom"/>
          </w:tcPr>
          <w:p w14:paraId="2A7AC1FE" w14:textId="77777777" w:rsidR="00B042B0" w:rsidRPr="00F45742" w:rsidRDefault="00B042B0" w:rsidP="009B7FC6">
            <w:pPr>
              <w:rPr>
                <w:rFonts w:ascii="Arial" w:hAnsi="Arial" w:cs="Arial"/>
                <w:sz w:val="18"/>
                <w:szCs w:val="18"/>
              </w:rPr>
            </w:pPr>
            <w:r w:rsidRPr="00F45742">
              <w:rPr>
                <w:rFonts w:ascii="Arial" w:hAnsi="Arial" w:cs="Arial"/>
                <w:b/>
                <w:bCs/>
                <w:sz w:val="18"/>
                <w:szCs w:val="18"/>
              </w:rPr>
              <w:t>CM Route*</w:t>
            </w:r>
          </w:p>
        </w:tc>
        <w:tc>
          <w:tcPr>
            <w:tcW w:w="326" w:type="pct"/>
            <w:vAlign w:val="bottom"/>
          </w:tcPr>
          <w:p w14:paraId="4270FCC6"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Definition </w:t>
            </w:r>
          </w:p>
          <w:p w14:paraId="039E070F" w14:textId="77777777" w:rsidR="00B042B0" w:rsidRPr="00F45742" w:rsidRDefault="00B042B0" w:rsidP="009B7FC6">
            <w:pPr>
              <w:rPr>
                <w:rFonts w:ascii="Arial" w:hAnsi="Arial" w:cs="Arial"/>
                <w:sz w:val="18"/>
                <w:szCs w:val="18"/>
              </w:rPr>
            </w:pPr>
            <w:r w:rsidRPr="00F45742">
              <w:rPr>
                <w:rFonts w:ascii="Arial" w:hAnsi="Arial" w:cs="Arial"/>
                <w:b/>
                <w:bCs/>
                <w:sz w:val="18"/>
                <w:szCs w:val="18"/>
              </w:rPr>
              <w:t xml:space="preserve">of </w:t>
            </w:r>
            <w:proofErr w:type="spellStart"/>
            <w:r w:rsidRPr="00F45742">
              <w:rPr>
                <w:rFonts w:ascii="Arial" w:hAnsi="Arial" w:cs="Arial"/>
                <w:b/>
                <w:bCs/>
                <w:sz w:val="18"/>
                <w:szCs w:val="18"/>
              </w:rPr>
              <w:t>CIN</w:t>
            </w:r>
            <w:proofErr w:type="spellEnd"/>
            <w:r w:rsidRPr="00F45742">
              <w:rPr>
                <w:rFonts w:ascii="Arial" w:hAnsi="Arial" w:cs="Arial"/>
                <w:b/>
                <w:bCs/>
                <w:sz w:val="18"/>
                <w:szCs w:val="18"/>
              </w:rPr>
              <w:t>*</w:t>
            </w:r>
          </w:p>
        </w:tc>
        <w:tc>
          <w:tcPr>
            <w:tcW w:w="348" w:type="pct"/>
            <w:vAlign w:val="bottom"/>
          </w:tcPr>
          <w:p w14:paraId="608176BB" w14:textId="77777777" w:rsidR="00B042B0" w:rsidRPr="00F45742" w:rsidRDefault="00B042B0" w:rsidP="009B7FC6">
            <w:pPr>
              <w:rPr>
                <w:rFonts w:ascii="Arial" w:hAnsi="Arial" w:cs="Arial"/>
                <w:sz w:val="18"/>
                <w:szCs w:val="18"/>
              </w:rPr>
            </w:pPr>
            <w:r w:rsidRPr="00F45742">
              <w:rPr>
                <w:rFonts w:ascii="Arial" w:hAnsi="Arial" w:cs="Arial"/>
                <w:b/>
                <w:bCs/>
                <w:sz w:val="18"/>
                <w:szCs w:val="18"/>
              </w:rPr>
              <w:t>Study limitations†</w:t>
            </w:r>
          </w:p>
        </w:tc>
      </w:tr>
      <w:tr w:rsidR="00B042B0" w:rsidRPr="00F45742" w14:paraId="61E95439" w14:textId="77777777" w:rsidTr="009B7FC6">
        <w:trPr>
          <w:cantSplit/>
        </w:trPr>
        <w:tc>
          <w:tcPr>
            <w:tcW w:w="494" w:type="pct"/>
          </w:tcPr>
          <w:p w14:paraId="6FE3AF73"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Hafiz, 2012 </w:t>
            </w:r>
            <w:hyperlink w:anchor="_ENREF_22" w:tooltip="Hafiz, 2012 #656" w:history="1">
              <w:r>
                <w:rPr>
                  <w:rFonts w:ascii="Arial" w:hAnsi="Arial" w:cs="Arial"/>
                  <w:sz w:val="18"/>
                  <w:szCs w:val="18"/>
                </w:rPr>
                <w:fldChar w:fldCharType="begin">
                  <w:fldData xml:space="preserve">PEVuZE5vdGU+PENpdGU+PEF1dGhvcj5IYWZpejwvQXV0aG9yPjxZZWFyPjIwMTI8L1llYXI+PFJl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ZTwva2V5d29yZD48a2V5d29yZD5GbHVpZCBUaGVyYXB5LyBtZXRob2RzPC9rZXl3b3JkPjxrZXl3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PEVuZE5vdGU+PENpdGU+PEF1dGhvcj5IYWZpejwvQXV0aG9yPjxZZWFyPjIwMTI8L1llYXI+PFJl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ZTwva2V5d29yZD48a2V5d29yZD5GbHVpZCBUaGVyYXB5LyBtZXRob2RzPC9rZXl3b3JkPjxrZXl3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22</w:t>
              </w:r>
              <w:r>
                <w:rPr>
                  <w:rFonts w:ascii="Arial" w:hAnsi="Arial" w:cs="Arial"/>
                  <w:sz w:val="18"/>
                  <w:szCs w:val="18"/>
                </w:rPr>
                <w:fldChar w:fldCharType="end"/>
              </w:r>
            </w:hyperlink>
          </w:p>
        </w:tc>
        <w:tc>
          <w:tcPr>
            <w:tcW w:w="1235" w:type="pct"/>
          </w:tcPr>
          <w:p w14:paraId="0CCEC5C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normal saline with or without oral NAC vs. 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in 5% dextrose in water with or without oral NAC</w:t>
            </w:r>
          </w:p>
        </w:tc>
        <w:tc>
          <w:tcPr>
            <w:tcW w:w="257" w:type="pct"/>
          </w:tcPr>
          <w:p w14:paraId="7385B4C2" w14:textId="77777777" w:rsidR="00B042B0" w:rsidRPr="00F45742" w:rsidRDefault="00B042B0" w:rsidP="009B7FC6">
            <w:pPr>
              <w:rPr>
                <w:rFonts w:ascii="Arial" w:hAnsi="Arial" w:cs="Arial"/>
                <w:sz w:val="18"/>
                <w:szCs w:val="18"/>
              </w:rPr>
            </w:pPr>
            <w:r w:rsidRPr="00F45742">
              <w:rPr>
                <w:rFonts w:ascii="Arial" w:hAnsi="Arial" w:cs="Arial"/>
                <w:sz w:val="18"/>
                <w:szCs w:val="18"/>
              </w:rPr>
              <w:t>320</w:t>
            </w:r>
          </w:p>
        </w:tc>
        <w:tc>
          <w:tcPr>
            <w:tcW w:w="874" w:type="pct"/>
          </w:tcPr>
          <w:p w14:paraId="6B747E65"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SrCr</w:t>
            </w:r>
            <w:proofErr w:type="spellEnd"/>
            <w:r w:rsidRPr="00F45742">
              <w:rPr>
                <w:rFonts w:ascii="Arial" w:hAnsi="Arial" w:cs="Arial"/>
                <w:sz w:val="18"/>
                <w:szCs w:val="18"/>
              </w:rPr>
              <w:t xml:space="preserve"> &gt;1.6 mg/dl in non-diabetics and &gt;1.4 mg/dl in diabetics or an estimated glomerular filtration rate (</w:t>
            </w:r>
            <w:proofErr w:type="spellStart"/>
            <w:r w:rsidRPr="00F45742">
              <w:rPr>
                <w:rFonts w:ascii="Arial" w:hAnsi="Arial" w:cs="Arial"/>
                <w:sz w:val="18"/>
                <w:szCs w:val="18"/>
              </w:rPr>
              <w:t>eGFR</w:t>
            </w:r>
            <w:proofErr w:type="spellEnd"/>
            <w:r w:rsidRPr="00F45742">
              <w:rPr>
                <w:rFonts w:ascii="Arial" w:hAnsi="Arial" w:cs="Arial"/>
                <w:sz w:val="18"/>
                <w:szCs w:val="18"/>
              </w:rPr>
              <w:t xml:space="preserve">) of &lt;50 ml/min/1.73 </w:t>
            </w:r>
            <w:proofErr w:type="spellStart"/>
            <w:r w:rsidRPr="00F45742">
              <w:rPr>
                <w:rFonts w:ascii="Arial" w:hAnsi="Arial" w:cs="Arial"/>
                <w:sz w:val="18"/>
                <w:szCs w:val="18"/>
              </w:rPr>
              <w:t>m</w:t>
            </w:r>
            <w:r w:rsidRPr="00F45742">
              <w:rPr>
                <w:rFonts w:ascii="Arial" w:hAnsi="Arial" w:cs="Arial"/>
                <w:sz w:val="18"/>
                <w:szCs w:val="18"/>
                <w:vertAlign w:val="superscript"/>
              </w:rPr>
              <w:t>2</w:t>
            </w:r>
            <w:proofErr w:type="spellEnd"/>
          </w:p>
        </w:tc>
        <w:tc>
          <w:tcPr>
            <w:tcW w:w="412" w:type="pct"/>
          </w:tcPr>
          <w:p w14:paraId="6F21D5B6" w14:textId="77777777" w:rsidR="00B042B0" w:rsidRPr="00F45742" w:rsidRDefault="00B042B0" w:rsidP="009B7FC6">
            <w:pPr>
              <w:rPr>
                <w:rFonts w:ascii="Arial" w:hAnsi="Arial" w:cs="Arial"/>
                <w:sz w:val="18"/>
                <w:szCs w:val="18"/>
              </w:rPr>
            </w:pPr>
            <w:r w:rsidRPr="00F45742">
              <w:rPr>
                <w:rFonts w:ascii="Arial" w:hAnsi="Arial" w:cs="Arial"/>
                <w:sz w:val="18"/>
                <w:szCs w:val="18"/>
              </w:rPr>
              <w:t>73</w:t>
            </w:r>
          </w:p>
        </w:tc>
        <w:tc>
          <w:tcPr>
            <w:tcW w:w="360" w:type="pct"/>
          </w:tcPr>
          <w:p w14:paraId="00108C0D" w14:textId="77777777" w:rsidR="00B042B0" w:rsidRPr="00F45742" w:rsidRDefault="00B042B0" w:rsidP="009B7FC6">
            <w:pPr>
              <w:rPr>
                <w:rFonts w:ascii="Arial" w:hAnsi="Arial" w:cs="Arial"/>
                <w:sz w:val="18"/>
                <w:szCs w:val="18"/>
              </w:rPr>
            </w:pPr>
            <w:r w:rsidRPr="00F45742">
              <w:rPr>
                <w:rFonts w:ascii="Arial" w:hAnsi="Arial" w:cs="Arial"/>
                <w:sz w:val="18"/>
                <w:szCs w:val="18"/>
              </w:rPr>
              <w:t>138 (43)</w:t>
            </w:r>
          </w:p>
        </w:tc>
        <w:tc>
          <w:tcPr>
            <w:tcW w:w="308" w:type="pct"/>
          </w:tcPr>
          <w:p w14:paraId="15D9759D"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86" w:type="pct"/>
          </w:tcPr>
          <w:p w14:paraId="5281C5E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LOCM</w:t>
            </w:r>
            <w:proofErr w:type="spellEnd"/>
          </w:p>
          <w:p w14:paraId="5792FDF1"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tcPr>
          <w:p w14:paraId="3D24DCF2"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A3a</w:t>
            </w:r>
            <w:proofErr w:type="spellEnd"/>
          </w:p>
          <w:p w14:paraId="4A3CF3F3" w14:textId="77777777" w:rsidR="00B042B0" w:rsidRPr="00F45742" w:rsidRDefault="00B042B0" w:rsidP="009B7FC6">
            <w:pPr>
              <w:rPr>
                <w:rFonts w:ascii="Arial" w:hAnsi="Arial" w:cs="Arial"/>
                <w:sz w:val="18"/>
                <w:szCs w:val="18"/>
              </w:rPr>
            </w:pPr>
          </w:p>
        </w:tc>
        <w:tc>
          <w:tcPr>
            <w:tcW w:w="348" w:type="pct"/>
          </w:tcPr>
          <w:p w14:paraId="1F67886C" w14:textId="77777777" w:rsidR="00B042B0" w:rsidRPr="00F45742" w:rsidRDefault="00B042B0" w:rsidP="009B7FC6">
            <w:pPr>
              <w:rPr>
                <w:rFonts w:ascii="Arial" w:hAnsi="Arial" w:cs="Arial"/>
                <w:sz w:val="18"/>
                <w:szCs w:val="18"/>
              </w:rPr>
            </w:pPr>
            <w:r w:rsidRPr="00F45742">
              <w:rPr>
                <w:rFonts w:ascii="Arial" w:hAnsi="Arial" w:cs="Arial"/>
                <w:sz w:val="18"/>
                <w:szCs w:val="18"/>
              </w:rPr>
              <w:t>M</w:t>
            </w:r>
          </w:p>
        </w:tc>
      </w:tr>
      <w:tr w:rsidR="00B042B0" w:rsidRPr="00F45742" w14:paraId="53DB1AA8" w14:textId="77777777" w:rsidTr="009B7FC6">
        <w:trPr>
          <w:cantSplit/>
        </w:trPr>
        <w:tc>
          <w:tcPr>
            <w:tcW w:w="494" w:type="pct"/>
          </w:tcPr>
          <w:p w14:paraId="4F51095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Heguilen</w:t>
            </w:r>
            <w:proofErr w:type="spellEnd"/>
            <w:r w:rsidRPr="00F45742">
              <w:rPr>
                <w:rFonts w:ascii="Arial" w:hAnsi="Arial" w:cs="Arial"/>
                <w:sz w:val="18"/>
                <w:szCs w:val="18"/>
              </w:rPr>
              <w:t xml:space="preserve">, 2013 </w:t>
            </w:r>
            <w:hyperlink w:anchor="_ENREF_25" w:tooltip="Heguilen, 2013 #200" w:history="1">
              <w:r>
                <w:rPr>
                  <w:rFonts w:ascii="Arial" w:hAnsi="Arial" w:cs="Arial"/>
                  <w:sz w:val="18"/>
                  <w:szCs w:val="18"/>
                </w:rPr>
                <w:fldChar w:fldCharType="begin"/>
              </w:r>
              <w:r>
                <w:rPr>
                  <w:rFonts w:ascii="Arial" w:hAnsi="Arial" w:cs="Arial"/>
                  <w:sz w:val="18"/>
                  <w:szCs w:val="18"/>
                </w:rPr>
                <w:instrText xml:space="preserve"> ADDIN EN.CITE &lt;EndNote&gt;&lt;Cite&gt;&lt;Author&gt;Heguilen&lt;/Author&gt;&lt;Year&gt;2013&lt;/Year&gt;&lt;RecNum&gt;200&lt;/RecNum&gt;&lt;DisplayText&gt;&lt;style face="superscript" font="Times New Roman"&gt;25&lt;/style&gt;&lt;/DisplayText&gt;&lt;record&gt;&lt;rec-number&gt;200&lt;/rec-number&gt;&lt;foreign-keys&gt;&lt;key app="EN" db-id="9tdarvsvhxp9pwewx2o5xsf9z55a9xdt5x9f"&gt;200&lt;/key&gt;&lt;/foreign-keys&gt;&lt;ref-type name="Journal Article"&gt;17&lt;/ref-type&gt;&lt;contributors&gt;&lt;authors&gt;&lt;author&gt;Heguilen, R. M.&lt;/author&gt;&lt;author&gt;Liste, A. A.&lt;/author&gt;&lt;author&gt;Payaslian, M.&lt;/author&gt;&lt;author&gt;Ortemberg, M. G.&lt;/author&gt;&lt;author&gt;Albarracin, L. M.&lt;/author&gt;&lt;author&gt;Bernasconi, A. R.&lt;/author&gt;&lt;/authors&gt;&lt;/contributors&gt;&lt;auth-address&gt;Division of Nephrology, Hospital Juan A Fernandez, Universidad de Buenos Aires, Paraguay 5259 Floor 3, Apt A, C1425BTG, Buenos Aires, Argentina. rheguilen@hotmail.com&lt;/auth-address&gt;&lt;titles&gt;&lt;title&gt;N-acethyl-cysteine reduces the occurrence of contrast-induced acute kidney injury in patients with renal dysfunction: a single-center randomized controlled trial&lt;/title&gt;&lt;secondary-title&gt;Clin Exp Nephrol&lt;/secondary-title&gt;&lt;/titles&gt;&lt;periodical&gt;&lt;full-title&gt;Clin Exp Nephrol&lt;/full-title&gt;&lt;/periodical&gt;&lt;pages&gt;396-404&lt;/pages&gt;&lt;volume&gt;17&lt;/volume&gt;&lt;number&gt;3&lt;/number&gt;&lt;edition&gt;2012/11/10&lt;/edition&gt;&lt;dates&gt;&lt;year&gt;2013&lt;/year&gt;&lt;pub-dates&gt;&lt;date&gt;Jun&lt;/date&gt;&lt;/pub-dates&gt;&lt;/dates&gt;&lt;isbn&gt;1437-7799 (Electronic)&amp;#xD;1342-1751 (Linking)&lt;/isbn&gt;&lt;accession-num&gt;23138396&lt;/accession-num&gt;&lt;urls&gt;&lt;/urls&gt;&lt;electronic-resource-num&gt;10.1007/s10157-012-0722-3&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25</w:t>
              </w:r>
              <w:r>
                <w:rPr>
                  <w:rFonts w:ascii="Arial" w:hAnsi="Arial" w:cs="Arial"/>
                  <w:sz w:val="18"/>
                  <w:szCs w:val="18"/>
                </w:rPr>
                <w:fldChar w:fldCharType="end"/>
              </w:r>
            </w:hyperlink>
          </w:p>
        </w:tc>
        <w:tc>
          <w:tcPr>
            <w:tcW w:w="1235" w:type="pct"/>
          </w:tcPr>
          <w:p w14:paraId="72E11BE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vs. NAC + 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vs. NAC + IV normal saline</w:t>
            </w:r>
          </w:p>
        </w:tc>
        <w:tc>
          <w:tcPr>
            <w:tcW w:w="257" w:type="pct"/>
          </w:tcPr>
          <w:p w14:paraId="40F7AAE8" w14:textId="77777777" w:rsidR="00B042B0" w:rsidRPr="00F45742" w:rsidRDefault="00B042B0" w:rsidP="009B7FC6">
            <w:pPr>
              <w:rPr>
                <w:rFonts w:ascii="Arial" w:hAnsi="Arial" w:cs="Arial"/>
                <w:sz w:val="18"/>
                <w:szCs w:val="18"/>
              </w:rPr>
            </w:pPr>
            <w:r w:rsidRPr="00F45742">
              <w:rPr>
                <w:rFonts w:ascii="Arial" w:hAnsi="Arial" w:cs="Arial"/>
                <w:sz w:val="18"/>
                <w:szCs w:val="18"/>
              </w:rPr>
              <w:t>133 (123)</w:t>
            </w:r>
          </w:p>
        </w:tc>
        <w:tc>
          <w:tcPr>
            <w:tcW w:w="874" w:type="pct"/>
          </w:tcPr>
          <w:p w14:paraId="78645F38"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Stable </w:t>
            </w:r>
            <w:proofErr w:type="spellStart"/>
            <w:r w:rsidRPr="00F45742">
              <w:rPr>
                <w:rFonts w:ascii="Arial" w:hAnsi="Arial" w:cs="Arial"/>
                <w:sz w:val="18"/>
                <w:szCs w:val="18"/>
              </w:rPr>
              <w:t>SrCr</w:t>
            </w:r>
            <w:proofErr w:type="spellEnd"/>
            <w:r w:rsidRPr="00F45742">
              <w:rPr>
                <w:rFonts w:ascii="Arial" w:hAnsi="Arial" w:cs="Arial"/>
                <w:sz w:val="18"/>
                <w:szCs w:val="18"/>
              </w:rPr>
              <w:t xml:space="preserve"> ≥1.25 mg/dl or estimated creatinine clearance &gt; 45 ml/min, but </w:t>
            </w:r>
            <w:proofErr w:type="spellStart"/>
            <w:r w:rsidRPr="00F45742">
              <w:rPr>
                <w:rFonts w:ascii="Arial" w:hAnsi="Arial" w:cs="Arial"/>
                <w:sz w:val="18"/>
                <w:szCs w:val="18"/>
              </w:rPr>
              <w:t>SrCr</w:t>
            </w:r>
            <w:proofErr w:type="spellEnd"/>
            <w:r w:rsidRPr="00F45742">
              <w:rPr>
                <w:rFonts w:ascii="Arial" w:hAnsi="Arial" w:cs="Arial"/>
                <w:sz w:val="18"/>
                <w:szCs w:val="18"/>
              </w:rPr>
              <w:t xml:space="preserve"> must be ≤ 4.5 mg/dl</w:t>
            </w:r>
          </w:p>
        </w:tc>
        <w:tc>
          <w:tcPr>
            <w:tcW w:w="412" w:type="pct"/>
          </w:tcPr>
          <w:p w14:paraId="3DA5D87C" w14:textId="77777777" w:rsidR="00B042B0" w:rsidRPr="00F45742" w:rsidRDefault="00B042B0" w:rsidP="009B7FC6">
            <w:pPr>
              <w:rPr>
                <w:rFonts w:ascii="Arial" w:hAnsi="Arial" w:cs="Arial"/>
                <w:sz w:val="18"/>
                <w:szCs w:val="18"/>
              </w:rPr>
            </w:pPr>
            <w:r w:rsidRPr="00F45742">
              <w:rPr>
                <w:rFonts w:ascii="Arial" w:hAnsi="Arial" w:cs="Arial"/>
                <w:sz w:val="18"/>
                <w:szCs w:val="18"/>
              </w:rPr>
              <w:t>64-69</w:t>
            </w:r>
          </w:p>
        </w:tc>
        <w:tc>
          <w:tcPr>
            <w:tcW w:w="360" w:type="pct"/>
          </w:tcPr>
          <w:p w14:paraId="1E6EF1AE" w14:textId="77777777" w:rsidR="00B042B0" w:rsidRPr="00F45742" w:rsidRDefault="00B042B0" w:rsidP="009B7FC6">
            <w:pPr>
              <w:rPr>
                <w:rFonts w:ascii="Arial" w:hAnsi="Arial" w:cs="Arial"/>
                <w:sz w:val="18"/>
                <w:szCs w:val="18"/>
              </w:rPr>
            </w:pPr>
            <w:r w:rsidRPr="00F45742">
              <w:rPr>
                <w:rFonts w:ascii="Arial" w:hAnsi="Arial" w:cs="Arial"/>
                <w:sz w:val="18"/>
                <w:szCs w:val="18"/>
              </w:rPr>
              <w:t>34 (25)</w:t>
            </w:r>
          </w:p>
        </w:tc>
        <w:tc>
          <w:tcPr>
            <w:tcW w:w="308" w:type="pct"/>
          </w:tcPr>
          <w:p w14:paraId="213A5184" w14:textId="77777777" w:rsidR="00B042B0" w:rsidRPr="00F45742" w:rsidRDefault="00B042B0" w:rsidP="009B7FC6">
            <w:pPr>
              <w:rPr>
                <w:rFonts w:ascii="Arial" w:hAnsi="Arial" w:cs="Arial"/>
                <w:sz w:val="18"/>
                <w:szCs w:val="18"/>
              </w:rPr>
            </w:pPr>
            <w:r w:rsidRPr="00F45742">
              <w:rPr>
                <w:rFonts w:ascii="Arial" w:hAnsi="Arial" w:cs="Arial"/>
                <w:sz w:val="18"/>
                <w:szCs w:val="18"/>
              </w:rPr>
              <w:t>72 hours</w:t>
            </w:r>
          </w:p>
        </w:tc>
        <w:tc>
          <w:tcPr>
            <w:tcW w:w="386" w:type="pct"/>
          </w:tcPr>
          <w:p w14:paraId="5555FC5C"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Ioversal</w:t>
            </w:r>
            <w:proofErr w:type="spellEnd"/>
          </w:p>
          <w:p w14:paraId="5EBF333B"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IA </w:t>
            </w:r>
          </w:p>
        </w:tc>
        <w:tc>
          <w:tcPr>
            <w:tcW w:w="326" w:type="pct"/>
          </w:tcPr>
          <w:p w14:paraId="681D4828"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A1b</w:t>
            </w:r>
            <w:proofErr w:type="spellEnd"/>
          </w:p>
        </w:tc>
        <w:tc>
          <w:tcPr>
            <w:tcW w:w="348" w:type="pct"/>
          </w:tcPr>
          <w:p w14:paraId="46660BAF"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72485BD3" w14:textId="77777777" w:rsidTr="009B7FC6">
        <w:trPr>
          <w:cantSplit/>
        </w:trPr>
        <w:tc>
          <w:tcPr>
            <w:tcW w:w="494" w:type="pct"/>
          </w:tcPr>
          <w:p w14:paraId="179A6FF5"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Holscher</w:t>
            </w:r>
            <w:proofErr w:type="spellEnd"/>
            <w:r w:rsidRPr="00F45742">
              <w:rPr>
                <w:rFonts w:ascii="Arial" w:hAnsi="Arial" w:cs="Arial"/>
                <w:sz w:val="18"/>
                <w:szCs w:val="18"/>
              </w:rPr>
              <w:t>, 2008</w:t>
            </w:r>
            <w:hyperlink w:anchor="_ENREF_26" w:tooltip="Holscher, 2008 #1451" w:history="1">
              <w:r>
                <w:rPr>
                  <w:rFonts w:ascii="Arial" w:hAnsi="Arial" w:cs="Arial"/>
                  <w:sz w:val="18"/>
                  <w:szCs w:val="18"/>
                </w:rPr>
                <w:fldChar w:fldCharType="begin">
                  <w:fldData xml:space="preserve">PEVuZE5vdGU+PENpdGU+PEF1dGhvcj5Ib2xzY2hlcjwvQXV0aG9yPjxZZWFyPjIwMDg8L1llYXI+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PEVuZE5vdGU+PENpdGU+PEF1dGhvcj5Ib2xzY2hlcjwvQXV0aG9yPjxZZWFyPjIwMDg8L1llYXI+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26</w:t>
              </w:r>
              <w:r>
                <w:rPr>
                  <w:rFonts w:ascii="Arial" w:hAnsi="Arial" w:cs="Arial"/>
                  <w:sz w:val="18"/>
                  <w:szCs w:val="18"/>
                </w:rPr>
                <w:fldChar w:fldCharType="end"/>
              </w:r>
            </w:hyperlink>
          </w:p>
        </w:tc>
        <w:tc>
          <w:tcPr>
            <w:tcW w:w="1235" w:type="pct"/>
          </w:tcPr>
          <w:p w14:paraId="1AC5C413"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 + glucose vs. + hemodialysis IV normal saline +glucose vs. oral NAC + IV normal saline + g glucose</w:t>
            </w:r>
          </w:p>
        </w:tc>
        <w:tc>
          <w:tcPr>
            <w:tcW w:w="257" w:type="pct"/>
          </w:tcPr>
          <w:p w14:paraId="2FFFDDFA"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412 </w:t>
            </w:r>
          </w:p>
        </w:tc>
        <w:tc>
          <w:tcPr>
            <w:tcW w:w="874" w:type="pct"/>
          </w:tcPr>
          <w:p w14:paraId="05F387D5"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SrCr</w:t>
            </w:r>
            <w:proofErr w:type="spellEnd"/>
            <w:r w:rsidRPr="00F45742">
              <w:rPr>
                <w:rFonts w:ascii="Arial" w:hAnsi="Arial" w:cs="Arial"/>
                <w:sz w:val="18"/>
                <w:szCs w:val="18"/>
              </w:rPr>
              <w:t xml:space="preserve"> 1.3-3.5 mg/dl</w:t>
            </w:r>
          </w:p>
        </w:tc>
        <w:tc>
          <w:tcPr>
            <w:tcW w:w="412" w:type="pct"/>
          </w:tcPr>
          <w:p w14:paraId="6AAE98D8" w14:textId="77777777" w:rsidR="00B042B0" w:rsidRPr="00F45742" w:rsidRDefault="00B042B0" w:rsidP="009B7FC6">
            <w:pPr>
              <w:rPr>
                <w:rFonts w:ascii="Arial" w:hAnsi="Arial" w:cs="Arial"/>
                <w:sz w:val="18"/>
                <w:szCs w:val="18"/>
              </w:rPr>
            </w:pPr>
            <w:r w:rsidRPr="00F45742">
              <w:rPr>
                <w:rFonts w:ascii="Arial" w:hAnsi="Arial" w:cs="Arial"/>
                <w:sz w:val="18"/>
                <w:szCs w:val="18"/>
              </w:rPr>
              <w:t>67</w:t>
            </w:r>
          </w:p>
        </w:tc>
        <w:tc>
          <w:tcPr>
            <w:tcW w:w="360" w:type="pct"/>
          </w:tcPr>
          <w:p w14:paraId="472A8596"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68 (16.5) </w:t>
            </w:r>
          </w:p>
        </w:tc>
        <w:tc>
          <w:tcPr>
            <w:tcW w:w="308" w:type="pct"/>
          </w:tcPr>
          <w:p w14:paraId="4553B3A4" w14:textId="77777777" w:rsidR="00B042B0" w:rsidRPr="00F45742" w:rsidRDefault="00B042B0" w:rsidP="009B7FC6">
            <w:pPr>
              <w:rPr>
                <w:rFonts w:ascii="Arial" w:hAnsi="Arial" w:cs="Arial"/>
                <w:sz w:val="18"/>
                <w:szCs w:val="18"/>
              </w:rPr>
            </w:pPr>
            <w:r w:rsidRPr="00F45742">
              <w:rPr>
                <w:rFonts w:ascii="Arial" w:hAnsi="Arial" w:cs="Arial"/>
                <w:sz w:val="18"/>
                <w:szCs w:val="18"/>
              </w:rPr>
              <w:t>30 days</w:t>
            </w:r>
          </w:p>
        </w:tc>
        <w:tc>
          <w:tcPr>
            <w:tcW w:w="386" w:type="pct"/>
          </w:tcPr>
          <w:p w14:paraId="371F86DA"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Iopromide</w:t>
            </w:r>
            <w:proofErr w:type="spellEnd"/>
          </w:p>
          <w:p w14:paraId="4F851EBA"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tcPr>
          <w:p w14:paraId="40F8B4FD"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48" w:type="pct"/>
          </w:tcPr>
          <w:p w14:paraId="20442B93"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063D3FA5" w14:textId="77777777" w:rsidTr="009B7FC6">
        <w:trPr>
          <w:cantSplit/>
        </w:trPr>
        <w:tc>
          <w:tcPr>
            <w:tcW w:w="494" w:type="pct"/>
          </w:tcPr>
          <w:p w14:paraId="5CF79B0C" w14:textId="77777777" w:rsidR="00B042B0" w:rsidRPr="00F45742" w:rsidRDefault="00B042B0" w:rsidP="009B7FC6">
            <w:pPr>
              <w:rPr>
                <w:rFonts w:ascii="Arial" w:hAnsi="Arial" w:cs="Arial"/>
                <w:sz w:val="18"/>
                <w:szCs w:val="18"/>
              </w:rPr>
            </w:pPr>
            <w:r w:rsidRPr="00F45742">
              <w:rPr>
                <w:rFonts w:ascii="Arial" w:hAnsi="Arial" w:cs="Arial"/>
                <w:sz w:val="18"/>
                <w:szCs w:val="18"/>
              </w:rPr>
              <w:t>Huber, 2006</w:t>
            </w:r>
            <w:hyperlink w:anchor="_ENREF_27" w:tooltip="Huber, 2006 #2204" w:history="1">
              <w:r>
                <w:rPr>
                  <w:rFonts w:ascii="Arial" w:hAnsi="Arial" w:cs="Arial"/>
                  <w:sz w:val="18"/>
                  <w:szCs w:val="18"/>
                </w:rPr>
                <w:fldChar w:fldCharType="begin">
                  <w:fldData xml:space="preserve">PEVuZE5vdGU+PENpdGU+PEF1dGhvcj5IdWJlcjwvQXV0aG9yPjxZZWFyPjIwMDY8L1llYXI+PFJl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PEVuZE5vdGU+PENpdGU+PEF1dGhvcj5IdWJlcjwvQXV0aG9yPjxZZWFyPjIwMDY8L1llYXI+PFJl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27</w:t>
              </w:r>
              <w:r>
                <w:rPr>
                  <w:rFonts w:ascii="Arial" w:hAnsi="Arial" w:cs="Arial"/>
                  <w:sz w:val="18"/>
                  <w:szCs w:val="18"/>
                </w:rPr>
                <w:fldChar w:fldCharType="end"/>
              </w:r>
            </w:hyperlink>
          </w:p>
        </w:tc>
        <w:tc>
          <w:tcPr>
            <w:tcW w:w="1235" w:type="pct"/>
          </w:tcPr>
          <w:p w14:paraId="2203FCB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w:t>
            </w:r>
            <w:proofErr w:type="spellStart"/>
            <w:r w:rsidRPr="00F45742">
              <w:rPr>
                <w:rFonts w:ascii="Arial" w:hAnsi="Arial" w:cs="Arial"/>
                <w:sz w:val="18"/>
                <w:szCs w:val="18"/>
              </w:rPr>
              <w:t>ttheophylline</w:t>
            </w:r>
            <w:proofErr w:type="spellEnd"/>
            <w:r w:rsidRPr="00F45742">
              <w:rPr>
                <w:rFonts w:ascii="Arial" w:hAnsi="Arial" w:cs="Arial"/>
                <w:sz w:val="18"/>
                <w:szCs w:val="18"/>
              </w:rPr>
              <w:t xml:space="preserve"> vs. IV NAC vs. IV theophylline + IV NAC</w:t>
            </w:r>
          </w:p>
        </w:tc>
        <w:tc>
          <w:tcPr>
            <w:tcW w:w="257" w:type="pct"/>
          </w:tcPr>
          <w:p w14:paraId="0E01EA45" w14:textId="77777777" w:rsidR="00B042B0" w:rsidRPr="00F45742" w:rsidRDefault="00B042B0" w:rsidP="009B7FC6">
            <w:pPr>
              <w:rPr>
                <w:rFonts w:ascii="Arial" w:hAnsi="Arial" w:cs="Arial"/>
                <w:sz w:val="18"/>
                <w:szCs w:val="18"/>
              </w:rPr>
            </w:pPr>
            <w:r w:rsidRPr="00F45742">
              <w:rPr>
                <w:rFonts w:ascii="Arial" w:hAnsi="Arial" w:cs="Arial"/>
                <w:sz w:val="18"/>
                <w:szCs w:val="18"/>
              </w:rPr>
              <w:t>91</w:t>
            </w:r>
          </w:p>
        </w:tc>
        <w:tc>
          <w:tcPr>
            <w:tcW w:w="874" w:type="pct"/>
          </w:tcPr>
          <w:p w14:paraId="7A8515FB"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At least one risk factor for </w:t>
            </w:r>
            <w:proofErr w:type="spellStart"/>
            <w:r w:rsidRPr="00F45742">
              <w:rPr>
                <w:rFonts w:ascii="Arial" w:hAnsi="Arial" w:cs="Arial"/>
                <w:sz w:val="18"/>
                <w:szCs w:val="18"/>
              </w:rPr>
              <w:t>CIN</w:t>
            </w:r>
            <w:proofErr w:type="spellEnd"/>
            <w:r w:rsidRPr="00F45742">
              <w:rPr>
                <w:rFonts w:ascii="Arial" w:hAnsi="Arial" w:cs="Arial"/>
                <w:sz w:val="18"/>
                <w:szCs w:val="18"/>
              </w:rPr>
              <w:t>; stable renal function</w:t>
            </w:r>
          </w:p>
        </w:tc>
        <w:tc>
          <w:tcPr>
            <w:tcW w:w="412" w:type="pct"/>
          </w:tcPr>
          <w:p w14:paraId="5EA931DF" w14:textId="77777777" w:rsidR="00B042B0" w:rsidRPr="00F45742" w:rsidRDefault="00B042B0" w:rsidP="009B7FC6">
            <w:pPr>
              <w:rPr>
                <w:rFonts w:ascii="Arial" w:hAnsi="Arial" w:cs="Arial"/>
                <w:sz w:val="18"/>
                <w:szCs w:val="18"/>
              </w:rPr>
            </w:pPr>
            <w:r w:rsidRPr="00F45742">
              <w:rPr>
                <w:rFonts w:ascii="Arial" w:hAnsi="Arial" w:cs="Arial"/>
                <w:sz w:val="18"/>
                <w:szCs w:val="18"/>
              </w:rPr>
              <w:t>58.5</w:t>
            </w:r>
          </w:p>
        </w:tc>
        <w:tc>
          <w:tcPr>
            <w:tcW w:w="360" w:type="pct"/>
          </w:tcPr>
          <w:p w14:paraId="1BEB233D" w14:textId="77777777" w:rsidR="00B042B0" w:rsidRPr="00F45742" w:rsidRDefault="00B042B0" w:rsidP="009B7FC6">
            <w:pPr>
              <w:rPr>
                <w:rFonts w:ascii="Arial" w:hAnsi="Arial" w:cs="Arial"/>
                <w:sz w:val="18"/>
                <w:szCs w:val="18"/>
              </w:rPr>
            </w:pPr>
            <w:r w:rsidRPr="00F45742">
              <w:rPr>
                <w:rFonts w:ascii="Arial" w:hAnsi="Arial" w:cs="Arial"/>
                <w:sz w:val="18"/>
                <w:szCs w:val="18"/>
              </w:rPr>
              <w:t>31 (34)</w:t>
            </w:r>
          </w:p>
        </w:tc>
        <w:tc>
          <w:tcPr>
            <w:tcW w:w="308" w:type="pct"/>
          </w:tcPr>
          <w:p w14:paraId="26B38BDE"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86" w:type="pct"/>
          </w:tcPr>
          <w:p w14:paraId="510979AC"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Iomeprol</w:t>
            </w:r>
            <w:proofErr w:type="spellEnd"/>
            <w:r w:rsidRPr="00F45742">
              <w:rPr>
                <w:rFonts w:ascii="Arial" w:hAnsi="Arial" w:cs="Arial"/>
                <w:sz w:val="18"/>
                <w:szCs w:val="18"/>
              </w:rPr>
              <w:t xml:space="preserve"> (</w:t>
            </w:r>
            <w:proofErr w:type="spellStart"/>
            <w:r w:rsidRPr="00F45742">
              <w:rPr>
                <w:rFonts w:ascii="Arial" w:hAnsi="Arial" w:cs="Arial"/>
                <w:sz w:val="18"/>
                <w:szCs w:val="18"/>
              </w:rPr>
              <w:t>LOCM</w:t>
            </w:r>
            <w:proofErr w:type="spellEnd"/>
            <w:r w:rsidRPr="00F45742">
              <w:rPr>
                <w:rFonts w:ascii="Arial" w:hAnsi="Arial" w:cs="Arial"/>
                <w:sz w:val="18"/>
                <w:szCs w:val="18"/>
              </w:rPr>
              <w:t>)</w:t>
            </w:r>
          </w:p>
          <w:p w14:paraId="738D93E6" w14:textId="77777777" w:rsidR="00B042B0" w:rsidRPr="00F45742" w:rsidRDefault="00B042B0" w:rsidP="009B7FC6">
            <w:pPr>
              <w:rPr>
                <w:rFonts w:ascii="Arial" w:hAnsi="Arial" w:cs="Arial"/>
                <w:sz w:val="18"/>
                <w:szCs w:val="18"/>
              </w:rPr>
            </w:pPr>
            <w:r w:rsidRPr="00F45742">
              <w:rPr>
                <w:rFonts w:ascii="Arial" w:hAnsi="Arial" w:cs="Arial"/>
                <w:sz w:val="18"/>
                <w:szCs w:val="18"/>
              </w:rPr>
              <w:t>IA and IV</w:t>
            </w:r>
          </w:p>
        </w:tc>
        <w:tc>
          <w:tcPr>
            <w:tcW w:w="326" w:type="pct"/>
            <w:shd w:val="clear" w:color="auto" w:fill="auto"/>
          </w:tcPr>
          <w:p w14:paraId="196FC549"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See footnote </w:t>
            </w:r>
            <w:r w:rsidRPr="00F45742">
              <w:rPr>
                <w:rFonts w:ascii="Times New Roman" w:hAnsi="Times New Roman"/>
                <w:sz w:val="18"/>
                <w:szCs w:val="18"/>
              </w:rPr>
              <w:t>‡</w:t>
            </w:r>
          </w:p>
        </w:tc>
        <w:tc>
          <w:tcPr>
            <w:tcW w:w="348" w:type="pct"/>
          </w:tcPr>
          <w:p w14:paraId="6FF03631" w14:textId="77777777" w:rsidR="00B042B0" w:rsidRPr="00F45742" w:rsidRDefault="00B042B0" w:rsidP="009B7FC6">
            <w:pPr>
              <w:rPr>
                <w:rFonts w:ascii="Arial" w:hAnsi="Arial" w:cs="Arial"/>
                <w:sz w:val="18"/>
                <w:szCs w:val="18"/>
              </w:rPr>
            </w:pPr>
            <w:r w:rsidRPr="00F45742">
              <w:rPr>
                <w:rFonts w:ascii="Arial" w:hAnsi="Arial" w:cs="Arial"/>
                <w:sz w:val="18"/>
                <w:szCs w:val="18"/>
              </w:rPr>
              <w:t>M</w:t>
            </w:r>
          </w:p>
          <w:p w14:paraId="6D5BEA3D" w14:textId="77777777" w:rsidR="00B042B0" w:rsidRPr="00F45742" w:rsidRDefault="00B042B0" w:rsidP="009B7FC6">
            <w:pPr>
              <w:rPr>
                <w:rFonts w:ascii="Arial" w:hAnsi="Arial" w:cs="Arial"/>
                <w:sz w:val="18"/>
                <w:szCs w:val="18"/>
              </w:rPr>
            </w:pPr>
          </w:p>
          <w:p w14:paraId="7A360A7C" w14:textId="77777777" w:rsidR="00B042B0" w:rsidRPr="00F45742" w:rsidRDefault="00B042B0" w:rsidP="009B7FC6">
            <w:pPr>
              <w:rPr>
                <w:rFonts w:ascii="Arial" w:hAnsi="Arial" w:cs="Arial"/>
                <w:sz w:val="18"/>
                <w:szCs w:val="18"/>
              </w:rPr>
            </w:pPr>
          </w:p>
        </w:tc>
      </w:tr>
      <w:tr w:rsidR="00B042B0" w:rsidRPr="00F45742" w14:paraId="0920BB3E" w14:textId="77777777" w:rsidTr="009B7FC6">
        <w:trPr>
          <w:cantSplit/>
        </w:trPr>
        <w:tc>
          <w:tcPr>
            <w:tcW w:w="494" w:type="pct"/>
          </w:tcPr>
          <w:p w14:paraId="76BF5582"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Kinbara</w:t>
            </w:r>
            <w:proofErr w:type="spellEnd"/>
            <w:r w:rsidRPr="00F45742">
              <w:rPr>
                <w:rFonts w:ascii="Arial" w:hAnsi="Arial" w:cs="Arial"/>
                <w:sz w:val="18"/>
                <w:szCs w:val="18"/>
              </w:rPr>
              <w:t>, 2010</w:t>
            </w:r>
            <w:hyperlink w:anchor="_ENREF_29" w:tooltip="Kinbara, 2010 #1009" w:history="1">
              <w:r>
                <w:rPr>
                  <w:rFonts w:ascii="Arial" w:hAnsi="Arial" w:cs="Arial"/>
                  <w:sz w:val="18"/>
                  <w:szCs w:val="18"/>
                </w:rPr>
                <w:fldChar w:fldCharType="begin">
                  <w:fldData xml:space="preserve">PEVuZE5vdGU+PENpdGU+PEF1dGhvcj5LaW5iYXJhPC9BdXRob3I+PFllYXI+MjAxMDwvWWVhcj48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PEVuZE5vdGU+PENpdGU+PEF1dGhvcj5LaW5iYXJhPC9BdXRob3I+PFllYXI+MjAxMDwvWWVhcj48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29</w:t>
              </w:r>
              <w:r>
                <w:rPr>
                  <w:rFonts w:ascii="Arial" w:hAnsi="Arial" w:cs="Arial"/>
                  <w:sz w:val="18"/>
                  <w:szCs w:val="18"/>
                </w:rPr>
                <w:fldChar w:fldCharType="end"/>
              </w:r>
            </w:hyperlink>
          </w:p>
        </w:tc>
        <w:tc>
          <w:tcPr>
            <w:tcW w:w="1235" w:type="pct"/>
          </w:tcPr>
          <w:p w14:paraId="254061C0"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 vs.  + IV aminophylline + normal saline vs.  NAC +  normal saline</w:t>
            </w:r>
          </w:p>
        </w:tc>
        <w:tc>
          <w:tcPr>
            <w:tcW w:w="257" w:type="pct"/>
          </w:tcPr>
          <w:p w14:paraId="31F2D09A" w14:textId="77777777" w:rsidR="00B042B0" w:rsidRPr="00F45742" w:rsidRDefault="00B042B0" w:rsidP="009B7FC6">
            <w:pPr>
              <w:rPr>
                <w:rFonts w:ascii="Arial" w:hAnsi="Arial" w:cs="Arial"/>
                <w:sz w:val="18"/>
                <w:szCs w:val="18"/>
              </w:rPr>
            </w:pPr>
            <w:r w:rsidRPr="00F45742">
              <w:rPr>
                <w:rFonts w:ascii="Arial" w:hAnsi="Arial" w:cs="Arial"/>
                <w:sz w:val="18"/>
                <w:szCs w:val="18"/>
              </w:rPr>
              <w:t>45</w:t>
            </w:r>
          </w:p>
        </w:tc>
        <w:tc>
          <w:tcPr>
            <w:tcW w:w="874" w:type="pct"/>
          </w:tcPr>
          <w:p w14:paraId="4B397338"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Stable coronary artery disease and stable </w:t>
            </w:r>
            <w:proofErr w:type="spellStart"/>
            <w:r w:rsidRPr="00F45742">
              <w:rPr>
                <w:rFonts w:ascii="Arial" w:hAnsi="Arial" w:cs="Arial"/>
                <w:sz w:val="18"/>
                <w:szCs w:val="18"/>
              </w:rPr>
              <w:t>SrCr</w:t>
            </w:r>
            <w:proofErr w:type="spellEnd"/>
          </w:p>
        </w:tc>
        <w:tc>
          <w:tcPr>
            <w:tcW w:w="412" w:type="pct"/>
          </w:tcPr>
          <w:p w14:paraId="76060BEC" w14:textId="77777777" w:rsidR="00B042B0" w:rsidRPr="00F45742" w:rsidRDefault="00B042B0" w:rsidP="009B7FC6">
            <w:pPr>
              <w:rPr>
                <w:rFonts w:ascii="Arial" w:hAnsi="Arial" w:cs="Arial"/>
                <w:sz w:val="18"/>
                <w:szCs w:val="18"/>
              </w:rPr>
            </w:pPr>
            <w:r w:rsidRPr="00F45742">
              <w:rPr>
                <w:rFonts w:ascii="Arial" w:hAnsi="Arial" w:cs="Arial"/>
                <w:sz w:val="18"/>
                <w:szCs w:val="18"/>
              </w:rPr>
              <w:t>70-71</w:t>
            </w:r>
          </w:p>
        </w:tc>
        <w:tc>
          <w:tcPr>
            <w:tcW w:w="360" w:type="pct"/>
          </w:tcPr>
          <w:p w14:paraId="6104621B" w14:textId="77777777" w:rsidR="00B042B0" w:rsidRPr="00F45742" w:rsidRDefault="00B042B0" w:rsidP="009B7FC6">
            <w:pPr>
              <w:rPr>
                <w:rFonts w:ascii="Arial" w:hAnsi="Arial" w:cs="Arial"/>
                <w:sz w:val="18"/>
                <w:szCs w:val="18"/>
              </w:rPr>
            </w:pPr>
            <w:r w:rsidRPr="00F45742">
              <w:rPr>
                <w:rFonts w:ascii="Arial" w:hAnsi="Arial" w:cs="Arial"/>
                <w:sz w:val="18"/>
                <w:szCs w:val="18"/>
              </w:rPr>
              <w:t>17 (37)</w:t>
            </w:r>
          </w:p>
        </w:tc>
        <w:tc>
          <w:tcPr>
            <w:tcW w:w="308" w:type="pct"/>
          </w:tcPr>
          <w:p w14:paraId="00348BF1"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86" w:type="pct"/>
          </w:tcPr>
          <w:p w14:paraId="7AE93FC4" w14:textId="77777777" w:rsidR="00B042B0" w:rsidRPr="00F45742" w:rsidRDefault="00B042B0" w:rsidP="009B7FC6">
            <w:pPr>
              <w:rPr>
                <w:rFonts w:ascii="Arial" w:hAnsi="Arial" w:cs="Arial"/>
                <w:bCs/>
                <w:sz w:val="18"/>
                <w:szCs w:val="18"/>
              </w:rPr>
            </w:pPr>
            <w:proofErr w:type="spellStart"/>
            <w:r w:rsidRPr="00F45742">
              <w:rPr>
                <w:rFonts w:ascii="Arial" w:hAnsi="Arial" w:cs="Arial"/>
                <w:bCs/>
                <w:sz w:val="18"/>
                <w:szCs w:val="18"/>
              </w:rPr>
              <w:t>Iopamidol</w:t>
            </w:r>
            <w:proofErr w:type="spellEnd"/>
          </w:p>
          <w:p w14:paraId="61402A47" w14:textId="77777777" w:rsidR="00B042B0" w:rsidRPr="00F45742" w:rsidRDefault="00B042B0" w:rsidP="009B7FC6">
            <w:pPr>
              <w:rPr>
                <w:rFonts w:ascii="Arial" w:hAnsi="Arial" w:cs="Arial"/>
                <w:sz w:val="18"/>
                <w:szCs w:val="18"/>
              </w:rPr>
            </w:pPr>
            <w:r w:rsidRPr="00F45742">
              <w:rPr>
                <w:rFonts w:ascii="Arial" w:hAnsi="Arial" w:cs="Arial"/>
                <w:bCs/>
                <w:sz w:val="18"/>
                <w:szCs w:val="18"/>
              </w:rPr>
              <w:t>IA</w:t>
            </w:r>
          </w:p>
        </w:tc>
        <w:tc>
          <w:tcPr>
            <w:tcW w:w="326" w:type="pct"/>
          </w:tcPr>
          <w:p w14:paraId="75A2D98E"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A2a</w:t>
            </w:r>
            <w:proofErr w:type="spellEnd"/>
          </w:p>
        </w:tc>
        <w:tc>
          <w:tcPr>
            <w:tcW w:w="348" w:type="pct"/>
          </w:tcPr>
          <w:p w14:paraId="03810EC8"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49927AA1" w14:textId="77777777" w:rsidTr="009B7FC6">
        <w:trPr>
          <w:cantSplit/>
        </w:trPr>
        <w:tc>
          <w:tcPr>
            <w:tcW w:w="494" w:type="pct"/>
          </w:tcPr>
          <w:p w14:paraId="47BBEFEC"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Kotlyar</w:t>
            </w:r>
            <w:proofErr w:type="spellEnd"/>
            <w:r w:rsidRPr="00F45742">
              <w:rPr>
                <w:rFonts w:ascii="Arial" w:hAnsi="Arial" w:cs="Arial"/>
                <w:sz w:val="18"/>
                <w:szCs w:val="18"/>
              </w:rPr>
              <w:t>, 2005</w:t>
            </w:r>
            <w:hyperlink w:anchor="_ENREF_34" w:tooltip="Kotlyar, 2005 #2327" w:history="1">
              <w:r>
                <w:rPr>
                  <w:rFonts w:ascii="Arial" w:hAnsi="Arial" w:cs="Arial"/>
                  <w:sz w:val="18"/>
                  <w:szCs w:val="18"/>
                </w:rPr>
                <w:fldChar w:fldCharType="begin">
                  <w:fldData xml:space="preserve">PEVuZE5vdGU+PENpdGU+PEF1dGhvcj5Lb3RseWFyPC9BdXRob3I+PFllYXI+MjAwNTwvWWVhcj48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PEVuZE5vdGU+PENpdGU+PEF1dGhvcj5Lb3RseWFyPC9BdXRob3I+PFllYXI+MjAwNTwvWWVhcj48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34</w:t>
              </w:r>
              <w:r>
                <w:rPr>
                  <w:rFonts w:ascii="Arial" w:hAnsi="Arial" w:cs="Arial"/>
                  <w:sz w:val="18"/>
                  <w:szCs w:val="18"/>
                </w:rPr>
                <w:fldChar w:fldCharType="end"/>
              </w:r>
            </w:hyperlink>
          </w:p>
        </w:tc>
        <w:tc>
          <w:tcPr>
            <w:tcW w:w="1235" w:type="pct"/>
          </w:tcPr>
          <w:p w14:paraId="0FF005A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 IV normal saline vs IV NAC </w:t>
            </w:r>
            <w:proofErr w:type="spellStart"/>
            <w:r w:rsidRPr="00F45742">
              <w:rPr>
                <w:rFonts w:ascii="Arial" w:hAnsi="Arial" w:cs="Arial"/>
                <w:sz w:val="18"/>
                <w:szCs w:val="18"/>
              </w:rPr>
              <w:t>300mg</w:t>
            </w:r>
            <w:proofErr w:type="spellEnd"/>
            <w:r w:rsidRPr="00F45742">
              <w:rPr>
                <w:rFonts w:ascii="Arial" w:hAnsi="Arial" w:cs="Arial"/>
                <w:sz w:val="18"/>
                <w:szCs w:val="18"/>
              </w:rPr>
              <w:t xml:space="preserve"> in 5% dextrose + IV normal saline + vs. IV NAC </w:t>
            </w:r>
            <w:proofErr w:type="spellStart"/>
            <w:r w:rsidRPr="00F45742">
              <w:rPr>
                <w:rFonts w:ascii="Arial" w:hAnsi="Arial" w:cs="Arial"/>
                <w:sz w:val="18"/>
                <w:szCs w:val="18"/>
              </w:rPr>
              <w:t>600mg</w:t>
            </w:r>
            <w:proofErr w:type="spellEnd"/>
            <w:r w:rsidRPr="00F45742">
              <w:rPr>
                <w:rFonts w:ascii="Arial" w:hAnsi="Arial" w:cs="Arial"/>
                <w:sz w:val="18"/>
                <w:szCs w:val="18"/>
              </w:rPr>
              <w:t xml:space="preserve"> in 5% dextrose + IV normal saline </w:t>
            </w:r>
          </w:p>
        </w:tc>
        <w:tc>
          <w:tcPr>
            <w:tcW w:w="257" w:type="pct"/>
          </w:tcPr>
          <w:p w14:paraId="0614C39D" w14:textId="77777777" w:rsidR="00B042B0" w:rsidRPr="00F45742" w:rsidRDefault="00B042B0" w:rsidP="009B7FC6">
            <w:pPr>
              <w:rPr>
                <w:rFonts w:ascii="Arial" w:hAnsi="Arial" w:cs="Arial"/>
                <w:sz w:val="18"/>
                <w:szCs w:val="18"/>
              </w:rPr>
            </w:pPr>
            <w:r w:rsidRPr="00F45742">
              <w:rPr>
                <w:rFonts w:ascii="Arial" w:hAnsi="Arial" w:cs="Arial"/>
                <w:sz w:val="18"/>
                <w:szCs w:val="18"/>
              </w:rPr>
              <w:t>65 (60)</w:t>
            </w:r>
          </w:p>
        </w:tc>
        <w:tc>
          <w:tcPr>
            <w:tcW w:w="874" w:type="pct"/>
          </w:tcPr>
          <w:p w14:paraId="65A1148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Stable </w:t>
            </w:r>
            <w:proofErr w:type="spellStart"/>
            <w:r w:rsidRPr="00F45742">
              <w:rPr>
                <w:rFonts w:ascii="Arial" w:hAnsi="Arial" w:cs="Arial"/>
                <w:sz w:val="18"/>
                <w:szCs w:val="18"/>
              </w:rPr>
              <w:t>SrCr</w:t>
            </w:r>
            <w:proofErr w:type="spellEnd"/>
            <w:r w:rsidRPr="00F45742">
              <w:rPr>
                <w:rFonts w:ascii="Arial" w:hAnsi="Arial" w:cs="Arial"/>
                <w:sz w:val="18"/>
                <w:szCs w:val="18"/>
              </w:rPr>
              <w:t xml:space="preserve"> concentrations ≥0.13 </w:t>
            </w:r>
            <w:proofErr w:type="spellStart"/>
            <w:r w:rsidRPr="00F45742">
              <w:rPr>
                <w:rFonts w:ascii="Arial" w:hAnsi="Arial" w:cs="Arial"/>
                <w:sz w:val="18"/>
                <w:szCs w:val="18"/>
              </w:rPr>
              <w:t>mmol</w:t>
            </w:r>
            <w:proofErr w:type="spellEnd"/>
            <w:r w:rsidRPr="00F45742">
              <w:rPr>
                <w:rFonts w:ascii="Arial" w:hAnsi="Arial" w:cs="Arial"/>
                <w:sz w:val="18"/>
                <w:szCs w:val="18"/>
              </w:rPr>
              <w:t>/l (1.47 mg/dl)</w:t>
            </w:r>
          </w:p>
        </w:tc>
        <w:tc>
          <w:tcPr>
            <w:tcW w:w="412" w:type="pct"/>
          </w:tcPr>
          <w:p w14:paraId="6F9C9B16" w14:textId="77777777" w:rsidR="00B042B0" w:rsidRPr="00F45742" w:rsidRDefault="00B042B0" w:rsidP="009B7FC6">
            <w:pPr>
              <w:rPr>
                <w:rFonts w:ascii="Arial" w:hAnsi="Arial" w:cs="Arial"/>
                <w:sz w:val="18"/>
                <w:szCs w:val="18"/>
              </w:rPr>
            </w:pPr>
            <w:r w:rsidRPr="00F45742">
              <w:rPr>
                <w:rFonts w:ascii="Arial" w:hAnsi="Arial" w:cs="Arial"/>
                <w:sz w:val="18"/>
                <w:szCs w:val="18"/>
              </w:rPr>
              <w:t>66-69</w:t>
            </w:r>
          </w:p>
        </w:tc>
        <w:tc>
          <w:tcPr>
            <w:tcW w:w="360" w:type="pct"/>
          </w:tcPr>
          <w:p w14:paraId="65F68F5B" w14:textId="77777777" w:rsidR="00B042B0" w:rsidRPr="00F45742" w:rsidRDefault="00B042B0" w:rsidP="009B7FC6">
            <w:pPr>
              <w:rPr>
                <w:rFonts w:ascii="Arial" w:hAnsi="Arial" w:cs="Arial"/>
                <w:sz w:val="18"/>
                <w:szCs w:val="18"/>
              </w:rPr>
            </w:pPr>
            <w:r w:rsidRPr="00F45742">
              <w:rPr>
                <w:rFonts w:ascii="Arial" w:hAnsi="Arial" w:cs="Arial"/>
                <w:sz w:val="18"/>
                <w:szCs w:val="18"/>
              </w:rPr>
              <w:t>7 (11)</w:t>
            </w:r>
          </w:p>
        </w:tc>
        <w:tc>
          <w:tcPr>
            <w:tcW w:w="308" w:type="pct"/>
          </w:tcPr>
          <w:p w14:paraId="3EE67358" w14:textId="77777777" w:rsidR="00B042B0" w:rsidRPr="00F45742" w:rsidRDefault="00B042B0" w:rsidP="009B7FC6">
            <w:pPr>
              <w:rPr>
                <w:rFonts w:ascii="Arial" w:hAnsi="Arial" w:cs="Arial"/>
                <w:sz w:val="18"/>
                <w:szCs w:val="18"/>
              </w:rPr>
            </w:pPr>
            <w:r w:rsidRPr="00F45742">
              <w:rPr>
                <w:rFonts w:ascii="Arial" w:hAnsi="Arial" w:cs="Arial"/>
                <w:sz w:val="18"/>
                <w:szCs w:val="18"/>
              </w:rPr>
              <w:t>30 days</w:t>
            </w:r>
          </w:p>
        </w:tc>
        <w:tc>
          <w:tcPr>
            <w:tcW w:w="386" w:type="pct"/>
          </w:tcPr>
          <w:p w14:paraId="29E3D647"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Iopromide</w:t>
            </w:r>
            <w:proofErr w:type="spellEnd"/>
          </w:p>
          <w:p w14:paraId="24A03D6F"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tcPr>
          <w:p w14:paraId="3261846C"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48" w:type="pct"/>
          </w:tcPr>
          <w:p w14:paraId="6221E671"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7F76BEF9" w14:textId="77777777" w:rsidTr="009B7FC6">
        <w:trPr>
          <w:cantSplit/>
        </w:trPr>
        <w:tc>
          <w:tcPr>
            <w:tcW w:w="494" w:type="pct"/>
          </w:tcPr>
          <w:p w14:paraId="13775CD1" w14:textId="77777777" w:rsidR="00B042B0" w:rsidRPr="00F45742" w:rsidRDefault="00B042B0" w:rsidP="009B7FC6">
            <w:pPr>
              <w:rPr>
                <w:rFonts w:ascii="Arial" w:hAnsi="Arial" w:cs="Arial"/>
                <w:spacing w:val="-10"/>
                <w:sz w:val="18"/>
                <w:szCs w:val="18"/>
              </w:rPr>
            </w:pPr>
            <w:r>
              <w:rPr>
                <w:rFonts w:ascii="Arial" w:hAnsi="Arial" w:cs="Arial"/>
                <w:sz w:val="18"/>
                <w:szCs w:val="18"/>
              </w:rPr>
              <w:t>Kumar, 2014</w:t>
            </w:r>
            <w:hyperlink w:anchor="_ENREF_36" w:tooltip="Kumar, 2014 #16404" w:history="1">
              <w:r>
                <w:rPr>
                  <w:rFonts w:ascii="Arial" w:hAnsi="Arial" w:cs="Arial"/>
                  <w:sz w:val="18"/>
                  <w:szCs w:val="18"/>
                </w:rPr>
                <w:fldChar w:fldCharType="begin">
                  <w:fldData xml:space="preserve">PEVuZE5vdGU+PENpdGU+PEF1dGhvcj5LdW1hcjwvQXV0aG9yPjxZZWFyPjIwMTQ8L1llYXI+PFJl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PEVuZE5vdGU+PENpdGU+PEF1dGhvcj5LdW1hcjwvQXV0aG9yPjxZZWFyPjIwMTQ8L1llYXI+PFJl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36</w:t>
              </w:r>
              <w:r>
                <w:rPr>
                  <w:rFonts w:ascii="Arial" w:hAnsi="Arial" w:cs="Arial"/>
                  <w:sz w:val="18"/>
                  <w:szCs w:val="18"/>
                </w:rPr>
                <w:fldChar w:fldCharType="end"/>
              </w:r>
            </w:hyperlink>
          </w:p>
        </w:tc>
        <w:tc>
          <w:tcPr>
            <w:tcW w:w="1235" w:type="pct"/>
          </w:tcPr>
          <w:p w14:paraId="653067BC" w14:textId="77777777" w:rsidR="00B042B0" w:rsidRPr="00F45742" w:rsidRDefault="00B042B0" w:rsidP="009B7FC6">
            <w:pPr>
              <w:rPr>
                <w:rFonts w:ascii="Arial" w:hAnsi="Arial" w:cs="Arial"/>
                <w:sz w:val="18"/>
                <w:szCs w:val="18"/>
              </w:rPr>
            </w:pPr>
            <w:r>
              <w:rPr>
                <w:rFonts w:ascii="Arial" w:hAnsi="Arial" w:cs="Arial"/>
                <w:sz w:val="18"/>
                <w:szCs w:val="18"/>
              </w:rPr>
              <w:t>Oral NAC + IV Saline vs. Allopurinol + IV Saline</w:t>
            </w:r>
          </w:p>
        </w:tc>
        <w:tc>
          <w:tcPr>
            <w:tcW w:w="257" w:type="pct"/>
          </w:tcPr>
          <w:p w14:paraId="0D087EC7" w14:textId="77777777" w:rsidR="00B042B0" w:rsidRPr="00F45742" w:rsidRDefault="00B042B0" w:rsidP="009B7FC6">
            <w:pPr>
              <w:rPr>
                <w:rFonts w:ascii="Arial" w:hAnsi="Arial" w:cs="Arial"/>
                <w:sz w:val="18"/>
                <w:szCs w:val="18"/>
              </w:rPr>
            </w:pPr>
            <w:r>
              <w:rPr>
                <w:rFonts w:ascii="Arial" w:hAnsi="Arial" w:cs="Arial"/>
                <w:sz w:val="18"/>
                <w:szCs w:val="18"/>
              </w:rPr>
              <w:t>95</w:t>
            </w:r>
          </w:p>
        </w:tc>
        <w:tc>
          <w:tcPr>
            <w:tcW w:w="874" w:type="pct"/>
          </w:tcPr>
          <w:p w14:paraId="19F445DA" w14:textId="77777777" w:rsidR="00B042B0" w:rsidRPr="00F45742" w:rsidRDefault="00B042B0" w:rsidP="009B7FC6">
            <w:pPr>
              <w:rPr>
                <w:rFonts w:ascii="Arial" w:hAnsi="Arial" w:cs="Arial"/>
                <w:sz w:val="18"/>
                <w:szCs w:val="18"/>
              </w:rPr>
            </w:pPr>
            <w:r>
              <w:rPr>
                <w:rFonts w:ascii="Arial" w:hAnsi="Arial" w:cs="Arial"/>
                <w:sz w:val="18"/>
                <w:szCs w:val="18"/>
              </w:rPr>
              <w:t>Coronary block</w:t>
            </w:r>
          </w:p>
        </w:tc>
        <w:tc>
          <w:tcPr>
            <w:tcW w:w="412" w:type="pct"/>
          </w:tcPr>
          <w:p w14:paraId="4B288074" w14:textId="77777777" w:rsidR="00B042B0" w:rsidRPr="00F45742" w:rsidRDefault="00B042B0" w:rsidP="009B7FC6">
            <w:pPr>
              <w:rPr>
                <w:rFonts w:ascii="Arial" w:hAnsi="Arial" w:cs="Arial"/>
                <w:sz w:val="18"/>
                <w:szCs w:val="18"/>
              </w:rPr>
            </w:pPr>
            <w:r>
              <w:rPr>
                <w:rFonts w:ascii="Arial" w:hAnsi="Arial" w:cs="Arial"/>
                <w:sz w:val="18"/>
                <w:szCs w:val="18"/>
              </w:rPr>
              <w:t>65</w:t>
            </w:r>
          </w:p>
        </w:tc>
        <w:tc>
          <w:tcPr>
            <w:tcW w:w="360" w:type="pct"/>
          </w:tcPr>
          <w:p w14:paraId="6BD4CE2F" w14:textId="77777777" w:rsidR="00B042B0" w:rsidRPr="00D608FC" w:rsidRDefault="00B042B0" w:rsidP="009B7FC6">
            <w:pPr>
              <w:contextualSpacing/>
              <w:rPr>
                <w:rFonts w:ascii="Arial" w:hAnsi="Arial" w:cs="Arial"/>
                <w:sz w:val="18"/>
                <w:szCs w:val="18"/>
              </w:rPr>
            </w:pPr>
            <w:r>
              <w:rPr>
                <w:rFonts w:ascii="Arial" w:hAnsi="Arial" w:cs="Arial"/>
                <w:sz w:val="18"/>
                <w:szCs w:val="18"/>
              </w:rPr>
              <w:t>110 (22)</w:t>
            </w:r>
          </w:p>
        </w:tc>
        <w:tc>
          <w:tcPr>
            <w:tcW w:w="308" w:type="pct"/>
          </w:tcPr>
          <w:p w14:paraId="5DF6DE6E" w14:textId="77777777" w:rsidR="00B042B0" w:rsidRPr="00EB17DC" w:rsidRDefault="00B042B0" w:rsidP="009B7FC6">
            <w:pPr>
              <w:contextualSpacing/>
              <w:rPr>
                <w:rFonts w:ascii="Arial" w:hAnsi="Arial" w:cs="Arial"/>
                <w:sz w:val="18"/>
                <w:szCs w:val="18"/>
              </w:rPr>
            </w:pPr>
            <w:r>
              <w:rPr>
                <w:rFonts w:ascii="Arial" w:hAnsi="Arial" w:cs="Arial"/>
                <w:sz w:val="18"/>
                <w:szCs w:val="18"/>
              </w:rPr>
              <w:t>5 days</w:t>
            </w:r>
          </w:p>
        </w:tc>
        <w:tc>
          <w:tcPr>
            <w:tcW w:w="386" w:type="pct"/>
          </w:tcPr>
          <w:p w14:paraId="62BFF774" w14:textId="77777777" w:rsidR="00B042B0" w:rsidRDefault="00B042B0" w:rsidP="009B7FC6">
            <w:pPr>
              <w:rPr>
                <w:rFonts w:ascii="Arial" w:hAnsi="Arial" w:cs="Arial"/>
                <w:sz w:val="18"/>
                <w:szCs w:val="18"/>
              </w:rPr>
            </w:pPr>
            <w:proofErr w:type="spellStart"/>
            <w:r w:rsidRPr="00F45742">
              <w:rPr>
                <w:rFonts w:ascii="Arial" w:hAnsi="Arial" w:cs="Arial"/>
                <w:sz w:val="18"/>
                <w:szCs w:val="18"/>
              </w:rPr>
              <w:t>LOCM</w:t>
            </w:r>
            <w:proofErr w:type="spellEnd"/>
            <w:r w:rsidRPr="00F45742">
              <w:rPr>
                <w:rFonts w:ascii="Arial" w:hAnsi="Arial" w:cs="Arial"/>
                <w:sz w:val="18"/>
                <w:szCs w:val="18"/>
              </w:rPr>
              <w:t xml:space="preserve"> </w:t>
            </w:r>
            <w:r>
              <w:rPr>
                <w:rFonts w:ascii="Arial" w:hAnsi="Arial" w:cs="Arial"/>
                <w:sz w:val="18"/>
                <w:szCs w:val="18"/>
              </w:rPr>
              <w:t>(</w:t>
            </w:r>
            <w:proofErr w:type="spellStart"/>
            <w:r w:rsidRPr="00F45742">
              <w:rPr>
                <w:rFonts w:ascii="Arial" w:hAnsi="Arial" w:cs="Arial"/>
                <w:sz w:val="18"/>
                <w:szCs w:val="18"/>
              </w:rPr>
              <w:t>Iohexol</w:t>
            </w:r>
            <w:proofErr w:type="spellEnd"/>
            <w:r>
              <w:rPr>
                <w:rFonts w:ascii="Arial" w:hAnsi="Arial" w:cs="Arial"/>
                <w:sz w:val="18"/>
                <w:szCs w:val="18"/>
              </w:rPr>
              <w:t>)</w:t>
            </w:r>
          </w:p>
          <w:p w14:paraId="798500A4" w14:textId="77777777" w:rsidR="00B042B0" w:rsidRPr="00F45742" w:rsidRDefault="00B042B0" w:rsidP="009B7FC6">
            <w:pPr>
              <w:rPr>
                <w:rFonts w:ascii="Arial" w:hAnsi="Arial" w:cs="Arial"/>
                <w:sz w:val="18"/>
                <w:szCs w:val="18"/>
              </w:rPr>
            </w:pPr>
            <w:proofErr w:type="spellStart"/>
            <w:r>
              <w:rPr>
                <w:rFonts w:ascii="Arial" w:hAnsi="Arial" w:cs="Arial"/>
                <w:sz w:val="18"/>
                <w:szCs w:val="18"/>
              </w:rPr>
              <w:t>IOCM</w:t>
            </w:r>
            <w:proofErr w:type="spellEnd"/>
            <w:r>
              <w:rPr>
                <w:rFonts w:ascii="Arial" w:hAnsi="Arial" w:cs="Arial"/>
                <w:sz w:val="18"/>
                <w:szCs w:val="18"/>
              </w:rPr>
              <w:t xml:space="preserve"> (</w:t>
            </w:r>
            <w:proofErr w:type="spellStart"/>
            <w:r>
              <w:rPr>
                <w:rFonts w:ascii="Arial" w:hAnsi="Arial" w:cs="Arial"/>
                <w:sz w:val="18"/>
                <w:szCs w:val="18"/>
              </w:rPr>
              <w:t>Iodixanol</w:t>
            </w:r>
            <w:proofErr w:type="spellEnd"/>
            <w:r>
              <w:rPr>
                <w:rFonts w:ascii="Arial" w:hAnsi="Arial" w:cs="Arial"/>
                <w:sz w:val="18"/>
                <w:szCs w:val="18"/>
              </w:rPr>
              <w:t>)</w:t>
            </w:r>
          </w:p>
          <w:p w14:paraId="7E769C2B" w14:textId="77777777" w:rsidR="00B042B0" w:rsidRPr="00F45742" w:rsidRDefault="00B042B0" w:rsidP="009B7FC6">
            <w:pPr>
              <w:rPr>
                <w:rFonts w:ascii="Arial" w:hAnsi="Arial" w:cs="Arial"/>
                <w:sz w:val="18"/>
                <w:szCs w:val="18"/>
              </w:rPr>
            </w:pPr>
            <w:r>
              <w:rPr>
                <w:rFonts w:ascii="Arial" w:hAnsi="Arial" w:cs="Arial"/>
                <w:sz w:val="18"/>
                <w:szCs w:val="18"/>
              </w:rPr>
              <w:t>IA</w:t>
            </w:r>
          </w:p>
        </w:tc>
        <w:tc>
          <w:tcPr>
            <w:tcW w:w="326" w:type="pct"/>
          </w:tcPr>
          <w:p w14:paraId="275222EC" w14:textId="77777777" w:rsidR="00B042B0" w:rsidRPr="00F45742" w:rsidRDefault="00B042B0" w:rsidP="009B7FC6">
            <w:pPr>
              <w:rPr>
                <w:rFonts w:ascii="Arial" w:hAnsi="Arial" w:cs="Arial"/>
                <w:sz w:val="18"/>
                <w:szCs w:val="18"/>
              </w:rPr>
            </w:pPr>
            <w:r>
              <w:rPr>
                <w:rFonts w:ascii="Arial" w:hAnsi="Arial" w:cs="Arial"/>
                <w:sz w:val="18"/>
                <w:szCs w:val="18"/>
              </w:rPr>
              <w:t>Oral</w:t>
            </w:r>
          </w:p>
        </w:tc>
        <w:tc>
          <w:tcPr>
            <w:tcW w:w="348" w:type="pct"/>
          </w:tcPr>
          <w:p w14:paraId="1512709C" w14:textId="77777777" w:rsidR="00B042B0" w:rsidRPr="00F45742" w:rsidRDefault="00B042B0" w:rsidP="009B7FC6">
            <w:pPr>
              <w:rPr>
                <w:rFonts w:ascii="Arial" w:hAnsi="Arial" w:cs="Arial"/>
                <w:sz w:val="18"/>
                <w:szCs w:val="18"/>
              </w:rPr>
            </w:pPr>
            <w:r>
              <w:rPr>
                <w:rFonts w:ascii="Arial" w:hAnsi="Arial" w:cs="Arial"/>
                <w:sz w:val="18"/>
                <w:szCs w:val="18"/>
              </w:rPr>
              <w:t>NR</w:t>
            </w:r>
          </w:p>
        </w:tc>
      </w:tr>
      <w:tr w:rsidR="00B042B0" w:rsidRPr="00F45742" w14:paraId="6703F153" w14:textId="77777777" w:rsidTr="009B7FC6">
        <w:trPr>
          <w:cantSplit/>
        </w:trPr>
        <w:tc>
          <w:tcPr>
            <w:tcW w:w="494" w:type="pct"/>
          </w:tcPr>
          <w:p w14:paraId="09896067"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Marenzi</w:t>
            </w:r>
            <w:proofErr w:type="spellEnd"/>
            <w:r w:rsidRPr="00F45742">
              <w:rPr>
                <w:rFonts w:ascii="Arial" w:hAnsi="Arial" w:cs="Arial"/>
                <w:sz w:val="18"/>
                <w:szCs w:val="18"/>
              </w:rPr>
              <w:t xml:space="preserve">, 2006 </w:t>
            </w:r>
            <w:hyperlink w:anchor="_ENREF_46" w:tooltip="Marenzi, 2006 #2179" w:history="1">
              <w:r>
                <w:rPr>
                  <w:rFonts w:ascii="Arial" w:hAnsi="Arial" w:cs="Arial"/>
                  <w:sz w:val="18"/>
                  <w:szCs w:val="18"/>
                </w:rPr>
                <w:fldChar w:fldCharType="begin">
                  <w:fldData xml:space="preserve">PEVuZE5vdGU+PENpdGU+PEF1dGhvcj5NYXJlbnppPC9BdXRob3I+PFllYXI+MjAwNjwvWWVhcj48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PEVuZE5vdGU+PENpdGU+PEF1dGhvcj5NYXJlbnppPC9BdXRob3I+PFllYXI+MjAwNjwvWWVhcj48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46</w:t>
              </w:r>
              <w:r>
                <w:rPr>
                  <w:rFonts w:ascii="Arial" w:hAnsi="Arial" w:cs="Arial"/>
                  <w:sz w:val="18"/>
                  <w:szCs w:val="18"/>
                </w:rPr>
                <w:fldChar w:fldCharType="end"/>
              </w:r>
            </w:hyperlink>
          </w:p>
        </w:tc>
        <w:tc>
          <w:tcPr>
            <w:tcW w:w="1235" w:type="pct"/>
          </w:tcPr>
          <w:p w14:paraId="76441253"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normal saline + </w:t>
            </w:r>
            <w:proofErr w:type="spellStart"/>
            <w:r w:rsidRPr="00F45742">
              <w:rPr>
                <w:rFonts w:ascii="Arial" w:hAnsi="Arial" w:cs="Arial"/>
                <w:sz w:val="18"/>
                <w:szCs w:val="18"/>
              </w:rPr>
              <w:t>placebovs</w:t>
            </w:r>
            <w:proofErr w:type="spellEnd"/>
            <w:r w:rsidRPr="00F45742">
              <w:rPr>
                <w:rFonts w:ascii="Arial" w:hAnsi="Arial" w:cs="Arial"/>
                <w:sz w:val="18"/>
                <w:szCs w:val="18"/>
              </w:rPr>
              <w:t xml:space="preserve">. standard-dose NAC (600 mg IV NAC before the procedure, then 600 mg twice a day for 48 </w:t>
            </w:r>
            <w:r>
              <w:rPr>
                <w:rFonts w:ascii="Arial" w:hAnsi="Arial" w:cs="Arial"/>
                <w:sz w:val="18"/>
                <w:szCs w:val="18"/>
              </w:rPr>
              <w:t>h</w:t>
            </w:r>
            <w:r w:rsidRPr="00F45742">
              <w:rPr>
                <w:rFonts w:ascii="Arial" w:hAnsi="Arial" w:cs="Arial"/>
                <w:sz w:val="18"/>
                <w:szCs w:val="18"/>
              </w:rPr>
              <w:t xml:space="preserve"> after the contrast) + normal saline vs. High-dose NAC + (1200 mg IV NAC before the contrast, then 1200 mg orally twice a day for 48 hours after) + IV normal saline</w:t>
            </w:r>
          </w:p>
        </w:tc>
        <w:tc>
          <w:tcPr>
            <w:tcW w:w="257" w:type="pct"/>
          </w:tcPr>
          <w:p w14:paraId="2C800239" w14:textId="77777777" w:rsidR="00B042B0" w:rsidRPr="00F45742" w:rsidRDefault="00B042B0" w:rsidP="009B7FC6">
            <w:pPr>
              <w:rPr>
                <w:rFonts w:ascii="Arial" w:hAnsi="Arial" w:cs="Arial"/>
                <w:sz w:val="18"/>
                <w:szCs w:val="18"/>
              </w:rPr>
            </w:pPr>
            <w:r w:rsidRPr="00F45742">
              <w:rPr>
                <w:rFonts w:ascii="Arial" w:hAnsi="Arial" w:cs="Arial"/>
                <w:sz w:val="18"/>
                <w:szCs w:val="18"/>
              </w:rPr>
              <w:t>354</w:t>
            </w:r>
          </w:p>
        </w:tc>
        <w:tc>
          <w:tcPr>
            <w:tcW w:w="874" w:type="pct"/>
          </w:tcPr>
          <w:p w14:paraId="45E21927" w14:textId="77777777" w:rsidR="00B042B0" w:rsidRPr="00F45742" w:rsidRDefault="00B042B0" w:rsidP="009B7FC6">
            <w:pPr>
              <w:rPr>
                <w:rFonts w:ascii="Arial" w:hAnsi="Arial" w:cs="Arial"/>
                <w:sz w:val="18"/>
                <w:szCs w:val="18"/>
              </w:rPr>
            </w:pPr>
            <w:r w:rsidRPr="00F45742">
              <w:rPr>
                <w:rFonts w:ascii="Arial" w:hAnsi="Arial" w:cs="Arial"/>
                <w:sz w:val="18"/>
                <w:szCs w:val="18"/>
              </w:rPr>
              <w:t>ST elevation acute myocardial infarction</w:t>
            </w:r>
          </w:p>
        </w:tc>
        <w:tc>
          <w:tcPr>
            <w:tcW w:w="412" w:type="pct"/>
          </w:tcPr>
          <w:p w14:paraId="0DEBBBD9" w14:textId="77777777" w:rsidR="00B042B0" w:rsidRPr="00F45742" w:rsidRDefault="00B042B0" w:rsidP="009B7FC6">
            <w:pPr>
              <w:rPr>
                <w:rFonts w:ascii="Arial" w:hAnsi="Arial" w:cs="Arial"/>
                <w:sz w:val="18"/>
                <w:szCs w:val="18"/>
              </w:rPr>
            </w:pPr>
            <w:r w:rsidRPr="00F45742">
              <w:rPr>
                <w:rFonts w:ascii="Arial" w:hAnsi="Arial" w:cs="Arial"/>
                <w:sz w:val="18"/>
                <w:szCs w:val="18"/>
              </w:rPr>
              <w:t>62-62</w:t>
            </w:r>
          </w:p>
        </w:tc>
        <w:tc>
          <w:tcPr>
            <w:tcW w:w="360" w:type="pct"/>
          </w:tcPr>
          <w:p w14:paraId="27921CAB" w14:textId="77777777" w:rsidR="00B042B0" w:rsidRPr="00F45742" w:rsidRDefault="00B042B0" w:rsidP="009B7FC6">
            <w:pPr>
              <w:rPr>
                <w:rFonts w:ascii="Arial" w:hAnsi="Arial" w:cs="Arial"/>
                <w:sz w:val="18"/>
                <w:szCs w:val="18"/>
              </w:rPr>
            </w:pPr>
            <w:r w:rsidRPr="00F45742">
              <w:rPr>
                <w:rFonts w:ascii="Arial" w:hAnsi="Arial" w:cs="Arial"/>
                <w:sz w:val="18"/>
                <w:szCs w:val="18"/>
              </w:rPr>
              <w:t>50 (14)</w:t>
            </w:r>
          </w:p>
        </w:tc>
        <w:tc>
          <w:tcPr>
            <w:tcW w:w="308" w:type="pct"/>
          </w:tcPr>
          <w:p w14:paraId="2B62A5BD"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386" w:type="pct"/>
          </w:tcPr>
          <w:p w14:paraId="027D006E"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Iohexol</w:t>
            </w:r>
            <w:proofErr w:type="spellEnd"/>
          </w:p>
          <w:p w14:paraId="10863B5A"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tcPr>
          <w:p w14:paraId="089FB8CD"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A1b</w:t>
            </w:r>
            <w:proofErr w:type="spellEnd"/>
          </w:p>
        </w:tc>
        <w:tc>
          <w:tcPr>
            <w:tcW w:w="348" w:type="pct"/>
          </w:tcPr>
          <w:p w14:paraId="7281576D"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718E0A36" w14:textId="77777777" w:rsidTr="009B7FC6">
        <w:trPr>
          <w:cantSplit/>
        </w:trPr>
        <w:tc>
          <w:tcPr>
            <w:tcW w:w="494" w:type="pct"/>
          </w:tcPr>
          <w:p w14:paraId="1D4DD96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Ng, 2006 </w:t>
            </w:r>
            <w:hyperlink w:anchor="_ENREF_50" w:tooltip="Ng, 2006 #2402" w:history="1">
              <w:r>
                <w:rPr>
                  <w:rFonts w:ascii="Arial" w:hAnsi="Arial" w:cs="Arial"/>
                  <w:sz w:val="18"/>
                  <w:szCs w:val="18"/>
                </w:rPr>
                <w:fldChar w:fldCharType="begin">
                  <w:fldData xml:space="preserve">PEVuZE5vdGU+PENpdGU+PEF1dGhvcj5OZzwvQXV0aG9yPjxZZWFyPjIwMDY8L1llYXI+PFJlY051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PEVuZE5vdGU+PENpdGU+PEF1dGhvcj5OZzwvQXV0aG9yPjxZZWFyPjIwMDY8L1llYXI+PFJlY051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50</w:t>
              </w:r>
              <w:r>
                <w:rPr>
                  <w:rFonts w:ascii="Arial" w:hAnsi="Arial" w:cs="Arial"/>
                  <w:sz w:val="18"/>
                  <w:szCs w:val="18"/>
                </w:rPr>
                <w:fldChar w:fldCharType="end"/>
              </w:r>
            </w:hyperlink>
          </w:p>
        </w:tc>
        <w:tc>
          <w:tcPr>
            <w:tcW w:w="1235" w:type="pct"/>
          </w:tcPr>
          <w:p w14:paraId="4E999BCE"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Oral NAC + IV normal saline vs. IV </w:t>
            </w:r>
            <w:proofErr w:type="spellStart"/>
            <w:r w:rsidRPr="00F45742">
              <w:rPr>
                <w:rFonts w:ascii="Arial" w:hAnsi="Arial" w:cs="Arial"/>
                <w:sz w:val="18"/>
                <w:szCs w:val="18"/>
              </w:rPr>
              <w:t>fenoldopam</w:t>
            </w:r>
            <w:proofErr w:type="spellEnd"/>
            <w:r w:rsidRPr="00F45742">
              <w:rPr>
                <w:rFonts w:ascii="Arial" w:hAnsi="Arial" w:cs="Arial"/>
                <w:sz w:val="18"/>
                <w:szCs w:val="18"/>
              </w:rPr>
              <w:t xml:space="preserve"> + IV normal saline</w:t>
            </w:r>
          </w:p>
        </w:tc>
        <w:tc>
          <w:tcPr>
            <w:tcW w:w="257" w:type="pct"/>
          </w:tcPr>
          <w:p w14:paraId="75FB1CCD" w14:textId="77777777" w:rsidR="00B042B0" w:rsidRPr="00F45742" w:rsidRDefault="00B042B0" w:rsidP="009B7FC6">
            <w:pPr>
              <w:rPr>
                <w:rFonts w:ascii="Arial" w:hAnsi="Arial" w:cs="Arial"/>
                <w:sz w:val="18"/>
                <w:szCs w:val="18"/>
              </w:rPr>
            </w:pPr>
            <w:r w:rsidRPr="00F45742">
              <w:rPr>
                <w:rFonts w:ascii="Arial" w:hAnsi="Arial" w:cs="Arial"/>
                <w:sz w:val="18"/>
                <w:szCs w:val="18"/>
              </w:rPr>
              <w:t>95 (84)</w:t>
            </w:r>
          </w:p>
        </w:tc>
        <w:tc>
          <w:tcPr>
            <w:tcW w:w="874" w:type="pct"/>
          </w:tcPr>
          <w:p w14:paraId="3D8CE50D"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Stable renal disease, </w:t>
            </w:r>
            <w:proofErr w:type="spellStart"/>
            <w:r w:rsidRPr="00F45742">
              <w:rPr>
                <w:rFonts w:ascii="Arial" w:hAnsi="Arial" w:cs="Arial"/>
                <w:sz w:val="18"/>
                <w:szCs w:val="18"/>
              </w:rPr>
              <w:t>SrCr</w:t>
            </w:r>
            <w:proofErr w:type="spellEnd"/>
            <w:r w:rsidRPr="00F45742">
              <w:rPr>
                <w:rFonts w:ascii="Arial" w:hAnsi="Arial" w:cs="Arial"/>
                <w:sz w:val="18"/>
                <w:szCs w:val="18"/>
              </w:rPr>
              <w:t xml:space="preserve"> &gt;1.2 mg/dl</w:t>
            </w:r>
          </w:p>
        </w:tc>
        <w:tc>
          <w:tcPr>
            <w:tcW w:w="412" w:type="pct"/>
          </w:tcPr>
          <w:p w14:paraId="613BF1DF" w14:textId="77777777" w:rsidR="00B042B0" w:rsidRPr="00F45742" w:rsidRDefault="00B042B0" w:rsidP="009B7FC6">
            <w:pPr>
              <w:rPr>
                <w:rFonts w:ascii="Arial" w:hAnsi="Arial" w:cs="Arial"/>
                <w:sz w:val="18"/>
                <w:szCs w:val="18"/>
              </w:rPr>
            </w:pPr>
            <w:r w:rsidRPr="00F45742">
              <w:rPr>
                <w:rFonts w:ascii="Arial" w:hAnsi="Arial" w:cs="Arial"/>
                <w:sz w:val="18"/>
                <w:szCs w:val="18"/>
              </w:rPr>
              <w:t>68</w:t>
            </w:r>
          </w:p>
        </w:tc>
        <w:tc>
          <w:tcPr>
            <w:tcW w:w="360" w:type="pct"/>
          </w:tcPr>
          <w:p w14:paraId="53BAE329" w14:textId="77777777" w:rsidR="00B042B0" w:rsidRPr="00F45742" w:rsidRDefault="00B042B0" w:rsidP="009B7FC6">
            <w:pPr>
              <w:rPr>
                <w:rFonts w:ascii="Arial" w:hAnsi="Arial" w:cs="Arial"/>
                <w:sz w:val="18"/>
                <w:szCs w:val="18"/>
              </w:rPr>
            </w:pPr>
            <w:r w:rsidRPr="00F45742">
              <w:rPr>
                <w:rFonts w:ascii="Arial" w:hAnsi="Arial" w:cs="Arial"/>
                <w:sz w:val="18"/>
                <w:szCs w:val="18"/>
              </w:rPr>
              <w:t>24 (25)</w:t>
            </w:r>
          </w:p>
        </w:tc>
        <w:tc>
          <w:tcPr>
            <w:tcW w:w="308" w:type="pct"/>
          </w:tcPr>
          <w:p w14:paraId="43A96BFE" w14:textId="77777777" w:rsidR="00B042B0" w:rsidRPr="00F45742" w:rsidRDefault="00B042B0" w:rsidP="009B7FC6">
            <w:pPr>
              <w:rPr>
                <w:rFonts w:ascii="Arial" w:hAnsi="Arial" w:cs="Arial"/>
                <w:sz w:val="18"/>
                <w:szCs w:val="18"/>
              </w:rPr>
            </w:pPr>
            <w:r w:rsidRPr="00F45742">
              <w:rPr>
                <w:rFonts w:ascii="Arial" w:hAnsi="Arial" w:cs="Arial"/>
                <w:sz w:val="18"/>
                <w:szCs w:val="18"/>
              </w:rPr>
              <w:t>72 hours</w:t>
            </w:r>
          </w:p>
        </w:tc>
        <w:tc>
          <w:tcPr>
            <w:tcW w:w="386" w:type="pct"/>
          </w:tcPr>
          <w:p w14:paraId="55A0CFC8"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Only non-ionic </w:t>
            </w:r>
            <w:proofErr w:type="spellStart"/>
            <w:r w:rsidRPr="00F45742">
              <w:rPr>
                <w:rFonts w:ascii="Arial" w:hAnsi="Arial" w:cs="Arial"/>
                <w:sz w:val="18"/>
                <w:szCs w:val="18"/>
              </w:rPr>
              <w:t>LCOM</w:t>
            </w:r>
            <w:proofErr w:type="spellEnd"/>
            <w:r w:rsidRPr="00F45742">
              <w:rPr>
                <w:rFonts w:ascii="Arial" w:hAnsi="Arial" w:cs="Arial"/>
                <w:sz w:val="18"/>
                <w:szCs w:val="18"/>
              </w:rPr>
              <w:t xml:space="preserve"> or </w:t>
            </w:r>
            <w:proofErr w:type="spellStart"/>
            <w:r w:rsidRPr="00F45742">
              <w:rPr>
                <w:rFonts w:ascii="Arial" w:hAnsi="Arial" w:cs="Arial"/>
                <w:sz w:val="18"/>
                <w:szCs w:val="18"/>
              </w:rPr>
              <w:t>IOCM</w:t>
            </w:r>
            <w:proofErr w:type="spellEnd"/>
          </w:p>
          <w:p w14:paraId="155003B3"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tcPr>
          <w:p w14:paraId="39AAADEA"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A3a</w:t>
            </w:r>
            <w:proofErr w:type="spellEnd"/>
          </w:p>
        </w:tc>
        <w:tc>
          <w:tcPr>
            <w:tcW w:w="348" w:type="pct"/>
          </w:tcPr>
          <w:p w14:paraId="63DEB336"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M</w:t>
            </w:r>
          </w:p>
        </w:tc>
      </w:tr>
      <w:tr w:rsidR="00B042B0" w:rsidRPr="00F45742" w14:paraId="27D257F9" w14:textId="77777777" w:rsidTr="009B7FC6">
        <w:trPr>
          <w:cantSplit/>
        </w:trPr>
        <w:tc>
          <w:tcPr>
            <w:tcW w:w="494" w:type="pct"/>
          </w:tcPr>
          <w:p w14:paraId="712AB386"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Ozcan</w:t>
            </w:r>
            <w:proofErr w:type="spellEnd"/>
            <w:r w:rsidRPr="00F45742">
              <w:rPr>
                <w:rFonts w:ascii="Arial" w:hAnsi="Arial" w:cs="Arial"/>
                <w:sz w:val="18"/>
                <w:szCs w:val="18"/>
              </w:rPr>
              <w:t>, 2007</w:t>
            </w:r>
            <w:hyperlink w:anchor="_ENREF_80" w:tooltip="Ozcan, 2007 #1882" w:history="1">
              <w:r>
                <w:rPr>
                  <w:rFonts w:ascii="Arial" w:hAnsi="Arial" w:cs="Arial"/>
                  <w:sz w:val="18"/>
                  <w:szCs w:val="18"/>
                </w:rPr>
                <w:fldChar w:fldCharType="begin">
                  <w:fldData xml:space="preserve">PEVuZE5vdGU+PENpdGU+PEF1dGhvcj5PemNhbjwvQXV0aG9yPjxZZWFyPjIwMDc8L1llYXI+PFJl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PEVuZE5vdGU+PENpdGU+PEF1dGhvcj5PemNhbjwvQXV0aG9yPjxZZWFyPjIwMDc8L1llYXI+PFJl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80</w:t>
              </w:r>
              <w:r>
                <w:rPr>
                  <w:rFonts w:ascii="Arial" w:hAnsi="Arial" w:cs="Arial"/>
                  <w:sz w:val="18"/>
                  <w:szCs w:val="18"/>
                </w:rPr>
                <w:fldChar w:fldCharType="end"/>
              </w:r>
            </w:hyperlink>
          </w:p>
        </w:tc>
        <w:tc>
          <w:tcPr>
            <w:tcW w:w="1235" w:type="pct"/>
          </w:tcPr>
          <w:p w14:paraId="0E3609E7"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normal saline vs NAC + IV normal saline vs 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in dextrose </w:t>
            </w:r>
          </w:p>
        </w:tc>
        <w:tc>
          <w:tcPr>
            <w:tcW w:w="257" w:type="pct"/>
          </w:tcPr>
          <w:p w14:paraId="4A269DE3" w14:textId="77777777" w:rsidR="00B042B0" w:rsidRPr="00F45742" w:rsidRDefault="00B042B0" w:rsidP="009B7FC6">
            <w:pPr>
              <w:rPr>
                <w:rFonts w:ascii="Arial" w:hAnsi="Arial" w:cs="Arial"/>
                <w:sz w:val="18"/>
                <w:szCs w:val="18"/>
              </w:rPr>
            </w:pPr>
            <w:r w:rsidRPr="00F45742">
              <w:rPr>
                <w:rFonts w:ascii="Arial" w:hAnsi="Arial" w:cs="Arial"/>
                <w:sz w:val="18"/>
                <w:szCs w:val="18"/>
              </w:rPr>
              <w:t>264</w:t>
            </w:r>
          </w:p>
        </w:tc>
        <w:tc>
          <w:tcPr>
            <w:tcW w:w="874" w:type="pct"/>
          </w:tcPr>
          <w:p w14:paraId="4683E56E" w14:textId="77777777" w:rsidR="00B042B0" w:rsidRPr="00F45742" w:rsidRDefault="00B042B0" w:rsidP="009B7FC6">
            <w:pPr>
              <w:rPr>
                <w:rFonts w:ascii="Arial" w:hAnsi="Arial" w:cs="Arial"/>
                <w:sz w:val="18"/>
                <w:szCs w:val="18"/>
              </w:rPr>
            </w:pPr>
          </w:p>
          <w:p w14:paraId="4D05903E"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SrCr</w:t>
            </w:r>
            <w:proofErr w:type="spellEnd"/>
            <w:r w:rsidRPr="00F45742">
              <w:rPr>
                <w:rFonts w:ascii="Arial" w:hAnsi="Arial" w:cs="Arial"/>
                <w:sz w:val="18"/>
                <w:szCs w:val="18"/>
              </w:rPr>
              <w:t xml:space="preserve"> &gt; 1.2 mg/dl and ≤ 4 mg/dl</w:t>
            </w:r>
          </w:p>
        </w:tc>
        <w:tc>
          <w:tcPr>
            <w:tcW w:w="412" w:type="pct"/>
          </w:tcPr>
          <w:p w14:paraId="697B67D9" w14:textId="77777777" w:rsidR="00B042B0" w:rsidRPr="00F45742" w:rsidRDefault="00B042B0" w:rsidP="009B7FC6">
            <w:pPr>
              <w:rPr>
                <w:rFonts w:ascii="Arial" w:hAnsi="Arial" w:cs="Arial"/>
                <w:sz w:val="18"/>
                <w:szCs w:val="18"/>
              </w:rPr>
            </w:pPr>
            <w:r w:rsidRPr="00F45742">
              <w:rPr>
                <w:rFonts w:ascii="Arial" w:hAnsi="Arial" w:cs="Arial"/>
                <w:sz w:val="18"/>
                <w:szCs w:val="18"/>
              </w:rPr>
              <w:t>69</w:t>
            </w:r>
          </w:p>
        </w:tc>
        <w:tc>
          <w:tcPr>
            <w:tcW w:w="360" w:type="pct"/>
          </w:tcPr>
          <w:p w14:paraId="3E4BDB0E" w14:textId="77777777" w:rsidR="00B042B0" w:rsidRPr="00F45742" w:rsidRDefault="00B042B0" w:rsidP="009B7FC6">
            <w:pPr>
              <w:rPr>
                <w:rFonts w:ascii="Arial" w:hAnsi="Arial" w:cs="Arial"/>
                <w:sz w:val="18"/>
                <w:szCs w:val="18"/>
              </w:rPr>
            </w:pPr>
            <w:r w:rsidRPr="00F45742">
              <w:rPr>
                <w:rFonts w:ascii="Arial" w:hAnsi="Arial" w:cs="Arial"/>
                <w:sz w:val="18"/>
                <w:szCs w:val="18"/>
              </w:rPr>
              <w:t>67 (25)</w:t>
            </w:r>
          </w:p>
        </w:tc>
        <w:tc>
          <w:tcPr>
            <w:tcW w:w="308" w:type="pct"/>
          </w:tcPr>
          <w:p w14:paraId="7F1F7F26"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86" w:type="pct"/>
          </w:tcPr>
          <w:p w14:paraId="765DD78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Ioxaglate</w:t>
            </w:r>
            <w:proofErr w:type="spellEnd"/>
            <w:r w:rsidRPr="00F45742">
              <w:rPr>
                <w:rFonts w:ascii="Arial" w:hAnsi="Arial" w:cs="Arial"/>
                <w:sz w:val="18"/>
                <w:szCs w:val="18"/>
              </w:rPr>
              <w:t xml:space="preserve"> (</w:t>
            </w:r>
            <w:proofErr w:type="spellStart"/>
            <w:r w:rsidRPr="00F45742">
              <w:rPr>
                <w:rFonts w:ascii="Arial" w:hAnsi="Arial" w:cs="Arial"/>
                <w:sz w:val="18"/>
                <w:szCs w:val="18"/>
              </w:rPr>
              <w:t>LOCM</w:t>
            </w:r>
            <w:proofErr w:type="spellEnd"/>
            <w:r w:rsidRPr="00F45742">
              <w:rPr>
                <w:rFonts w:ascii="Arial" w:hAnsi="Arial" w:cs="Arial"/>
                <w:sz w:val="18"/>
                <w:szCs w:val="18"/>
              </w:rPr>
              <w:t>)</w:t>
            </w:r>
          </w:p>
          <w:p w14:paraId="09233B14"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tcPr>
          <w:p w14:paraId="279E35AD"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A3a</w:t>
            </w:r>
            <w:proofErr w:type="spellEnd"/>
          </w:p>
        </w:tc>
        <w:tc>
          <w:tcPr>
            <w:tcW w:w="348" w:type="pct"/>
          </w:tcPr>
          <w:p w14:paraId="7B7DE54B"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69CAB8C0" w14:textId="77777777" w:rsidTr="009B7FC6">
        <w:trPr>
          <w:cantSplit/>
        </w:trPr>
        <w:tc>
          <w:tcPr>
            <w:tcW w:w="494" w:type="pct"/>
            <w:shd w:val="clear" w:color="auto" w:fill="auto"/>
          </w:tcPr>
          <w:p w14:paraId="4B85AA52"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Ozhan</w:t>
            </w:r>
            <w:proofErr w:type="spellEnd"/>
            <w:r w:rsidRPr="00F45742">
              <w:rPr>
                <w:rFonts w:ascii="Arial" w:hAnsi="Arial" w:cs="Arial"/>
                <w:sz w:val="18"/>
                <w:szCs w:val="18"/>
              </w:rPr>
              <w:t>, 2010</w:t>
            </w:r>
            <w:hyperlink w:anchor="_ENREF_52" w:tooltip="Ozhan, 2010 #979" w:history="1">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b250PSJUaW1lcyBOZXcgUm9tYW4iPjUyPC9zdHlsZT48L0Rpc3BsYXlUZXh0PjxyZWNvcmQ+PHJl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b250PSJUaW1lcyBOZXcgUm9tYW4iPjUyPC9zdHlsZT48L0Rpc3BsYXlUZXh0PjxyZWNvcmQ+PHJl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52</w:t>
              </w:r>
              <w:r>
                <w:rPr>
                  <w:rFonts w:ascii="Arial" w:hAnsi="Arial" w:cs="Arial"/>
                  <w:sz w:val="18"/>
                  <w:szCs w:val="18"/>
                </w:rPr>
                <w:fldChar w:fldCharType="end"/>
              </w:r>
            </w:hyperlink>
          </w:p>
        </w:tc>
        <w:tc>
          <w:tcPr>
            <w:tcW w:w="1235" w:type="pct"/>
            <w:shd w:val="clear" w:color="auto" w:fill="auto"/>
          </w:tcPr>
          <w:p w14:paraId="61E3F4D6" w14:textId="77777777" w:rsidR="00B042B0" w:rsidRPr="00F45742" w:rsidRDefault="00B042B0" w:rsidP="009B7FC6">
            <w:pPr>
              <w:rPr>
                <w:rFonts w:ascii="Arial" w:hAnsi="Arial" w:cs="Arial"/>
                <w:sz w:val="18"/>
                <w:szCs w:val="18"/>
              </w:rPr>
            </w:pPr>
            <w:r w:rsidRPr="00F45742">
              <w:rPr>
                <w:rFonts w:ascii="Arial" w:hAnsi="Arial" w:cs="Arial"/>
                <w:sz w:val="18"/>
                <w:szCs w:val="18"/>
              </w:rPr>
              <w:t>NAC + IV saline vs. NAC + atorvastatin + IV saline</w:t>
            </w:r>
          </w:p>
        </w:tc>
        <w:tc>
          <w:tcPr>
            <w:tcW w:w="257" w:type="pct"/>
            <w:shd w:val="clear" w:color="auto" w:fill="auto"/>
          </w:tcPr>
          <w:p w14:paraId="0134A8E9" w14:textId="77777777" w:rsidR="00B042B0" w:rsidRPr="00F45742" w:rsidRDefault="00B042B0" w:rsidP="009B7FC6">
            <w:pPr>
              <w:rPr>
                <w:rFonts w:ascii="Arial" w:hAnsi="Arial" w:cs="Arial"/>
                <w:sz w:val="18"/>
                <w:szCs w:val="18"/>
              </w:rPr>
            </w:pPr>
            <w:r w:rsidRPr="00F45742">
              <w:rPr>
                <w:rFonts w:ascii="Arial" w:hAnsi="Arial" w:cs="Arial"/>
                <w:sz w:val="18"/>
                <w:szCs w:val="18"/>
              </w:rPr>
              <w:t>130</w:t>
            </w:r>
          </w:p>
        </w:tc>
        <w:tc>
          <w:tcPr>
            <w:tcW w:w="874" w:type="pct"/>
            <w:shd w:val="clear" w:color="auto" w:fill="auto"/>
          </w:tcPr>
          <w:p w14:paraId="5C40AD16" w14:textId="77777777" w:rsidR="00B042B0" w:rsidRPr="00F45742" w:rsidRDefault="00B042B0" w:rsidP="009B7FC6">
            <w:pPr>
              <w:rPr>
                <w:rFonts w:ascii="Arial" w:hAnsi="Arial" w:cs="Arial"/>
                <w:sz w:val="18"/>
                <w:szCs w:val="18"/>
              </w:rPr>
            </w:pPr>
            <w:r w:rsidRPr="00F45742">
              <w:rPr>
                <w:rFonts w:ascii="Arial" w:hAnsi="Arial" w:cs="Arial"/>
                <w:sz w:val="18"/>
                <w:szCs w:val="18"/>
              </w:rPr>
              <w:t>No renal insufficiency (</w:t>
            </w:r>
            <w:proofErr w:type="spellStart"/>
            <w:r w:rsidRPr="00F45742">
              <w:rPr>
                <w:rFonts w:ascii="Arial" w:hAnsi="Arial" w:cs="Arial"/>
                <w:sz w:val="18"/>
                <w:szCs w:val="18"/>
              </w:rPr>
              <w:t>SrCr</w:t>
            </w:r>
            <w:proofErr w:type="spellEnd"/>
            <w:r w:rsidRPr="00F45742">
              <w:rPr>
                <w:rFonts w:ascii="Arial" w:hAnsi="Arial" w:cs="Arial"/>
                <w:sz w:val="18"/>
                <w:szCs w:val="18"/>
              </w:rPr>
              <w:t xml:space="preserve"> ≤ 1.5 and </w:t>
            </w:r>
            <w:proofErr w:type="spellStart"/>
            <w:r w:rsidRPr="00F45742">
              <w:rPr>
                <w:rFonts w:ascii="Arial" w:hAnsi="Arial" w:cs="Arial"/>
                <w:sz w:val="18"/>
                <w:szCs w:val="18"/>
              </w:rPr>
              <w:t>GFR</w:t>
            </w:r>
            <w:proofErr w:type="spellEnd"/>
            <w:r w:rsidRPr="00F45742">
              <w:rPr>
                <w:rFonts w:ascii="Arial" w:hAnsi="Arial" w:cs="Arial"/>
                <w:sz w:val="18"/>
                <w:szCs w:val="18"/>
              </w:rPr>
              <w:t xml:space="preserve"> ≥ 70 ml/min)</w:t>
            </w:r>
          </w:p>
        </w:tc>
        <w:tc>
          <w:tcPr>
            <w:tcW w:w="412" w:type="pct"/>
            <w:shd w:val="clear" w:color="auto" w:fill="auto"/>
          </w:tcPr>
          <w:p w14:paraId="383D18E9" w14:textId="77777777" w:rsidR="00B042B0" w:rsidRPr="00F45742" w:rsidRDefault="00B042B0" w:rsidP="009B7FC6">
            <w:pPr>
              <w:rPr>
                <w:rFonts w:ascii="Arial" w:hAnsi="Arial" w:cs="Arial"/>
                <w:sz w:val="18"/>
                <w:szCs w:val="18"/>
              </w:rPr>
            </w:pPr>
            <w:r w:rsidRPr="00F45742">
              <w:rPr>
                <w:rFonts w:ascii="Arial" w:hAnsi="Arial" w:cs="Arial"/>
                <w:sz w:val="18"/>
                <w:szCs w:val="18"/>
              </w:rPr>
              <w:t>54-55</w:t>
            </w:r>
          </w:p>
        </w:tc>
        <w:tc>
          <w:tcPr>
            <w:tcW w:w="360" w:type="pct"/>
            <w:shd w:val="clear" w:color="auto" w:fill="auto"/>
          </w:tcPr>
          <w:p w14:paraId="1AF16183" w14:textId="77777777" w:rsidR="00B042B0" w:rsidRPr="00F45742" w:rsidRDefault="00B042B0" w:rsidP="009B7FC6">
            <w:pPr>
              <w:rPr>
                <w:rFonts w:ascii="Arial" w:hAnsi="Arial" w:cs="Arial"/>
                <w:sz w:val="18"/>
                <w:szCs w:val="18"/>
              </w:rPr>
            </w:pPr>
            <w:r w:rsidRPr="00F45742">
              <w:rPr>
                <w:rFonts w:ascii="Arial" w:hAnsi="Arial" w:cs="Arial"/>
                <w:sz w:val="18"/>
                <w:szCs w:val="18"/>
              </w:rPr>
              <w:t>53 (41)</w:t>
            </w:r>
          </w:p>
        </w:tc>
        <w:tc>
          <w:tcPr>
            <w:tcW w:w="308" w:type="pct"/>
            <w:shd w:val="clear" w:color="auto" w:fill="auto"/>
          </w:tcPr>
          <w:p w14:paraId="3936A147"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386" w:type="pct"/>
            <w:shd w:val="clear" w:color="auto" w:fill="auto"/>
          </w:tcPr>
          <w:p w14:paraId="7FD5ED97"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Iopamidol</w:t>
            </w:r>
            <w:proofErr w:type="spellEnd"/>
          </w:p>
          <w:p w14:paraId="4D08C107"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shd w:val="clear" w:color="auto" w:fill="auto"/>
          </w:tcPr>
          <w:p w14:paraId="63E1F718"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A3a</w:t>
            </w:r>
            <w:proofErr w:type="spellEnd"/>
          </w:p>
        </w:tc>
        <w:tc>
          <w:tcPr>
            <w:tcW w:w="348" w:type="pct"/>
            <w:shd w:val="clear" w:color="auto" w:fill="auto"/>
          </w:tcPr>
          <w:p w14:paraId="6ED12D7B" w14:textId="77777777" w:rsidR="00B042B0" w:rsidRPr="00F45742" w:rsidRDefault="00B042B0" w:rsidP="009B7FC6">
            <w:pPr>
              <w:rPr>
                <w:rFonts w:ascii="Arial" w:hAnsi="Arial" w:cs="Arial"/>
                <w:sz w:val="18"/>
                <w:szCs w:val="18"/>
              </w:rPr>
            </w:pPr>
            <w:r w:rsidRPr="00F45742">
              <w:rPr>
                <w:rFonts w:ascii="Arial" w:hAnsi="Arial" w:cs="Arial"/>
                <w:sz w:val="18"/>
                <w:szCs w:val="18"/>
              </w:rPr>
              <w:t>M</w:t>
            </w:r>
          </w:p>
        </w:tc>
      </w:tr>
    </w:tbl>
    <w:p w14:paraId="211E7B56"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296E6710" w14:textId="77777777" w:rsidR="00B042B0" w:rsidRPr="00F45742" w:rsidRDefault="00B042B0" w:rsidP="00B042B0">
      <w:pPr>
        <w:rPr>
          <w:rFonts w:ascii="Arial" w:hAnsi="Arial" w:cs="Arial"/>
          <w:b/>
          <w:sz w:val="20"/>
        </w:rPr>
      </w:pPr>
      <w:r>
        <w:rPr>
          <w:rFonts w:ascii="Arial" w:hAnsi="Arial" w:cs="Arial"/>
          <w:b/>
          <w:sz w:val="20"/>
        </w:rPr>
        <w:lastRenderedPageBreak/>
        <w:t>Evidence Table I-4</w:t>
      </w:r>
      <w:r w:rsidRPr="00F45742">
        <w:rPr>
          <w:rFonts w:ascii="Arial" w:hAnsi="Arial" w:cs="Arial"/>
          <w:b/>
          <w:sz w:val="20"/>
        </w:rPr>
        <w:t>. Summary of studies N-acetylcysteine versus other interventions for the prevention of contrast-induced nephropathy and other outcomes (continued)</w:t>
      </w:r>
    </w:p>
    <w:p w14:paraId="0B749BF8" w14:textId="77777777" w:rsidR="00B042B0" w:rsidRPr="00F45742" w:rsidRDefault="00B042B0" w:rsidP="00B042B0"/>
    <w:tbl>
      <w:tblPr>
        <w:tblStyle w:val="TableGrid2"/>
        <w:tblW w:w="5000" w:type="pct"/>
        <w:tblLook w:val="04A0" w:firstRow="1" w:lastRow="0" w:firstColumn="1" w:lastColumn="0" w:noHBand="0" w:noVBand="1"/>
      </w:tblPr>
      <w:tblGrid>
        <w:gridCol w:w="2312"/>
        <w:gridCol w:w="3737"/>
        <w:gridCol w:w="899"/>
        <w:gridCol w:w="3058"/>
        <w:gridCol w:w="1442"/>
        <w:gridCol w:w="1260"/>
        <w:gridCol w:w="1078"/>
        <w:gridCol w:w="1351"/>
        <w:gridCol w:w="1141"/>
        <w:gridCol w:w="1218"/>
      </w:tblGrid>
      <w:tr w:rsidR="00B042B0" w:rsidRPr="00F45742" w14:paraId="02C6E23E" w14:textId="77777777" w:rsidTr="009B7FC6">
        <w:trPr>
          <w:cantSplit/>
        </w:trPr>
        <w:tc>
          <w:tcPr>
            <w:tcW w:w="661" w:type="pct"/>
            <w:shd w:val="clear" w:color="auto" w:fill="auto"/>
            <w:vAlign w:val="bottom"/>
          </w:tcPr>
          <w:p w14:paraId="139033B1" w14:textId="77777777" w:rsidR="00B042B0" w:rsidRPr="00F45742" w:rsidRDefault="00B042B0" w:rsidP="009B7FC6">
            <w:pPr>
              <w:rPr>
                <w:rFonts w:ascii="Arial" w:hAnsi="Arial" w:cs="Arial"/>
                <w:sz w:val="18"/>
                <w:szCs w:val="18"/>
              </w:rPr>
            </w:pPr>
            <w:r w:rsidRPr="00F45742">
              <w:rPr>
                <w:rFonts w:ascii="Arial" w:hAnsi="Arial" w:cs="Arial"/>
                <w:b/>
                <w:bCs/>
                <w:sz w:val="18"/>
                <w:szCs w:val="18"/>
              </w:rPr>
              <w:t>Author, year</w:t>
            </w:r>
          </w:p>
        </w:tc>
        <w:tc>
          <w:tcPr>
            <w:tcW w:w="1068" w:type="pct"/>
            <w:shd w:val="clear" w:color="auto" w:fill="auto"/>
            <w:vAlign w:val="bottom"/>
          </w:tcPr>
          <w:p w14:paraId="1E1BC26D" w14:textId="77777777" w:rsidR="00B042B0" w:rsidRPr="00F45742" w:rsidRDefault="00B042B0" w:rsidP="009B7FC6">
            <w:pPr>
              <w:rPr>
                <w:rFonts w:ascii="Arial" w:hAnsi="Arial" w:cs="Arial"/>
                <w:sz w:val="18"/>
                <w:szCs w:val="18"/>
              </w:rPr>
            </w:pPr>
            <w:r w:rsidRPr="00F45742">
              <w:rPr>
                <w:rFonts w:ascii="Arial" w:hAnsi="Arial" w:cs="Arial"/>
                <w:b/>
                <w:sz w:val="18"/>
                <w:szCs w:val="18"/>
              </w:rPr>
              <w:t>Comparison</w:t>
            </w:r>
          </w:p>
        </w:tc>
        <w:tc>
          <w:tcPr>
            <w:tcW w:w="257" w:type="pct"/>
            <w:shd w:val="clear" w:color="auto" w:fill="auto"/>
            <w:vAlign w:val="bottom"/>
          </w:tcPr>
          <w:p w14:paraId="29FEA11F" w14:textId="77777777" w:rsidR="00B042B0" w:rsidRPr="00F45742" w:rsidRDefault="00B042B0" w:rsidP="009B7FC6">
            <w:pPr>
              <w:rPr>
                <w:rFonts w:ascii="Arial" w:hAnsi="Arial" w:cs="Arial"/>
                <w:sz w:val="18"/>
                <w:szCs w:val="18"/>
              </w:rPr>
            </w:pPr>
            <w:r w:rsidRPr="00F45742">
              <w:rPr>
                <w:rFonts w:ascii="Arial" w:hAnsi="Arial" w:cs="Arial"/>
                <w:b/>
                <w:bCs/>
                <w:sz w:val="18"/>
                <w:szCs w:val="18"/>
              </w:rPr>
              <w:t>N</w:t>
            </w:r>
          </w:p>
        </w:tc>
        <w:tc>
          <w:tcPr>
            <w:tcW w:w="874" w:type="pct"/>
            <w:shd w:val="clear" w:color="auto" w:fill="auto"/>
            <w:vAlign w:val="bottom"/>
          </w:tcPr>
          <w:p w14:paraId="2877EDB7" w14:textId="77777777" w:rsidR="00B042B0" w:rsidRPr="00F45742" w:rsidRDefault="00B042B0" w:rsidP="009B7FC6">
            <w:pPr>
              <w:rPr>
                <w:rFonts w:ascii="Arial" w:hAnsi="Arial" w:cs="Arial"/>
                <w:sz w:val="18"/>
                <w:szCs w:val="18"/>
              </w:rPr>
            </w:pPr>
            <w:r w:rsidRPr="00F45742">
              <w:rPr>
                <w:rFonts w:ascii="Arial" w:hAnsi="Arial" w:cs="Arial"/>
                <w:b/>
                <w:bCs/>
                <w:sz w:val="18"/>
                <w:szCs w:val="18"/>
              </w:rPr>
              <w:t xml:space="preserve">Population </w:t>
            </w:r>
          </w:p>
        </w:tc>
        <w:tc>
          <w:tcPr>
            <w:tcW w:w="412" w:type="pct"/>
            <w:shd w:val="clear" w:color="auto" w:fill="auto"/>
            <w:vAlign w:val="bottom"/>
          </w:tcPr>
          <w:p w14:paraId="1BE75BF3" w14:textId="77777777" w:rsidR="00B042B0" w:rsidRPr="00F45742" w:rsidRDefault="00B042B0" w:rsidP="009B7FC6">
            <w:pPr>
              <w:rPr>
                <w:rFonts w:ascii="Arial" w:hAnsi="Arial" w:cs="Arial"/>
                <w:sz w:val="18"/>
                <w:szCs w:val="18"/>
              </w:rPr>
            </w:pPr>
            <w:r w:rsidRPr="00F45742">
              <w:rPr>
                <w:rFonts w:ascii="Arial" w:hAnsi="Arial" w:cs="Arial"/>
                <w:b/>
                <w:bCs/>
                <w:sz w:val="18"/>
                <w:szCs w:val="18"/>
              </w:rPr>
              <w:t>Age, range of means</w:t>
            </w:r>
            <w:r w:rsidRPr="00F45742">
              <w:rPr>
                <w:rFonts w:ascii="Arial" w:hAnsi="Arial" w:cs="Arial"/>
                <w:sz w:val="18"/>
                <w:szCs w:val="18"/>
                <w:vertAlign w:val="superscript"/>
              </w:rPr>
              <w:t>¶</w:t>
            </w:r>
            <w:r w:rsidRPr="00F45742">
              <w:rPr>
                <w:rFonts w:ascii="Arial" w:hAnsi="Arial" w:cs="Arial"/>
                <w:sz w:val="18"/>
                <w:szCs w:val="18"/>
              </w:rPr>
              <w:t xml:space="preserve"> </w:t>
            </w:r>
          </w:p>
        </w:tc>
        <w:tc>
          <w:tcPr>
            <w:tcW w:w="360" w:type="pct"/>
            <w:shd w:val="clear" w:color="auto" w:fill="auto"/>
            <w:vAlign w:val="bottom"/>
          </w:tcPr>
          <w:p w14:paraId="15BF4449" w14:textId="77777777" w:rsidR="00B042B0" w:rsidRPr="00F45742" w:rsidRDefault="00B042B0" w:rsidP="009B7FC6">
            <w:pPr>
              <w:rPr>
                <w:rFonts w:ascii="Arial" w:hAnsi="Arial" w:cs="Arial"/>
                <w:sz w:val="18"/>
                <w:szCs w:val="18"/>
              </w:rPr>
            </w:pPr>
            <w:r w:rsidRPr="00F45742">
              <w:rPr>
                <w:rFonts w:ascii="Arial" w:hAnsi="Arial" w:cs="Arial"/>
                <w:b/>
                <w:bCs/>
                <w:sz w:val="18"/>
                <w:szCs w:val="18"/>
              </w:rPr>
              <w:t>No. female (%</w:t>
            </w:r>
            <w:proofErr w:type="gramStart"/>
            <w:r w:rsidRPr="00F45742">
              <w:rPr>
                <w:rFonts w:ascii="Arial" w:hAnsi="Arial" w:cs="Arial"/>
                <w:b/>
                <w:bCs/>
                <w:sz w:val="18"/>
                <w:szCs w:val="18"/>
              </w:rPr>
              <w:t>)</w:t>
            </w:r>
            <w:r w:rsidRPr="00F45742">
              <w:rPr>
                <w:rFonts w:ascii="Arial" w:hAnsi="Arial" w:cs="Arial"/>
                <w:sz w:val="18"/>
                <w:szCs w:val="18"/>
                <w:vertAlign w:val="superscript"/>
              </w:rPr>
              <w:t>§</w:t>
            </w:r>
            <w:proofErr w:type="gramEnd"/>
          </w:p>
        </w:tc>
        <w:tc>
          <w:tcPr>
            <w:tcW w:w="308" w:type="pct"/>
            <w:shd w:val="clear" w:color="auto" w:fill="auto"/>
            <w:vAlign w:val="bottom"/>
          </w:tcPr>
          <w:p w14:paraId="65AB512D" w14:textId="77777777" w:rsidR="00B042B0" w:rsidRPr="00F45742" w:rsidRDefault="00B042B0" w:rsidP="009B7FC6">
            <w:pPr>
              <w:rPr>
                <w:rFonts w:ascii="Arial" w:hAnsi="Arial" w:cs="Arial"/>
                <w:sz w:val="18"/>
                <w:szCs w:val="18"/>
              </w:rPr>
            </w:pPr>
            <w:r w:rsidRPr="00F45742">
              <w:rPr>
                <w:rFonts w:ascii="Arial" w:hAnsi="Arial" w:cs="Arial"/>
                <w:b/>
                <w:bCs/>
                <w:sz w:val="18"/>
                <w:szCs w:val="18"/>
              </w:rPr>
              <w:t>Total follow-up</w:t>
            </w:r>
          </w:p>
        </w:tc>
        <w:tc>
          <w:tcPr>
            <w:tcW w:w="386" w:type="pct"/>
            <w:shd w:val="clear" w:color="auto" w:fill="auto"/>
            <w:vAlign w:val="bottom"/>
          </w:tcPr>
          <w:p w14:paraId="78560F13"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CM</w:t>
            </w:r>
          </w:p>
          <w:p w14:paraId="188D430B" w14:textId="77777777" w:rsidR="00B042B0" w:rsidRPr="00F45742" w:rsidRDefault="00B042B0" w:rsidP="009B7FC6">
            <w:pPr>
              <w:rPr>
                <w:rFonts w:ascii="Arial" w:hAnsi="Arial" w:cs="Arial"/>
                <w:sz w:val="18"/>
                <w:szCs w:val="18"/>
              </w:rPr>
            </w:pPr>
            <w:r w:rsidRPr="00F45742">
              <w:rPr>
                <w:rFonts w:ascii="Arial" w:hAnsi="Arial" w:cs="Arial"/>
                <w:b/>
                <w:bCs/>
                <w:sz w:val="18"/>
                <w:szCs w:val="18"/>
              </w:rPr>
              <w:t>Route*</w:t>
            </w:r>
          </w:p>
        </w:tc>
        <w:tc>
          <w:tcPr>
            <w:tcW w:w="326" w:type="pct"/>
            <w:shd w:val="clear" w:color="auto" w:fill="auto"/>
            <w:vAlign w:val="bottom"/>
          </w:tcPr>
          <w:p w14:paraId="7E51A946"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Definition </w:t>
            </w:r>
          </w:p>
          <w:p w14:paraId="1DD7F00C" w14:textId="77777777" w:rsidR="00B042B0" w:rsidRPr="00F45742" w:rsidRDefault="00B042B0" w:rsidP="009B7FC6">
            <w:pPr>
              <w:rPr>
                <w:rFonts w:ascii="Arial" w:hAnsi="Arial" w:cs="Arial"/>
                <w:bCs/>
                <w:sz w:val="18"/>
                <w:szCs w:val="18"/>
              </w:rPr>
            </w:pPr>
            <w:r w:rsidRPr="00F45742">
              <w:rPr>
                <w:rFonts w:ascii="Arial" w:hAnsi="Arial" w:cs="Arial"/>
                <w:b/>
                <w:bCs/>
                <w:sz w:val="18"/>
                <w:szCs w:val="18"/>
              </w:rPr>
              <w:t xml:space="preserve">of </w:t>
            </w:r>
            <w:proofErr w:type="spellStart"/>
            <w:r w:rsidRPr="00F45742">
              <w:rPr>
                <w:rFonts w:ascii="Arial" w:hAnsi="Arial" w:cs="Arial"/>
                <w:b/>
                <w:bCs/>
                <w:sz w:val="18"/>
                <w:szCs w:val="18"/>
              </w:rPr>
              <w:t>CIN</w:t>
            </w:r>
            <w:proofErr w:type="spellEnd"/>
            <w:r w:rsidRPr="00F45742">
              <w:rPr>
                <w:rFonts w:ascii="Arial" w:hAnsi="Arial" w:cs="Arial"/>
                <w:b/>
                <w:bCs/>
                <w:sz w:val="18"/>
                <w:szCs w:val="18"/>
              </w:rPr>
              <w:t>*</w:t>
            </w:r>
          </w:p>
        </w:tc>
        <w:tc>
          <w:tcPr>
            <w:tcW w:w="348" w:type="pct"/>
            <w:shd w:val="clear" w:color="auto" w:fill="auto"/>
            <w:vAlign w:val="bottom"/>
          </w:tcPr>
          <w:p w14:paraId="0020BB87" w14:textId="77777777" w:rsidR="00B042B0" w:rsidRPr="00F45742" w:rsidRDefault="00B042B0" w:rsidP="009B7FC6">
            <w:pPr>
              <w:rPr>
                <w:rFonts w:ascii="Arial" w:hAnsi="Arial" w:cs="Arial"/>
                <w:bCs/>
                <w:sz w:val="18"/>
                <w:szCs w:val="18"/>
              </w:rPr>
            </w:pPr>
            <w:r w:rsidRPr="00F45742">
              <w:rPr>
                <w:rFonts w:ascii="Arial" w:hAnsi="Arial" w:cs="Arial"/>
                <w:b/>
                <w:bCs/>
                <w:sz w:val="18"/>
                <w:szCs w:val="18"/>
              </w:rPr>
              <w:t>Study limitations†</w:t>
            </w:r>
          </w:p>
        </w:tc>
      </w:tr>
      <w:tr w:rsidR="00B042B0" w:rsidRPr="00F45742" w14:paraId="5E87BD3D" w14:textId="77777777" w:rsidTr="009B7FC6">
        <w:trPr>
          <w:cantSplit/>
        </w:trPr>
        <w:tc>
          <w:tcPr>
            <w:tcW w:w="661" w:type="pct"/>
            <w:shd w:val="clear" w:color="auto" w:fill="auto"/>
          </w:tcPr>
          <w:p w14:paraId="22E220D8"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Ratcliffe</w:t>
            </w:r>
            <w:proofErr w:type="spellEnd"/>
            <w:r w:rsidRPr="00F45742">
              <w:rPr>
                <w:rFonts w:ascii="Arial" w:hAnsi="Arial" w:cs="Arial"/>
                <w:sz w:val="18"/>
                <w:szCs w:val="18"/>
              </w:rPr>
              <w:t xml:space="preserve">, 2009 </w:t>
            </w:r>
            <w:hyperlink w:anchor="_ENREF_54" w:tooltip="Ratcliffe, 2009 #7754" w:history="1">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cHQiIGZvbnQ9IlRpbWVzIE5ldyBSb21hbiI+NTQ8L3N0eWxlPjwvRGlzcGxheVRleHQ+PHJlY29y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cHQiIGZvbnQ9IlRpbWVzIE5ldyBSb21hbiI+NTQ8L3N0eWxlPjwvRGlzcGxheVRleHQ+PHJlY29y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54</w:t>
              </w:r>
              <w:r>
                <w:rPr>
                  <w:rFonts w:ascii="Arial" w:hAnsi="Arial" w:cs="Arial"/>
                  <w:sz w:val="18"/>
                  <w:szCs w:val="18"/>
                </w:rPr>
                <w:fldChar w:fldCharType="end"/>
              </w:r>
            </w:hyperlink>
          </w:p>
        </w:tc>
        <w:tc>
          <w:tcPr>
            <w:tcW w:w="1068" w:type="pct"/>
            <w:shd w:val="clear" w:color="auto" w:fill="auto"/>
          </w:tcPr>
          <w:p w14:paraId="5812C8C9"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normal saline in 5% dextrose vs. NAC + IV normal saline in 5% dextrose vs. 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in 5% dextrose vs. NAC + IV </w:t>
            </w:r>
            <w:proofErr w:type="spellStart"/>
            <w:r w:rsidRPr="00F45742">
              <w:rPr>
                <w:rFonts w:ascii="Arial" w:hAnsi="Arial" w:cs="Arial"/>
                <w:sz w:val="18"/>
                <w:szCs w:val="18"/>
              </w:rPr>
              <w:t>NaHCO3</w:t>
            </w:r>
            <w:proofErr w:type="spellEnd"/>
            <w:r w:rsidRPr="00F45742">
              <w:rPr>
                <w:rFonts w:ascii="Arial" w:hAnsi="Arial" w:cs="Arial"/>
                <w:sz w:val="18"/>
                <w:szCs w:val="18"/>
              </w:rPr>
              <w:t xml:space="preserve"> in 5% dextrose</w:t>
            </w:r>
          </w:p>
        </w:tc>
        <w:tc>
          <w:tcPr>
            <w:tcW w:w="257" w:type="pct"/>
            <w:shd w:val="clear" w:color="auto" w:fill="auto"/>
          </w:tcPr>
          <w:p w14:paraId="63ADA82A"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118 (78) </w:t>
            </w:r>
          </w:p>
        </w:tc>
        <w:tc>
          <w:tcPr>
            <w:tcW w:w="874" w:type="pct"/>
            <w:shd w:val="clear" w:color="auto" w:fill="auto"/>
          </w:tcPr>
          <w:p w14:paraId="18192D06" w14:textId="77777777" w:rsidR="00B042B0" w:rsidRPr="00F45742" w:rsidRDefault="00B042B0" w:rsidP="009B7FC6">
            <w:pPr>
              <w:rPr>
                <w:rFonts w:ascii="Arial" w:hAnsi="Arial" w:cs="Arial"/>
                <w:sz w:val="18"/>
                <w:szCs w:val="18"/>
              </w:rPr>
            </w:pPr>
            <w:r w:rsidRPr="00F45742">
              <w:rPr>
                <w:rFonts w:ascii="Arial" w:hAnsi="Arial" w:cs="Arial"/>
                <w:sz w:val="18"/>
                <w:szCs w:val="18"/>
              </w:rPr>
              <w:t>CKD and/or diabetes mellitus</w:t>
            </w:r>
          </w:p>
        </w:tc>
        <w:tc>
          <w:tcPr>
            <w:tcW w:w="412" w:type="pct"/>
            <w:shd w:val="clear" w:color="auto" w:fill="auto"/>
          </w:tcPr>
          <w:p w14:paraId="18E109E3" w14:textId="77777777" w:rsidR="00B042B0" w:rsidRPr="00F45742" w:rsidRDefault="00B042B0" w:rsidP="009B7FC6">
            <w:pPr>
              <w:rPr>
                <w:rFonts w:ascii="Arial" w:hAnsi="Arial" w:cs="Arial"/>
                <w:sz w:val="18"/>
                <w:szCs w:val="18"/>
              </w:rPr>
            </w:pPr>
            <w:r w:rsidRPr="00F45742">
              <w:rPr>
                <w:rFonts w:ascii="Arial" w:hAnsi="Arial" w:cs="Arial"/>
                <w:sz w:val="18"/>
                <w:szCs w:val="18"/>
              </w:rPr>
              <w:t>66</w:t>
            </w:r>
          </w:p>
        </w:tc>
        <w:tc>
          <w:tcPr>
            <w:tcW w:w="360" w:type="pct"/>
            <w:shd w:val="clear" w:color="auto" w:fill="auto"/>
          </w:tcPr>
          <w:p w14:paraId="0C45009E" w14:textId="77777777" w:rsidR="00B042B0" w:rsidRPr="00F45742" w:rsidRDefault="00B042B0" w:rsidP="009B7FC6">
            <w:pPr>
              <w:rPr>
                <w:rFonts w:ascii="Arial" w:hAnsi="Arial" w:cs="Arial"/>
                <w:sz w:val="18"/>
                <w:szCs w:val="18"/>
              </w:rPr>
            </w:pPr>
            <w:r w:rsidRPr="00F45742">
              <w:rPr>
                <w:rFonts w:ascii="Arial" w:hAnsi="Arial" w:cs="Arial"/>
                <w:sz w:val="18"/>
                <w:szCs w:val="18"/>
              </w:rPr>
              <w:t>31(40)</w:t>
            </w:r>
          </w:p>
        </w:tc>
        <w:tc>
          <w:tcPr>
            <w:tcW w:w="308" w:type="pct"/>
            <w:shd w:val="clear" w:color="auto" w:fill="auto"/>
          </w:tcPr>
          <w:p w14:paraId="4E3554E3" w14:textId="77777777" w:rsidR="00B042B0" w:rsidRPr="00F45742" w:rsidRDefault="00B042B0" w:rsidP="009B7FC6">
            <w:pPr>
              <w:rPr>
                <w:rFonts w:ascii="Arial" w:hAnsi="Arial" w:cs="Arial"/>
                <w:sz w:val="18"/>
                <w:szCs w:val="18"/>
              </w:rPr>
            </w:pPr>
            <w:r w:rsidRPr="00F45742">
              <w:rPr>
                <w:rFonts w:ascii="Arial" w:hAnsi="Arial" w:cs="Arial"/>
                <w:sz w:val="18"/>
                <w:szCs w:val="18"/>
              </w:rPr>
              <w:t>7 days</w:t>
            </w:r>
          </w:p>
        </w:tc>
        <w:tc>
          <w:tcPr>
            <w:tcW w:w="386" w:type="pct"/>
            <w:shd w:val="clear" w:color="auto" w:fill="auto"/>
          </w:tcPr>
          <w:p w14:paraId="6F0657B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Iodixanol</w:t>
            </w:r>
            <w:proofErr w:type="spellEnd"/>
            <w:r w:rsidRPr="00F45742">
              <w:rPr>
                <w:rFonts w:ascii="Arial" w:hAnsi="Arial" w:cs="Arial"/>
                <w:sz w:val="18"/>
                <w:szCs w:val="18"/>
              </w:rPr>
              <w:t xml:space="preserve"> (</w:t>
            </w:r>
            <w:proofErr w:type="spellStart"/>
            <w:r w:rsidRPr="00F45742">
              <w:rPr>
                <w:rFonts w:ascii="Arial" w:hAnsi="Arial" w:cs="Arial"/>
                <w:sz w:val="18"/>
                <w:szCs w:val="18"/>
              </w:rPr>
              <w:t>IOCM</w:t>
            </w:r>
            <w:proofErr w:type="spellEnd"/>
            <w:r w:rsidRPr="00F45742">
              <w:rPr>
                <w:rFonts w:ascii="Arial" w:hAnsi="Arial" w:cs="Arial"/>
                <w:sz w:val="18"/>
                <w:szCs w:val="18"/>
              </w:rPr>
              <w:t>)</w:t>
            </w:r>
          </w:p>
          <w:p w14:paraId="6160CE3E"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shd w:val="clear" w:color="auto" w:fill="auto"/>
          </w:tcPr>
          <w:p w14:paraId="59D4FF9B"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A1a</w:t>
            </w:r>
            <w:proofErr w:type="spellEnd"/>
          </w:p>
        </w:tc>
        <w:tc>
          <w:tcPr>
            <w:tcW w:w="348" w:type="pct"/>
            <w:shd w:val="clear" w:color="auto" w:fill="auto"/>
          </w:tcPr>
          <w:p w14:paraId="5B5ECA67"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3C911E10" w14:textId="77777777" w:rsidTr="009B7FC6">
        <w:trPr>
          <w:cantSplit/>
        </w:trPr>
        <w:tc>
          <w:tcPr>
            <w:tcW w:w="661" w:type="pct"/>
            <w:shd w:val="clear" w:color="auto" w:fill="auto"/>
          </w:tcPr>
          <w:p w14:paraId="1873B59D"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Recio</w:t>
            </w:r>
            <w:proofErr w:type="spellEnd"/>
            <w:r w:rsidRPr="00F45742">
              <w:rPr>
                <w:rFonts w:ascii="Arial" w:hAnsi="Arial" w:cs="Arial"/>
                <w:sz w:val="18"/>
                <w:szCs w:val="18"/>
              </w:rPr>
              <w:t xml:space="preserve">-Mayoral, 2007 </w:t>
            </w:r>
            <w:hyperlink w:anchor="_ENREF_55" w:tooltip="Recio-Mayoral, 2007 #9240" w:history="1">
              <w:r>
                <w:rPr>
                  <w:rFonts w:ascii="Arial" w:hAnsi="Arial" w:cs="Arial"/>
                  <w:sz w:val="18"/>
                  <w:szCs w:val="18"/>
                </w:rPr>
                <w:fldChar w:fldCharType="begin">
                  <w:fldData xml:space="preserve">PEVuZE5vdGU+PENpdGU+PEF1dGhvcj5SZWNpby1NYXlvcmFsPC9BdXRob3I+PFllYXI+MjAwNzwv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==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PEVuZE5vdGU+PENpdGU+PEF1dGhvcj5SZWNpby1NYXlvcmFsPC9BdXRob3I+PFllYXI+MjAwNzwv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==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55</w:t>
              </w:r>
              <w:r>
                <w:rPr>
                  <w:rFonts w:ascii="Arial" w:hAnsi="Arial" w:cs="Arial"/>
                  <w:sz w:val="18"/>
                  <w:szCs w:val="18"/>
                </w:rPr>
                <w:fldChar w:fldCharType="end"/>
              </w:r>
            </w:hyperlink>
          </w:p>
        </w:tc>
        <w:tc>
          <w:tcPr>
            <w:tcW w:w="1068" w:type="pct"/>
            <w:shd w:val="clear" w:color="auto" w:fill="auto"/>
          </w:tcPr>
          <w:p w14:paraId="2A0B037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 Oral NAC post-contrast + IV normal saline vs. IV NAC pre- contrast oral NAC post-contrast+ IV sodium bicarbonate in 5% glucose and water</w:t>
            </w:r>
          </w:p>
        </w:tc>
        <w:tc>
          <w:tcPr>
            <w:tcW w:w="257" w:type="pct"/>
            <w:shd w:val="clear" w:color="auto" w:fill="auto"/>
          </w:tcPr>
          <w:p w14:paraId="0390548F" w14:textId="77777777" w:rsidR="00B042B0" w:rsidRPr="00F45742" w:rsidRDefault="00B042B0" w:rsidP="009B7FC6">
            <w:pPr>
              <w:rPr>
                <w:rFonts w:ascii="Arial" w:hAnsi="Arial" w:cs="Arial"/>
                <w:sz w:val="18"/>
                <w:szCs w:val="18"/>
              </w:rPr>
            </w:pPr>
            <w:r w:rsidRPr="00F45742">
              <w:rPr>
                <w:rFonts w:ascii="Arial" w:hAnsi="Arial" w:cs="Arial"/>
                <w:sz w:val="18"/>
                <w:szCs w:val="18"/>
              </w:rPr>
              <w:t>111</w:t>
            </w:r>
          </w:p>
        </w:tc>
        <w:tc>
          <w:tcPr>
            <w:tcW w:w="874" w:type="pct"/>
            <w:shd w:val="clear" w:color="auto" w:fill="auto"/>
          </w:tcPr>
          <w:p w14:paraId="5308962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Patients with myocardial infarction treated with PCI or high-risk non-ST segment elevation acute coronary syndrome needing urgent revascularization (no </w:t>
            </w:r>
            <w:proofErr w:type="spellStart"/>
            <w:r w:rsidRPr="00F45742">
              <w:rPr>
                <w:rFonts w:ascii="Arial" w:hAnsi="Arial" w:cs="Arial"/>
                <w:sz w:val="18"/>
                <w:szCs w:val="18"/>
              </w:rPr>
              <w:t>GFR</w:t>
            </w:r>
            <w:proofErr w:type="spellEnd"/>
            <w:r w:rsidRPr="00F45742">
              <w:rPr>
                <w:rFonts w:ascii="Arial" w:hAnsi="Arial" w:cs="Arial"/>
                <w:sz w:val="18"/>
                <w:szCs w:val="18"/>
              </w:rPr>
              <w:t xml:space="preserve"> inclusion criteria other than the exclusion of dialysis patients)</w:t>
            </w:r>
          </w:p>
        </w:tc>
        <w:tc>
          <w:tcPr>
            <w:tcW w:w="412" w:type="pct"/>
            <w:shd w:val="clear" w:color="auto" w:fill="auto"/>
          </w:tcPr>
          <w:p w14:paraId="0B74B2A8" w14:textId="77777777" w:rsidR="00B042B0" w:rsidRPr="00F45742" w:rsidRDefault="00B042B0" w:rsidP="009B7FC6">
            <w:pPr>
              <w:rPr>
                <w:rFonts w:ascii="Arial" w:hAnsi="Arial" w:cs="Arial"/>
                <w:sz w:val="18"/>
                <w:szCs w:val="18"/>
              </w:rPr>
            </w:pPr>
            <w:r w:rsidRPr="00F45742">
              <w:rPr>
                <w:rFonts w:ascii="Arial" w:hAnsi="Arial" w:cs="Arial"/>
                <w:sz w:val="18"/>
                <w:szCs w:val="18"/>
              </w:rPr>
              <w:t>65</w:t>
            </w:r>
          </w:p>
        </w:tc>
        <w:tc>
          <w:tcPr>
            <w:tcW w:w="360" w:type="pct"/>
            <w:shd w:val="clear" w:color="auto" w:fill="auto"/>
          </w:tcPr>
          <w:p w14:paraId="16F686C3" w14:textId="77777777" w:rsidR="00B042B0" w:rsidRPr="00F45742" w:rsidRDefault="00B042B0" w:rsidP="009B7FC6">
            <w:pPr>
              <w:rPr>
                <w:rFonts w:ascii="Arial" w:hAnsi="Arial" w:cs="Arial"/>
                <w:sz w:val="18"/>
                <w:szCs w:val="18"/>
              </w:rPr>
            </w:pPr>
            <w:r w:rsidRPr="00F45742">
              <w:rPr>
                <w:rFonts w:ascii="Arial" w:hAnsi="Arial" w:cs="Arial"/>
                <w:sz w:val="18"/>
                <w:szCs w:val="18"/>
              </w:rPr>
              <w:t>34 (31)</w:t>
            </w:r>
          </w:p>
        </w:tc>
        <w:tc>
          <w:tcPr>
            <w:tcW w:w="308" w:type="pct"/>
            <w:shd w:val="clear" w:color="auto" w:fill="auto"/>
          </w:tcPr>
          <w:p w14:paraId="0A9CB55E" w14:textId="77777777" w:rsidR="00B042B0" w:rsidRPr="00F45742" w:rsidRDefault="00B042B0" w:rsidP="009B7FC6">
            <w:pPr>
              <w:rPr>
                <w:rFonts w:ascii="Arial" w:hAnsi="Arial" w:cs="Arial"/>
                <w:sz w:val="18"/>
                <w:szCs w:val="18"/>
              </w:rPr>
            </w:pPr>
            <w:r w:rsidRPr="00F45742">
              <w:rPr>
                <w:rFonts w:ascii="Arial" w:hAnsi="Arial" w:cs="Arial"/>
                <w:sz w:val="18"/>
                <w:szCs w:val="18"/>
              </w:rPr>
              <w:t>7 days</w:t>
            </w:r>
          </w:p>
        </w:tc>
        <w:tc>
          <w:tcPr>
            <w:tcW w:w="386" w:type="pct"/>
            <w:shd w:val="clear" w:color="auto" w:fill="auto"/>
          </w:tcPr>
          <w:p w14:paraId="38E69869"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Iomeprol</w:t>
            </w:r>
            <w:proofErr w:type="spellEnd"/>
            <w:r w:rsidRPr="00F45742">
              <w:rPr>
                <w:rFonts w:ascii="Arial" w:hAnsi="Arial" w:cs="Arial"/>
                <w:sz w:val="18"/>
                <w:szCs w:val="18"/>
              </w:rPr>
              <w:t xml:space="preserve"> (</w:t>
            </w:r>
            <w:proofErr w:type="spellStart"/>
            <w:r w:rsidRPr="00F45742">
              <w:rPr>
                <w:rFonts w:ascii="Arial" w:hAnsi="Arial" w:cs="Arial"/>
                <w:sz w:val="18"/>
                <w:szCs w:val="18"/>
              </w:rPr>
              <w:t>LOCM</w:t>
            </w:r>
            <w:proofErr w:type="spellEnd"/>
            <w:r w:rsidRPr="00F45742">
              <w:rPr>
                <w:rFonts w:ascii="Arial" w:hAnsi="Arial" w:cs="Arial"/>
                <w:sz w:val="18"/>
                <w:szCs w:val="18"/>
              </w:rPr>
              <w:t>)</w:t>
            </w:r>
          </w:p>
          <w:p w14:paraId="0171D601"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shd w:val="clear" w:color="auto" w:fill="auto"/>
          </w:tcPr>
          <w:p w14:paraId="072BA062"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p w14:paraId="2FB49609" w14:textId="77777777" w:rsidR="00B042B0" w:rsidRPr="00F45742" w:rsidRDefault="00B042B0" w:rsidP="009B7FC6">
            <w:pPr>
              <w:rPr>
                <w:rFonts w:ascii="Arial" w:hAnsi="Arial" w:cs="Arial"/>
                <w:sz w:val="18"/>
                <w:szCs w:val="18"/>
              </w:rPr>
            </w:pPr>
          </w:p>
        </w:tc>
        <w:tc>
          <w:tcPr>
            <w:tcW w:w="348" w:type="pct"/>
            <w:shd w:val="clear" w:color="auto" w:fill="auto"/>
          </w:tcPr>
          <w:p w14:paraId="3DECB2B8"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r w:rsidR="00B042B0" w:rsidRPr="00F45742" w14:paraId="4EE5B524" w14:textId="77777777" w:rsidTr="009B7FC6">
        <w:trPr>
          <w:cantSplit/>
        </w:trPr>
        <w:tc>
          <w:tcPr>
            <w:tcW w:w="661" w:type="pct"/>
            <w:shd w:val="clear" w:color="auto" w:fill="auto"/>
          </w:tcPr>
          <w:p w14:paraId="263B2C79"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Reinecke</w:t>
            </w:r>
            <w:proofErr w:type="spellEnd"/>
            <w:r w:rsidRPr="00F45742">
              <w:rPr>
                <w:rFonts w:ascii="Arial" w:hAnsi="Arial" w:cs="Arial"/>
                <w:sz w:val="18"/>
                <w:szCs w:val="18"/>
              </w:rPr>
              <w:t xml:space="preserve">, 2007 </w:t>
            </w:r>
            <w:hyperlink w:anchor="_ENREF_56" w:tooltip="Reinecke, 2007 #2077" w:history="1">
              <w:r>
                <w:rPr>
                  <w:rFonts w:ascii="Arial" w:hAnsi="Arial" w:cs="Arial"/>
                  <w:sz w:val="18"/>
                  <w:szCs w:val="18"/>
                </w:rPr>
                <w:fldChar w:fldCharType="begin">
                  <w:fldData xml:space="preserve">PEVuZE5vdGU+PENpdGU+PEF1dGhvcj5SZWluZWNrZTwvQXV0aG9yPjxZZWFyPjIwMDc8L1llYXI+
PFJlY051bT4yMDc3PC9SZWNOdW0+PERpc3BsYXlUZXh0PjxzdHlsZSBmYWNlPSJzdXBlcnNjcmlw
dCIgZm9udD0iVGltZXMgTmV3IFJvbWFuIj41Njwvc3R5bGU+PC9EaXNwbGF5VGV4dD48cmVjb3Jk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PEVuZE5vdGU+PENpdGU+PEF1dGhvcj5SZWluZWNrZTwvQXV0aG9yPjxZZWFyPjIwMDc8L1llYXI+
PFJlY051bT4yMDc3PC9SZWNOdW0+PERpc3BsYXlUZXh0PjxzdHlsZSBmYWNlPSJzdXBlcnNjcmlw
dCIgZm9udD0iVGltZXMgTmV3IFJvbWFuIj41Njwvc3R5bGU+PC9EaXNwbGF5VGV4dD48cmVjb3Jk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56</w:t>
              </w:r>
              <w:r>
                <w:rPr>
                  <w:rFonts w:ascii="Arial" w:hAnsi="Arial" w:cs="Arial"/>
                  <w:sz w:val="18"/>
                  <w:szCs w:val="18"/>
                </w:rPr>
                <w:fldChar w:fldCharType="end"/>
              </w:r>
            </w:hyperlink>
          </w:p>
        </w:tc>
        <w:tc>
          <w:tcPr>
            <w:tcW w:w="1068" w:type="pct"/>
            <w:shd w:val="clear" w:color="auto" w:fill="auto"/>
          </w:tcPr>
          <w:p w14:paraId="4725DD92"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 +5% glucose vs.  one session of hemodialysis + IV normal saline + 5% glucose vs. oral NAC + IV normal saline + 5% glucose</w:t>
            </w:r>
          </w:p>
        </w:tc>
        <w:tc>
          <w:tcPr>
            <w:tcW w:w="257" w:type="pct"/>
            <w:shd w:val="clear" w:color="auto" w:fill="auto"/>
          </w:tcPr>
          <w:p w14:paraId="12B20C0C" w14:textId="77777777" w:rsidR="00B042B0" w:rsidRPr="00F45742" w:rsidRDefault="00B042B0" w:rsidP="009B7FC6">
            <w:pPr>
              <w:rPr>
                <w:rFonts w:ascii="Arial" w:hAnsi="Arial" w:cs="Arial"/>
                <w:sz w:val="18"/>
                <w:szCs w:val="18"/>
              </w:rPr>
            </w:pPr>
            <w:r w:rsidRPr="00F45742">
              <w:rPr>
                <w:rFonts w:ascii="Arial" w:hAnsi="Arial" w:cs="Arial"/>
                <w:sz w:val="18"/>
                <w:szCs w:val="18"/>
              </w:rPr>
              <w:t>424 (412)</w:t>
            </w:r>
          </w:p>
        </w:tc>
        <w:tc>
          <w:tcPr>
            <w:tcW w:w="874" w:type="pct"/>
            <w:shd w:val="clear" w:color="auto" w:fill="auto"/>
          </w:tcPr>
          <w:p w14:paraId="5384F250"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SrCr</w:t>
            </w:r>
            <w:proofErr w:type="spellEnd"/>
            <w:r w:rsidRPr="00F45742">
              <w:rPr>
                <w:rFonts w:ascii="Arial" w:hAnsi="Arial" w:cs="Arial"/>
                <w:sz w:val="18"/>
                <w:szCs w:val="18"/>
              </w:rPr>
              <w:t xml:space="preserve"> 1.3-3.5 mg/dl</w:t>
            </w:r>
          </w:p>
        </w:tc>
        <w:tc>
          <w:tcPr>
            <w:tcW w:w="412" w:type="pct"/>
            <w:shd w:val="clear" w:color="auto" w:fill="auto"/>
          </w:tcPr>
          <w:p w14:paraId="2E50CB9E" w14:textId="77777777" w:rsidR="00B042B0" w:rsidRPr="00F45742" w:rsidRDefault="00B042B0" w:rsidP="009B7FC6">
            <w:pPr>
              <w:rPr>
                <w:rFonts w:ascii="Arial" w:hAnsi="Arial" w:cs="Arial"/>
                <w:sz w:val="18"/>
                <w:szCs w:val="18"/>
              </w:rPr>
            </w:pPr>
            <w:r w:rsidRPr="00F45742">
              <w:rPr>
                <w:rFonts w:ascii="Arial" w:hAnsi="Arial" w:cs="Arial"/>
                <w:sz w:val="18"/>
                <w:szCs w:val="18"/>
              </w:rPr>
              <w:t>67-68</w:t>
            </w:r>
          </w:p>
        </w:tc>
        <w:tc>
          <w:tcPr>
            <w:tcW w:w="360" w:type="pct"/>
            <w:shd w:val="clear" w:color="auto" w:fill="auto"/>
          </w:tcPr>
          <w:p w14:paraId="6CA03D18" w14:textId="77777777" w:rsidR="00B042B0" w:rsidRPr="00F45742" w:rsidRDefault="00B042B0" w:rsidP="009B7FC6">
            <w:pPr>
              <w:rPr>
                <w:rFonts w:ascii="Arial" w:hAnsi="Arial" w:cs="Arial"/>
                <w:sz w:val="18"/>
                <w:szCs w:val="18"/>
              </w:rPr>
            </w:pPr>
            <w:r w:rsidRPr="00F45742">
              <w:rPr>
                <w:rFonts w:ascii="Arial" w:hAnsi="Arial" w:cs="Arial"/>
                <w:sz w:val="18"/>
                <w:szCs w:val="18"/>
              </w:rPr>
              <w:t>73 (17)</w:t>
            </w:r>
          </w:p>
        </w:tc>
        <w:tc>
          <w:tcPr>
            <w:tcW w:w="308" w:type="pct"/>
            <w:shd w:val="clear" w:color="auto" w:fill="auto"/>
          </w:tcPr>
          <w:p w14:paraId="5A54B39C" w14:textId="77777777" w:rsidR="00B042B0" w:rsidRPr="00F45742" w:rsidRDefault="00B042B0" w:rsidP="009B7FC6">
            <w:pPr>
              <w:rPr>
                <w:rFonts w:ascii="Arial" w:hAnsi="Arial" w:cs="Arial"/>
                <w:sz w:val="18"/>
                <w:szCs w:val="18"/>
              </w:rPr>
            </w:pPr>
            <w:r w:rsidRPr="00F45742">
              <w:rPr>
                <w:rFonts w:ascii="Arial" w:hAnsi="Arial" w:cs="Arial"/>
                <w:sz w:val="18"/>
                <w:szCs w:val="18"/>
              </w:rPr>
              <w:t>Mean follow-up: 553 days (63 to 1316 days)</w:t>
            </w:r>
          </w:p>
        </w:tc>
        <w:tc>
          <w:tcPr>
            <w:tcW w:w="386" w:type="pct"/>
            <w:shd w:val="clear" w:color="auto" w:fill="auto"/>
          </w:tcPr>
          <w:p w14:paraId="7E7B451B" w14:textId="77777777" w:rsidR="00B042B0" w:rsidRPr="00F45742" w:rsidRDefault="00B042B0" w:rsidP="009B7FC6">
            <w:pPr>
              <w:rPr>
                <w:rFonts w:ascii="Arial" w:hAnsi="Arial" w:cs="Arial"/>
                <w:sz w:val="18"/>
                <w:szCs w:val="18"/>
              </w:rPr>
            </w:pPr>
            <w:proofErr w:type="spellStart"/>
            <w:r w:rsidRPr="00F45742">
              <w:rPr>
                <w:rFonts w:ascii="Arial" w:hAnsi="Arial" w:cs="Arial"/>
                <w:sz w:val="18"/>
                <w:szCs w:val="18"/>
              </w:rPr>
              <w:t>Iopromide</w:t>
            </w:r>
            <w:proofErr w:type="spellEnd"/>
            <w:r w:rsidRPr="00F45742">
              <w:rPr>
                <w:rFonts w:ascii="Arial" w:hAnsi="Arial" w:cs="Arial"/>
                <w:sz w:val="18"/>
                <w:szCs w:val="18"/>
              </w:rPr>
              <w:t xml:space="preserve"> (</w:t>
            </w:r>
            <w:proofErr w:type="spellStart"/>
            <w:r w:rsidRPr="00F45742">
              <w:rPr>
                <w:rFonts w:ascii="Arial" w:hAnsi="Arial" w:cs="Arial"/>
                <w:sz w:val="18"/>
                <w:szCs w:val="18"/>
              </w:rPr>
              <w:t>IOCM</w:t>
            </w:r>
            <w:proofErr w:type="spellEnd"/>
            <w:r w:rsidRPr="00F45742">
              <w:rPr>
                <w:rFonts w:ascii="Arial" w:hAnsi="Arial" w:cs="Arial"/>
                <w:sz w:val="18"/>
                <w:szCs w:val="18"/>
              </w:rPr>
              <w:t>)</w:t>
            </w:r>
          </w:p>
          <w:p w14:paraId="5A170A0E"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326" w:type="pct"/>
            <w:shd w:val="clear" w:color="auto" w:fill="auto"/>
          </w:tcPr>
          <w:p w14:paraId="40E98EA2" w14:textId="77777777" w:rsidR="00B042B0" w:rsidRPr="00F45742" w:rsidRDefault="00B042B0" w:rsidP="009B7FC6">
            <w:pPr>
              <w:rPr>
                <w:rFonts w:ascii="Arial" w:hAnsi="Arial" w:cs="Arial"/>
                <w:sz w:val="18"/>
                <w:szCs w:val="18"/>
              </w:rPr>
            </w:pPr>
            <w:proofErr w:type="spellStart"/>
            <w:r w:rsidRPr="00F45742">
              <w:rPr>
                <w:rFonts w:ascii="Arial" w:hAnsi="Arial" w:cs="Arial"/>
                <w:bCs/>
                <w:sz w:val="18"/>
                <w:szCs w:val="18"/>
              </w:rPr>
              <w:t>A2b</w:t>
            </w:r>
            <w:proofErr w:type="spellEnd"/>
          </w:p>
        </w:tc>
        <w:tc>
          <w:tcPr>
            <w:tcW w:w="348" w:type="pct"/>
            <w:shd w:val="clear" w:color="auto" w:fill="auto"/>
          </w:tcPr>
          <w:p w14:paraId="5B11A4A2" w14:textId="77777777" w:rsidR="00B042B0" w:rsidRPr="00F45742" w:rsidRDefault="00B042B0" w:rsidP="009B7FC6">
            <w:pPr>
              <w:rPr>
                <w:rFonts w:ascii="Arial" w:hAnsi="Arial" w:cs="Arial"/>
                <w:bCs/>
                <w:sz w:val="18"/>
                <w:szCs w:val="18"/>
              </w:rPr>
            </w:pPr>
            <w:r w:rsidRPr="00F45742">
              <w:rPr>
                <w:rFonts w:ascii="Arial" w:hAnsi="Arial" w:cs="Arial"/>
                <w:bCs/>
                <w:sz w:val="18"/>
                <w:szCs w:val="18"/>
              </w:rPr>
              <w:t>H</w:t>
            </w:r>
          </w:p>
        </w:tc>
      </w:tr>
    </w:tbl>
    <w:p w14:paraId="5D62FB32" w14:textId="77777777" w:rsidR="00B042B0" w:rsidRPr="00F45742" w:rsidRDefault="00B042B0" w:rsidP="00B042B0">
      <w:pPr>
        <w:rPr>
          <w:rFonts w:ascii="Times New Roman" w:hAnsi="Times New Roman"/>
          <w:sz w:val="18"/>
        </w:rPr>
      </w:pPr>
      <w:r w:rsidRPr="00F45742">
        <w:rPr>
          <w:rFonts w:ascii="Times New Roman" w:hAnsi="Times New Roman"/>
          <w:sz w:val="18"/>
        </w:rPr>
        <w:t xml:space="preserve">%=percent; </w:t>
      </w:r>
      <w:proofErr w:type="spellStart"/>
      <w:r w:rsidRPr="00F45742">
        <w:rPr>
          <w:rFonts w:ascii="Times New Roman" w:hAnsi="Times New Roman"/>
          <w:sz w:val="18"/>
        </w:rPr>
        <w:t>CIN</w:t>
      </w:r>
      <w:proofErr w:type="spellEnd"/>
      <w:r w:rsidRPr="00F45742">
        <w:rPr>
          <w:rFonts w:ascii="Times New Roman" w:hAnsi="Times New Roman"/>
          <w:sz w:val="18"/>
        </w:rPr>
        <w:t xml:space="preserve">=contrast induced nephropathy; CKD=chronic kidney disease; CM=contrast media; </w:t>
      </w:r>
      <w:proofErr w:type="spellStart"/>
      <w:r w:rsidRPr="00F45742">
        <w:rPr>
          <w:rFonts w:ascii="Times New Roman" w:hAnsi="Times New Roman"/>
          <w:sz w:val="18"/>
        </w:rPr>
        <w:t>dL</w:t>
      </w:r>
      <w:proofErr w:type="spellEnd"/>
      <w:r w:rsidRPr="00F45742">
        <w:rPr>
          <w:rFonts w:ascii="Times New Roman" w:hAnsi="Times New Roman"/>
          <w:sz w:val="18"/>
        </w:rPr>
        <w:t xml:space="preserve">=deciliter; </w:t>
      </w:r>
      <w:proofErr w:type="spellStart"/>
      <w:r w:rsidRPr="00F45742">
        <w:rPr>
          <w:rFonts w:ascii="Times New Roman" w:hAnsi="Times New Roman"/>
          <w:sz w:val="18"/>
        </w:rPr>
        <w:t>eGFR</w:t>
      </w:r>
      <w:proofErr w:type="spellEnd"/>
      <w:r w:rsidRPr="00F45742">
        <w:rPr>
          <w:rFonts w:ascii="Times New Roman" w:hAnsi="Times New Roman"/>
          <w:sz w:val="18"/>
        </w:rPr>
        <w:t>=estimated glomerular filtration rate; IA=</w:t>
      </w:r>
      <w:proofErr w:type="spellStart"/>
      <w:r w:rsidRPr="00F45742">
        <w:rPr>
          <w:rFonts w:ascii="Times New Roman" w:hAnsi="Times New Roman"/>
          <w:sz w:val="18"/>
        </w:rPr>
        <w:t>intrarterial</w:t>
      </w:r>
      <w:proofErr w:type="spellEnd"/>
      <w:r w:rsidRPr="00F45742">
        <w:rPr>
          <w:rFonts w:ascii="Times New Roman" w:hAnsi="Times New Roman"/>
          <w:sz w:val="18"/>
        </w:rPr>
        <w:t xml:space="preserve">; IV=intravenous; </w:t>
      </w:r>
      <w:proofErr w:type="spellStart"/>
      <w:r w:rsidRPr="00F45742">
        <w:rPr>
          <w:rFonts w:ascii="Times New Roman" w:hAnsi="Times New Roman"/>
          <w:sz w:val="18"/>
        </w:rPr>
        <w:t>LOCM</w:t>
      </w:r>
      <w:proofErr w:type="spellEnd"/>
      <w:r w:rsidRPr="00F45742">
        <w:rPr>
          <w:rFonts w:ascii="Times New Roman" w:hAnsi="Times New Roman"/>
          <w:sz w:val="18"/>
        </w:rPr>
        <w:t>=low-</w:t>
      </w:r>
      <w:proofErr w:type="spellStart"/>
      <w:r w:rsidRPr="00F45742">
        <w:rPr>
          <w:rFonts w:ascii="Times New Roman" w:hAnsi="Times New Roman"/>
          <w:sz w:val="18"/>
        </w:rPr>
        <w:t>osmolar</w:t>
      </w:r>
      <w:proofErr w:type="spellEnd"/>
      <w:r w:rsidRPr="00F45742">
        <w:rPr>
          <w:rFonts w:ascii="Times New Roman" w:hAnsi="Times New Roman"/>
          <w:sz w:val="18"/>
        </w:rPr>
        <w:t xml:space="preserve"> contrast media; </w:t>
      </w:r>
      <w:proofErr w:type="spellStart"/>
      <w:r w:rsidRPr="00F45742">
        <w:rPr>
          <w:rFonts w:ascii="Times New Roman" w:hAnsi="Times New Roman"/>
          <w:sz w:val="18"/>
        </w:rPr>
        <w:t>m</w:t>
      </w:r>
      <w:r w:rsidRPr="00F45742">
        <w:rPr>
          <w:rFonts w:ascii="Times New Roman" w:hAnsi="Times New Roman"/>
          <w:sz w:val="18"/>
          <w:vertAlign w:val="superscript"/>
        </w:rPr>
        <w:t>2</w:t>
      </w:r>
      <w:proofErr w:type="spellEnd"/>
      <w:r w:rsidRPr="00F45742">
        <w:rPr>
          <w:rFonts w:ascii="Times New Roman" w:hAnsi="Times New Roman"/>
          <w:sz w:val="18"/>
        </w:rPr>
        <w:t xml:space="preserve">=meter squared; mg=milligram; min=minute; ml=milliliter; </w:t>
      </w:r>
      <w:proofErr w:type="spellStart"/>
      <w:r w:rsidRPr="00F45742">
        <w:rPr>
          <w:rFonts w:ascii="Times New Roman" w:hAnsi="Times New Roman"/>
          <w:sz w:val="18"/>
        </w:rPr>
        <w:t>mmol</w:t>
      </w:r>
      <w:proofErr w:type="spellEnd"/>
      <w:r w:rsidRPr="00F45742">
        <w:rPr>
          <w:rFonts w:ascii="Times New Roman" w:hAnsi="Times New Roman"/>
          <w:sz w:val="18"/>
        </w:rPr>
        <w:t>/l=</w:t>
      </w:r>
      <w:proofErr w:type="spellStart"/>
      <w:r w:rsidRPr="00F45742">
        <w:rPr>
          <w:rFonts w:ascii="Times New Roman" w:hAnsi="Times New Roman"/>
          <w:sz w:val="18"/>
        </w:rPr>
        <w:t>millimole</w:t>
      </w:r>
      <w:proofErr w:type="spellEnd"/>
      <w:r w:rsidRPr="00F45742">
        <w:rPr>
          <w:rFonts w:ascii="Times New Roman" w:hAnsi="Times New Roman"/>
          <w:sz w:val="18"/>
        </w:rPr>
        <w:t xml:space="preserve"> per liter; N=sample size; NAC=N-acetylcysteine;  </w:t>
      </w:r>
      <w:proofErr w:type="spellStart"/>
      <w:r w:rsidRPr="00F45742">
        <w:rPr>
          <w:rFonts w:ascii="Times New Roman" w:hAnsi="Times New Roman"/>
          <w:sz w:val="18"/>
        </w:rPr>
        <w:t>NaHCO3</w:t>
      </w:r>
      <w:proofErr w:type="spellEnd"/>
      <w:r w:rsidRPr="00F45742">
        <w:rPr>
          <w:rFonts w:ascii="Times New Roman" w:hAnsi="Times New Roman"/>
          <w:sz w:val="18"/>
        </w:rPr>
        <w:t xml:space="preserve">=sodium bicarbonate; NR=not reported; PCI=percutaneous coronary intervention; </w:t>
      </w:r>
      <w:proofErr w:type="spellStart"/>
      <w:r w:rsidRPr="00F45742">
        <w:rPr>
          <w:rFonts w:ascii="Times New Roman" w:hAnsi="Times New Roman"/>
          <w:sz w:val="18"/>
        </w:rPr>
        <w:t>Sr</w:t>
      </w:r>
      <w:r w:rsidRPr="00F45742">
        <w:rPr>
          <w:rFonts w:ascii="Times New Roman" w:hAnsi="Times New Roman"/>
          <w:sz w:val="18"/>
          <w:szCs w:val="18"/>
        </w:rPr>
        <w:t>Cr</w:t>
      </w:r>
      <w:proofErr w:type="spellEnd"/>
      <w:r w:rsidRPr="00F45742">
        <w:rPr>
          <w:rFonts w:ascii="Times New Roman" w:hAnsi="Times New Roman"/>
          <w:sz w:val="18"/>
          <w:szCs w:val="18"/>
        </w:rPr>
        <w:t>=serum creatinine</w:t>
      </w:r>
    </w:p>
    <w:p w14:paraId="394B9431" w14:textId="77777777" w:rsidR="00B042B0" w:rsidRPr="00F45742" w:rsidRDefault="00B042B0" w:rsidP="00B042B0">
      <w:pPr>
        <w:widowControl w:val="0"/>
        <w:autoSpaceDE w:val="0"/>
        <w:autoSpaceDN w:val="0"/>
        <w:adjustRightInd w:val="0"/>
      </w:pPr>
    </w:p>
    <w:p w14:paraId="2380EC47" w14:textId="77777777" w:rsidR="00B042B0" w:rsidRPr="00F45742" w:rsidRDefault="00B042B0" w:rsidP="00B042B0">
      <w:pPr>
        <w:widowControl w:val="0"/>
        <w:autoSpaceDE w:val="0"/>
        <w:autoSpaceDN w:val="0"/>
        <w:adjustRightInd w:val="0"/>
        <w:rPr>
          <w:rFonts w:ascii="Times New Roman" w:hAnsi="Times New Roman"/>
          <w:sz w:val="18"/>
          <w:szCs w:val="18"/>
        </w:rPr>
      </w:pPr>
      <w:r w:rsidRPr="00F45742">
        <w:rPr>
          <w:rFonts w:ascii="Times New Roman" w:hAnsi="Times New Roman"/>
          <w:sz w:val="18"/>
          <w:szCs w:val="18"/>
        </w:rPr>
        <w:t xml:space="preserve">* </w:t>
      </w:r>
      <w:proofErr w:type="spellStart"/>
      <w:r w:rsidRPr="00F45742">
        <w:rPr>
          <w:rFonts w:ascii="Times New Roman" w:hAnsi="Times New Roman"/>
          <w:sz w:val="18"/>
          <w:szCs w:val="18"/>
        </w:rPr>
        <w:t>CIN</w:t>
      </w:r>
      <w:proofErr w:type="spellEnd"/>
      <w:r w:rsidRPr="00F45742">
        <w:rPr>
          <w:rFonts w:ascii="Times New Roman" w:hAnsi="Times New Roman"/>
          <w:sz w:val="18"/>
          <w:szCs w:val="18"/>
        </w:rPr>
        <w:t xml:space="preserve"> definitions: rise in serum creatinine relative to baseline: &gt;25% (</w:t>
      </w:r>
      <w:proofErr w:type="spellStart"/>
      <w:r w:rsidRPr="00F45742">
        <w:rPr>
          <w:rFonts w:ascii="Times New Roman" w:hAnsi="Times New Roman"/>
          <w:sz w:val="18"/>
          <w:szCs w:val="18"/>
        </w:rPr>
        <w:t>A1a</w:t>
      </w:r>
      <w:proofErr w:type="spellEnd"/>
      <w:r w:rsidRPr="00F45742">
        <w:rPr>
          <w:rFonts w:ascii="Times New Roman" w:hAnsi="Times New Roman"/>
          <w:sz w:val="18"/>
          <w:szCs w:val="18"/>
        </w:rPr>
        <w:t>); ≥25% (</w:t>
      </w:r>
      <w:proofErr w:type="spellStart"/>
      <w:r w:rsidRPr="00F45742">
        <w:rPr>
          <w:rFonts w:ascii="Times New Roman" w:hAnsi="Times New Roman"/>
          <w:sz w:val="18"/>
          <w:szCs w:val="18"/>
        </w:rPr>
        <w:t>A1b</w:t>
      </w:r>
      <w:proofErr w:type="spellEnd"/>
      <w:r w:rsidRPr="00F45742">
        <w:rPr>
          <w:rFonts w:ascii="Times New Roman" w:hAnsi="Times New Roman"/>
          <w:sz w:val="18"/>
          <w:szCs w:val="18"/>
        </w:rPr>
        <w:t>); &gt;0.5 mg/dl (</w:t>
      </w:r>
      <w:proofErr w:type="spellStart"/>
      <w:r w:rsidRPr="00F45742">
        <w:rPr>
          <w:rFonts w:ascii="Times New Roman" w:hAnsi="Times New Roman"/>
          <w:sz w:val="18"/>
          <w:szCs w:val="18"/>
        </w:rPr>
        <w:t>A2a</w:t>
      </w:r>
      <w:proofErr w:type="spellEnd"/>
      <w:r w:rsidRPr="00F45742">
        <w:rPr>
          <w:rFonts w:ascii="Times New Roman" w:hAnsi="Times New Roman"/>
          <w:sz w:val="18"/>
          <w:szCs w:val="18"/>
        </w:rPr>
        <w:t>); ≥0.5 mg/dl (</w:t>
      </w:r>
      <w:proofErr w:type="spellStart"/>
      <w:r w:rsidRPr="00F45742">
        <w:rPr>
          <w:rFonts w:ascii="Times New Roman" w:hAnsi="Times New Roman"/>
          <w:sz w:val="18"/>
          <w:szCs w:val="18"/>
        </w:rPr>
        <w:t>A2b</w:t>
      </w:r>
      <w:proofErr w:type="spellEnd"/>
      <w:r w:rsidRPr="00F45742">
        <w:rPr>
          <w:rFonts w:ascii="Times New Roman" w:hAnsi="Times New Roman"/>
          <w:sz w:val="18"/>
          <w:szCs w:val="18"/>
        </w:rPr>
        <w:t>); &gt;25% or &gt; 0.5 mg/dl (</w:t>
      </w:r>
      <w:proofErr w:type="spellStart"/>
      <w:r w:rsidRPr="00F45742">
        <w:rPr>
          <w:rFonts w:ascii="Times New Roman" w:hAnsi="Times New Roman"/>
          <w:sz w:val="18"/>
          <w:szCs w:val="18"/>
        </w:rPr>
        <w:t>A3a</w:t>
      </w:r>
      <w:proofErr w:type="spellEnd"/>
      <w:r w:rsidRPr="00F45742">
        <w:rPr>
          <w:rFonts w:ascii="Times New Roman" w:hAnsi="Times New Roman"/>
          <w:sz w:val="18"/>
          <w:szCs w:val="18"/>
        </w:rPr>
        <w:t>)</w:t>
      </w:r>
      <w:proofErr w:type="gramStart"/>
      <w:r w:rsidRPr="00F45742">
        <w:rPr>
          <w:rFonts w:ascii="Times New Roman" w:hAnsi="Times New Roman"/>
          <w:sz w:val="18"/>
          <w:szCs w:val="18"/>
        </w:rPr>
        <w:t>;  ≥</w:t>
      </w:r>
      <w:proofErr w:type="gramEnd"/>
      <w:r w:rsidRPr="00F45742">
        <w:rPr>
          <w:rFonts w:ascii="Times New Roman" w:hAnsi="Times New Roman"/>
          <w:sz w:val="18"/>
          <w:szCs w:val="18"/>
        </w:rPr>
        <w:t>25% or ≥0.5 mg/dl (</w:t>
      </w:r>
      <w:proofErr w:type="spellStart"/>
      <w:r w:rsidRPr="00F45742">
        <w:rPr>
          <w:rFonts w:ascii="Times New Roman" w:hAnsi="Times New Roman"/>
          <w:sz w:val="18"/>
          <w:szCs w:val="18"/>
        </w:rPr>
        <w:t>A3b</w:t>
      </w:r>
      <w:proofErr w:type="spellEnd"/>
      <w:r w:rsidRPr="00F45742">
        <w:rPr>
          <w:rFonts w:ascii="Times New Roman" w:hAnsi="Times New Roman"/>
          <w:sz w:val="18"/>
          <w:szCs w:val="18"/>
        </w:rPr>
        <w:t>); ≥50% (</w:t>
      </w:r>
      <w:proofErr w:type="spellStart"/>
      <w:r w:rsidRPr="00F45742">
        <w:rPr>
          <w:rFonts w:ascii="Times New Roman" w:hAnsi="Times New Roman"/>
          <w:sz w:val="18"/>
          <w:szCs w:val="18"/>
        </w:rPr>
        <w:t>A4</w:t>
      </w:r>
      <w:proofErr w:type="spellEnd"/>
      <w:r w:rsidRPr="00F45742">
        <w:rPr>
          <w:rFonts w:ascii="Times New Roman" w:hAnsi="Times New Roman"/>
          <w:sz w:val="18"/>
          <w:szCs w:val="18"/>
        </w:rPr>
        <w:t>) B: &gt;25% reduction in creatinine clearance</w:t>
      </w:r>
    </w:p>
    <w:p w14:paraId="23F5166B" w14:textId="77777777" w:rsidR="00B042B0" w:rsidRPr="00F45742" w:rsidRDefault="00B042B0" w:rsidP="00B042B0">
      <w:pPr>
        <w:widowControl w:val="0"/>
        <w:autoSpaceDE w:val="0"/>
        <w:autoSpaceDN w:val="0"/>
        <w:adjustRightInd w:val="0"/>
        <w:rPr>
          <w:rFonts w:ascii="Times New Roman" w:hAnsi="Times New Roman"/>
          <w:sz w:val="18"/>
          <w:szCs w:val="18"/>
        </w:rPr>
      </w:pPr>
      <w:r w:rsidRPr="00F45742">
        <w:rPr>
          <w:rFonts w:ascii="Times New Roman" w:hAnsi="Times New Roman"/>
          <w:sz w:val="18"/>
          <w:szCs w:val="18"/>
        </w:rPr>
        <w:t>† Study limitations: L=low risk of bias; M=medium risk of bias; H=high risk of bias</w:t>
      </w:r>
    </w:p>
    <w:p w14:paraId="0C69CA4F" w14:textId="77777777" w:rsidR="00B042B0" w:rsidRPr="00F45742" w:rsidRDefault="00B042B0" w:rsidP="00B042B0">
      <w:pPr>
        <w:rPr>
          <w:rFonts w:ascii="Times New Roman" w:hAnsi="Times New Roman"/>
          <w:sz w:val="18"/>
          <w:szCs w:val="18"/>
        </w:rPr>
      </w:pPr>
      <w:r w:rsidRPr="00F45742">
        <w:rPr>
          <w:rFonts w:ascii="Times New Roman" w:hAnsi="Times New Roman"/>
          <w:sz w:val="18"/>
          <w:szCs w:val="18"/>
        </w:rPr>
        <w:t xml:space="preserve">‡Barrett BJ, </w:t>
      </w:r>
      <w:proofErr w:type="spellStart"/>
      <w:r w:rsidRPr="00F45742">
        <w:rPr>
          <w:rFonts w:ascii="Times New Roman" w:hAnsi="Times New Roman"/>
          <w:sz w:val="18"/>
          <w:szCs w:val="18"/>
        </w:rPr>
        <w:t>Parfrey</w:t>
      </w:r>
      <w:proofErr w:type="spellEnd"/>
      <w:r w:rsidRPr="00F45742">
        <w:rPr>
          <w:rFonts w:ascii="Times New Roman" w:hAnsi="Times New Roman"/>
          <w:sz w:val="18"/>
          <w:szCs w:val="18"/>
        </w:rPr>
        <w:t xml:space="preserve"> PS. Prevention of nephrotoxicity induced by radiocontrast agents, N </w:t>
      </w:r>
      <w:proofErr w:type="spellStart"/>
      <w:r w:rsidRPr="00F45742">
        <w:rPr>
          <w:rFonts w:ascii="Times New Roman" w:hAnsi="Times New Roman"/>
          <w:sz w:val="18"/>
          <w:szCs w:val="18"/>
        </w:rPr>
        <w:t>Engl</w:t>
      </w:r>
      <w:proofErr w:type="spellEnd"/>
      <w:r w:rsidRPr="00F45742">
        <w:rPr>
          <w:rFonts w:ascii="Times New Roman" w:hAnsi="Times New Roman"/>
          <w:sz w:val="18"/>
          <w:szCs w:val="18"/>
        </w:rPr>
        <w:t xml:space="preserve"> J Med 1994</w:t>
      </w:r>
      <w:proofErr w:type="gramStart"/>
      <w:r w:rsidRPr="00F45742">
        <w:rPr>
          <w:rFonts w:ascii="Times New Roman" w:hAnsi="Times New Roman"/>
          <w:sz w:val="18"/>
          <w:szCs w:val="18"/>
        </w:rPr>
        <w:t>;331:1449</w:t>
      </w:r>
      <w:proofErr w:type="gramEnd"/>
      <w:r w:rsidRPr="00F45742">
        <w:rPr>
          <w:rFonts w:ascii="Times New Roman" w:hAnsi="Times New Roman"/>
          <w:sz w:val="18"/>
          <w:szCs w:val="18"/>
        </w:rPr>
        <w:t>–1450.</w:t>
      </w:r>
    </w:p>
    <w:p w14:paraId="5182FE75" w14:textId="77777777" w:rsidR="00B042B0" w:rsidRPr="00F45742" w:rsidRDefault="00B042B0" w:rsidP="00B042B0">
      <w:pPr>
        <w:rPr>
          <w:rFonts w:ascii="Times New Roman" w:hAnsi="Times New Roman"/>
          <w:sz w:val="18"/>
          <w:szCs w:val="18"/>
        </w:rPr>
      </w:pPr>
      <w:r w:rsidRPr="00F45742">
        <w:rPr>
          <w:rFonts w:ascii="Arial" w:hAnsi="Arial" w:cs="Arial"/>
          <w:sz w:val="18"/>
          <w:szCs w:val="18"/>
        </w:rPr>
        <w:t>§</w:t>
      </w:r>
      <w:r w:rsidRPr="00F45742">
        <w:rPr>
          <w:rFonts w:ascii="Times New Roman" w:hAnsi="Times New Roman"/>
          <w:sz w:val="18"/>
          <w:szCs w:val="18"/>
        </w:rPr>
        <w:t xml:space="preserve"> Percent females in entire study population</w:t>
      </w:r>
    </w:p>
    <w:p w14:paraId="2968AC77" w14:textId="77777777" w:rsidR="00B042B0" w:rsidRPr="00F45742" w:rsidRDefault="00B042B0" w:rsidP="00B042B0">
      <w:pPr>
        <w:rPr>
          <w:rFonts w:ascii="Times New Roman" w:hAnsi="Times New Roman"/>
          <w:sz w:val="18"/>
          <w:szCs w:val="18"/>
        </w:rPr>
      </w:pPr>
      <w:r w:rsidRPr="00F45742">
        <w:rPr>
          <w:rFonts w:ascii="Arial" w:hAnsi="Arial" w:cs="Arial"/>
          <w:sz w:val="18"/>
          <w:szCs w:val="18"/>
        </w:rPr>
        <w:t xml:space="preserve">¶ </w:t>
      </w:r>
      <w:proofErr w:type="gramStart"/>
      <w:r w:rsidRPr="00F45742">
        <w:rPr>
          <w:rFonts w:ascii="Times New Roman" w:hAnsi="Times New Roman"/>
          <w:sz w:val="18"/>
          <w:szCs w:val="18"/>
        </w:rPr>
        <w:t>Some</w:t>
      </w:r>
      <w:proofErr w:type="gramEnd"/>
      <w:r w:rsidRPr="00F45742">
        <w:rPr>
          <w:rFonts w:ascii="Times New Roman" w:hAnsi="Times New Roman"/>
          <w:sz w:val="18"/>
          <w:szCs w:val="18"/>
        </w:rPr>
        <w:t xml:space="preserve"> studies only reported mean age per arm, not one mean for whole population. This column shows range of the means across all arms if the mean age for the whole population is not reported</w:t>
      </w:r>
      <w:bookmarkStart w:id="0" w:name="_GoBack"/>
      <w:bookmarkEnd w:id="0"/>
    </w:p>
    <w:sectPr w:rsidR="00B042B0" w:rsidRPr="00F45742" w:rsidSect="00B26489">
      <w:footerReference w:type="default" r:id="rId9"/>
      <w:pgSz w:w="20160" w:h="12240" w:orient="landscape" w:code="5"/>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7B30D" w14:textId="77777777" w:rsidR="008C5AB8" w:rsidRDefault="008C5AB8" w:rsidP="004829E8">
      <w:r>
        <w:separator/>
      </w:r>
    </w:p>
  </w:endnote>
  <w:endnote w:type="continuationSeparator" w:id="0">
    <w:p w14:paraId="6477C55E" w14:textId="77777777" w:rsidR="008C5AB8" w:rsidRDefault="008C5AB8" w:rsidP="004829E8">
      <w:r>
        <w:continuationSeparator/>
      </w:r>
    </w:p>
  </w:endnote>
  <w:endnote w:type="continuationNotice" w:id="1">
    <w:p w14:paraId="41AD4502" w14:textId="77777777" w:rsidR="008C5AB8" w:rsidRDefault="008C5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856139"/>
      <w:docPartObj>
        <w:docPartGallery w:val="Page Numbers (Bottom of Page)"/>
        <w:docPartUnique/>
      </w:docPartObj>
    </w:sdtPr>
    <w:sdtEndPr>
      <w:rPr>
        <w:noProof/>
      </w:rPr>
    </w:sdtEndPr>
    <w:sdtContent>
      <w:p w14:paraId="4E31F352" w14:textId="0080E49E" w:rsidR="00443C10" w:rsidRDefault="00443C10">
        <w:pPr>
          <w:pStyle w:val="Footer"/>
          <w:jc w:val="center"/>
        </w:pPr>
        <w:r>
          <w:t>I-</w:t>
        </w:r>
        <w:r>
          <w:fldChar w:fldCharType="begin"/>
        </w:r>
        <w:r>
          <w:instrText xml:space="preserve"> PAGE   \* MERGEFORMAT </w:instrText>
        </w:r>
        <w:r>
          <w:fldChar w:fldCharType="separate"/>
        </w:r>
        <w:r w:rsidR="00B26489">
          <w:rPr>
            <w:noProof/>
          </w:rPr>
          <w:t>68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D513" w14:textId="77777777" w:rsidR="008C5AB8" w:rsidRDefault="008C5AB8" w:rsidP="004829E8">
      <w:r>
        <w:separator/>
      </w:r>
    </w:p>
  </w:footnote>
  <w:footnote w:type="continuationSeparator" w:id="0">
    <w:p w14:paraId="15858EED" w14:textId="77777777" w:rsidR="008C5AB8" w:rsidRDefault="008C5AB8" w:rsidP="004829E8">
      <w:r>
        <w:continuationSeparator/>
      </w:r>
    </w:p>
  </w:footnote>
  <w:footnote w:type="continuationNotice" w:id="1">
    <w:p w14:paraId="170A407D" w14:textId="77777777" w:rsidR="008C5AB8" w:rsidRDefault="008C5A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87"/>
    <w:multiLevelType w:val="hybridMultilevel"/>
    <w:tmpl w:val="6A7C80C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053F10"/>
    <w:multiLevelType w:val="hybridMultilevel"/>
    <w:tmpl w:val="ED989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C0ABB"/>
    <w:multiLevelType w:val="hybridMultilevel"/>
    <w:tmpl w:val="99ACE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11BFE"/>
    <w:multiLevelType w:val="hybridMultilevel"/>
    <w:tmpl w:val="49328E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1B81B33"/>
    <w:multiLevelType w:val="hybridMultilevel"/>
    <w:tmpl w:val="6DA245C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61B774E"/>
    <w:multiLevelType w:val="hybridMultilevel"/>
    <w:tmpl w:val="7EA4D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959CE"/>
    <w:multiLevelType w:val="hybridMultilevel"/>
    <w:tmpl w:val="15D04E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0B53176A"/>
    <w:multiLevelType w:val="hybridMultilevel"/>
    <w:tmpl w:val="0384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D81C2E"/>
    <w:multiLevelType w:val="hybridMultilevel"/>
    <w:tmpl w:val="B038F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F65796"/>
    <w:multiLevelType w:val="hybridMultilevel"/>
    <w:tmpl w:val="79BED58E"/>
    <w:lvl w:ilvl="0" w:tplc="E1AC268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F3AD5"/>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466560"/>
    <w:multiLevelType w:val="hybridMultilevel"/>
    <w:tmpl w:val="66A40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E33BE"/>
    <w:multiLevelType w:val="hybridMultilevel"/>
    <w:tmpl w:val="7AE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A7950"/>
    <w:multiLevelType w:val="hybridMultilevel"/>
    <w:tmpl w:val="A26C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6534D5"/>
    <w:multiLevelType w:val="multilevel"/>
    <w:tmpl w:val="8EB8C14A"/>
    <w:lvl w:ilvl="0">
      <w:start w:val="1"/>
      <w:numFmt w:val="bullet"/>
      <w:lvlText w:val="o"/>
      <w:lvlJc w:val="left"/>
      <w:pPr>
        <w:ind w:left="432" w:hanging="360"/>
      </w:pPr>
      <w:rPr>
        <w:rFonts w:ascii="Courier New" w:hAnsi="Courier New"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15">
    <w:nsid w:val="1F6054C9"/>
    <w:multiLevelType w:val="hybridMultilevel"/>
    <w:tmpl w:val="ED987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22872"/>
    <w:multiLevelType w:val="hybridMultilevel"/>
    <w:tmpl w:val="5582B7F2"/>
    <w:lvl w:ilvl="0" w:tplc="977042AC">
      <w:start w:val="1"/>
      <w:numFmt w:val="bullet"/>
      <w:lvlText w:val="–"/>
      <w:lvlJc w:val="left"/>
      <w:pPr>
        <w:ind w:left="1062" w:hanging="360"/>
      </w:pPr>
      <w:rPr>
        <w:rFonts w:ascii="Arial" w:eastAsia="Calibri" w:hAnsi="Arial" w:cs="Aria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2A0B21EF"/>
    <w:multiLevelType w:val="multilevel"/>
    <w:tmpl w:val="AB6E0FE4"/>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19">
    <w:nsid w:val="2B87195B"/>
    <w:multiLevelType w:val="hybridMultilevel"/>
    <w:tmpl w:val="01182E0C"/>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E78679C"/>
    <w:multiLevelType w:val="hybridMultilevel"/>
    <w:tmpl w:val="1B723C14"/>
    <w:lvl w:ilvl="0" w:tplc="869C757E">
      <w:start w:val="1"/>
      <w:numFmt w:val="bullet"/>
      <w:lvlText w:val="●"/>
      <w:lvlJc w:val="left"/>
      <w:pPr>
        <w:ind w:left="1350" w:hanging="360"/>
      </w:pPr>
      <w:rPr>
        <w:rFonts w:ascii="Arial"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F701771"/>
    <w:multiLevelType w:val="hybridMultilevel"/>
    <w:tmpl w:val="59E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9075B0"/>
    <w:multiLevelType w:val="hybridMultilevel"/>
    <w:tmpl w:val="498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F634C"/>
    <w:multiLevelType w:val="hybridMultilevel"/>
    <w:tmpl w:val="64D2696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32D01B0C"/>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25">
    <w:nsid w:val="32F10F06"/>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C86AF3"/>
    <w:multiLevelType w:val="hybridMultilevel"/>
    <w:tmpl w:val="8EB8C14A"/>
    <w:lvl w:ilvl="0" w:tplc="04090003">
      <w:start w:val="1"/>
      <w:numFmt w:val="bullet"/>
      <w:lvlText w:val="o"/>
      <w:lvlJc w:val="left"/>
      <w:pPr>
        <w:ind w:left="432" w:hanging="360"/>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nsid w:val="3A17411E"/>
    <w:multiLevelType w:val="hybridMultilevel"/>
    <w:tmpl w:val="6E5C46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3B213261"/>
    <w:multiLevelType w:val="hybridMultilevel"/>
    <w:tmpl w:val="CA86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D08"/>
    <w:multiLevelType w:val="hybridMultilevel"/>
    <w:tmpl w:val="540A96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1545AB"/>
    <w:multiLevelType w:val="hybridMultilevel"/>
    <w:tmpl w:val="377E6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223B4"/>
    <w:multiLevelType w:val="hybridMultilevel"/>
    <w:tmpl w:val="E076CE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43C1183E"/>
    <w:multiLevelType w:val="hybridMultilevel"/>
    <w:tmpl w:val="17CC5F08"/>
    <w:lvl w:ilvl="0" w:tplc="B41874A4">
      <w:start w:val="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32E04"/>
    <w:multiLevelType w:val="hybridMultilevel"/>
    <w:tmpl w:val="DB9C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F1760"/>
    <w:multiLevelType w:val="hybridMultilevel"/>
    <w:tmpl w:val="0396E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E2401"/>
    <w:multiLevelType w:val="hybridMultilevel"/>
    <w:tmpl w:val="DA7AF852"/>
    <w:lvl w:ilvl="0" w:tplc="1D4650D8">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344435"/>
    <w:multiLevelType w:val="hybridMultilevel"/>
    <w:tmpl w:val="F260FACE"/>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730BAA"/>
    <w:multiLevelType w:val="hybridMultilevel"/>
    <w:tmpl w:val="793C4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7517EF"/>
    <w:multiLevelType w:val="hybridMultilevel"/>
    <w:tmpl w:val="BEB6FAB8"/>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07140D5"/>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4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804A74"/>
    <w:multiLevelType w:val="hybridMultilevel"/>
    <w:tmpl w:val="2B76CC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11119C"/>
    <w:multiLevelType w:val="hybridMultilevel"/>
    <w:tmpl w:val="7C4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9D0FA2"/>
    <w:multiLevelType w:val="hybridMultilevel"/>
    <w:tmpl w:val="C77E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A3450E"/>
    <w:multiLevelType w:val="hybridMultilevel"/>
    <w:tmpl w:val="14F42572"/>
    <w:lvl w:ilvl="0" w:tplc="0CF8D398">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BB6B28"/>
    <w:multiLevelType w:val="hybridMultilevel"/>
    <w:tmpl w:val="36AEFE16"/>
    <w:lvl w:ilvl="0" w:tplc="869C757E">
      <w:start w:val="1"/>
      <w:numFmt w:val="bullet"/>
      <w:lvlText w:val="●"/>
      <w:lvlJc w:val="left"/>
      <w:pPr>
        <w:ind w:left="1530" w:hanging="360"/>
      </w:pPr>
      <w:rPr>
        <w:rFonts w:ascii="Arial" w:hAnsi="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5CE222DF"/>
    <w:multiLevelType w:val="hybridMultilevel"/>
    <w:tmpl w:val="F50C859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nsid w:val="5FCF4B28"/>
    <w:multiLevelType w:val="hybridMultilevel"/>
    <w:tmpl w:val="A290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B00465"/>
    <w:multiLevelType w:val="hybridMultilevel"/>
    <w:tmpl w:val="AB6E0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61E962FE"/>
    <w:multiLevelType w:val="hybridMultilevel"/>
    <w:tmpl w:val="C7D0E984"/>
    <w:lvl w:ilvl="0" w:tplc="692C1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663ACD"/>
    <w:multiLevelType w:val="hybridMultilevel"/>
    <w:tmpl w:val="3FC26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63061"/>
    <w:multiLevelType w:val="hybridMultilevel"/>
    <w:tmpl w:val="578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D808FE"/>
    <w:multiLevelType w:val="hybridMultilevel"/>
    <w:tmpl w:val="5D1669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C9D0AD3"/>
    <w:multiLevelType w:val="hybridMultilevel"/>
    <w:tmpl w:val="2CDAEB6A"/>
    <w:lvl w:ilvl="0" w:tplc="6B7CEA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4A631B"/>
    <w:multiLevelType w:val="multilevel"/>
    <w:tmpl w:val="E076CE4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56">
    <w:nsid w:val="74897F8E"/>
    <w:multiLevelType w:val="hybridMultilevel"/>
    <w:tmpl w:val="EA1E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8"/>
  </w:num>
  <w:num w:numId="4">
    <w:abstractNumId w:val="5"/>
  </w:num>
  <w:num w:numId="5">
    <w:abstractNumId w:val="1"/>
  </w:num>
  <w:num w:numId="6">
    <w:abstractNumId w:val="34"/>
  </w:num>
  <w:num w:numId="7">
    <w:abstractNumId w:val="29"/>
  </w:num>
  <w:num w:numId="8">
    <w:abstractNumId w:val="36"/>
  </w:num>
  <w:num w:numId="9">
    <w:abstractNumId w:val="47"/>
  </w:num>
  <w:num w:numId="10">
    <w:abstractNumId w:val="4"/>
  </w:num>
  <w:num w:numId="11">
    <w:abstractNumId w:val="39"/>
  </w:num>
  <w:num w:numId="12">
    <w:abstractNumId w:val="0"/>
  </w:num>
  <w:num w:numId="13">
    <w:abstractNumId w:val="23"/>
  </w:num>
  <w:num w:numId="14">
    <w:abstractNumId w:val="19"/>
  </w:num>
  <w:num w:numId="15">
    <w:abstractNumId w:val="10"/>
  </w:num>
  <w:num w:numId="16">
    <w:abstractNumId w:val="44"/>
  </w:num>
  <w:num w:numId="17">
    <w:abstractNumId w:val="25"/>
  </w:num>
  <w:num w:numId="18">
    <w:abstractNumId w:val="54"/>
  </w:num>
  <w:num w:numId="19">
    <w:abstractNumId w:val="32"/>
  </w:num>
  <w:num w:numId="20">
    <w:abstractNumId w:val="56"/>
  </w:num>
  <w:num w:numId="21">
    <w:abstractNumId w:val="42"/>
  </w:num>
  <w:num w:numId="22">
    <w:abstractNumId w:val="35"/>
  </w:num>
  <w:num w:numId="23">
    <w:abstractNumId w:val="22"/>
  </w:num>
  <w:num w:numId="24">
    <w:abstractNumId w:val="52"/>
  </w:num>
  <w:num w:numId="25">
    <w:abstractNumId w:val="28"/>
  </w:num>
  <w:num w:numId="26">
    <w:abstractNumId w:val="21"/>
  </w:num>
  <w:num w:numId="27">
    <w:abstractNumId w:val="53"/>
  </w:num>
  <w:num w:numId="28">
    <w:abstractNumId w:val="26"/>
  </w:num>
  <w:num w:numId="29">
    <w:abstractNumId w:val="14"/>
  </w:num>
  <w:num w:numId="30">
    <w:abstractNumId w:val="6"/>
  </w:num>
  <w:num w:numId="31">
    <w:abstractNumId w:val="15"/>
  </w:num>
  <w:num w:numId="32">
    <w:abstractNumId w:val="31"/>
  </w:num>
  <w:num w:numId="33">
    <w:abstractNumId w:val="27"/>
  </w:num>
  <w:num w:numId="34">
    <w:abstractNumId w:val="49"/>
  </w:num>
  <w:num w:numId="35">
    <w:abstractNumId w:val="24"/>
  </w:num>
  <w:num w:numId="36">
    <w:abstractNumId w:val="40"/>
  </w:num>
  <w:num w:numId="37">
    <w:abstractNumId w:val="18"/>
  </w:num>
  <w:num w:numId="38">
    <w:abstractNumId w:val="5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3"/>
  </w:num>
  <w:num w:numId="42">
    <w:abstractNumId w:val="46"/>
  </w:num>
  <w:num w:numId="43">
    <w:abstractNumId w:val="20"/>
  </w:num>
  <w:num w:numId="44">
    <w:abstractNumId w:val="48"/>
  </w:num>
  <w:num w:numId="45">
    <w:abstractNumId w:val="43"/>
  </w:num>
  <w:num w:numId="46">
    <w:abstractNumId w:val="30"/>
  </w:num>
  <w:num w:numId="47">
    <w:abstractNumId w:val="41"/>
  </w:num>
  <w:num w:numId="48">
    <w:abstractNumId w:val="41"/>
  </w:num>
  <w:num w:numId="49">
    <w:abstractNumId w:val="37"/>
  </w:num>
  <w:num w:numId="50">
    <w:abstractNumId w:val="16"/>
  </w:num>
  <w:num w:numId="51">
    <w:abstractNumId w:val="51"/>
  </w:num>
  <w:num w:numId="52">
    <w:abstractNumId w:val="12"/>
  </w:num>
  <w:num w:numId="53">
    <w:abstractNumId w:val="17"/>
  </w:num>
  <w:num w:numId="54">
    <w:abstractNumId w:val="11"/>
  </w:num>
  <w:num w:numId="55">
    <w:abstractNumId w:val="33"/>
  </w:num>
  <w:num w:numId="56">
    <w:abstractNumId w:val="50"/>
  </w:num>
  <w:num w:numId="57">
    <w:abstractNumId w:val="9"/>
  </w:num>
  <w:num w:numId="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darvsvhxp9pwewx2o5xsf9z55a9xdt5x9f&quot;&gt;CIN&lt;record-ids&gt;&lt;item&gt;36&lt;/item&gt;&lt;item&gt;51&lt;/item&gt;&lt;item&gt;57&lt;/item&gt;&lt;item&gt;109&lt;/item&gt;&lt;item&gt;113&lt;/item&gt;&lt;item&gt;115&lt;/item&gt;&lt;item&gt;129&lt;/item&gt;&lt;item&gt;146&lt;/item&gt;&lt;item&gt;159&lt;/item&gt;&lt;item&gt;178&lt;/item&gt;&lt;item&gt;186&lt;/item&gt;&lt;item&gt;197&lt;/item&gt;&lt;item&gt;200&lt;/item&gt;&lt;item&gt;237&lt;/item&gt;&lt;item&gt;246&lt;/item&gt;&lt;item&gt;254&lt;/item&gt;&lt;item&gt;272&lt;/item&gt;&lt;item&gt;300&lt;/item&gt;&lt;item&gt;310&lt;/item&gt;&lt;item&gt;343&lt;/item&gt;&lt;item&gt;358&lt;/item&gt;&lt;item&gt;363&lt;/item&gt;&lt;item&gt;384&lt;/item&gt;&lt;item&gt;397&lt;/item&gt;&lt;item&gt;411&lt;/item&gt;&lt;item&gt;414&lt;/item&gt;&lt;item&gt;426&lt;/item&gt;&lt;item&gt;427&lt;/item&gt;&lt;item&gt;431&lt;/item&gt;&lt;item&gt;468&lt;/item&gt;&lt;item&gt;518&lt;/item&gt;&lt;item&gt;527&lt;/item&gt;&lt;item&gt;535&lt;/item&gt;&lt;item&gt;537&lt;/item&gt;&lt;item&gt;544&lt;/item&gt;&lt;item&gt;560&lt;/item&gt;&lt;item&gt;567&lt;/item&gt;&lt;item&gt;621&lt;/item&gt;&lt;item&gt;655&lt;/item&gt;&lt;item&gt;656&lt;/item&gt;&lt;item&gt;660&lt;/item&gt;&lt;item&gt;662&lt;/item&gt;&lt;item&gt;664&lt;/item&gt;&lt;item&gt;676&lt;/item&gt;&lt;item&gt;679&lt;/item&gt;&lt;item&gt;690&lt;/item&gt;&lt;item&gt;694&lt;/item&gt;&lt;item&gt;696&lt;/item&gt;&lt;item&gt;697&lt;/item&gt;&lt;item&gt;708&lt;/item&gt;&lt;item&gt;729&lt;/item&gt;&lt;item&gt;772&lt;/item&gt;&lt;item&gt;800&lt;/item&gt;&lt;item&gt;807&lt;/item&gt;&lt;item&gt;825&lt;/item&gt;&lt;item&gt;827&lt;/item&gt;&lt;item&gt;862&lt;/item&gt;&lt;item&gt;886&lt;/item&gt;&lt;item&gt;959&lt;/item&gt;&lt;item&gt;979&lt;/item&gt;&lt;item&gt;1009&lt;/item&gt;&lt;item&gt;1021&lt;/item&gt;&lt;item&gt;1038&lt;/item&gt;&lt;item&gt;1048&lt;/item&gt;&lt;item&gt;1056&lt;/item&gt;&lt;item&gt;1175&lt;/item&gt;&lt;item&gt;1187&lt;/item&gt;&lt;item&gt;1203&lt;/item&gt;&lt;item&gt;1217&lt;/item&gt;&lt;item&gt;1226&lt;/item&gt;&lt;item&gt;1237&lt;/item&gt;&lt;item&gt;1242&lt;/item&gt;&lt;item&gt;1256&lt;/item&gt;&lt;item&gt;1278&lt;/item&gt;&lt;item&gt;1343&lt;/item&gt;&lt;item&gt;1356&lt;/item&gt;&lt;item&gt;1365&lt;/item&gt;&lt;item&gt;1392&lt;/item&gt;&lt;item&gt;1424&lt;/item&gt;&lt;item&gt;1451&lt;/item&gt;&lt;item&gt;1456&lt;/item&gt;&lt;item&gt;1485&lt;/item&gt;&lt;item&gt;1492&lt;/item&gt;&lt;item&gt;1510&lt;/item&gt;&lt;item&gt;1515&lt;/item&gt;&lt;item&gt;1554&lt;/item&gt;&lt;item&gt;1607&lt;/item&gt;&lt;item&gt;1686&lt;/item&gt;&lt;item&gt;1798&lt;/item&gt;&lt;item&gt;1803&lt;/item&gt;&lt;item&gt;1829&lt;/item&gt;&lt;item&gt;1868&lt;/item&gt;&lt;item&gt;1873&lt;/item&gt;&lt;item&gt;1881&lt;/item&gt;&lt;item&gt;1882&lt;/item&gt;&lt;item&gt;1885&lt;/item&gt;&lt;item&gt;1919&lt;/item&gt;&lt;item&gt;1967&lt;/item&gt;&lt;item&gt;1970&lt;/item&gt;&lt;item&gt;1996&lt;/item&gt;&lt;item&gt;2013&lt;/item&gt;&lt;item&gt;2041&lt;/item&gt;&lt;item&gt;2058&lt;/item&gt;&lt;item&gt;2059&lt;/item&gt;&lt;item&gt;2063&lt;/item&gt;&lt;item&gt;2077&lt;/item&gt;&lt;item&gt;2157&lt;/item&gt;&lt;item&gt;2177&lt;/item&gt;&lt;item&gt;2179&lt;/item&gt;&lt;item&gt;2181&lt;/item&gt;&lt;item&gt;2204&lt;/item&gt;&lt;item&gt;2223&lt;/item&gt;&lt;item&gt;2239&lt;/item&gt;&lt;item&gt;2267&lt;/item&gt;&lt;item&gt;2298&lt;/item&gt;&lt;item&gt;2327&lt;/item&gt;&lt;item&gt;2379&lt;/item&gt;&lt;item&gt;2398&lt;/item&gt;&lt;item&gt;2402&lt;/item&gt;&lt;item&gt;2419&lt;/item&gt;&lt;item&gt;2431&lt;/item&gt;&lt;item&gt;2437&lt;/item&gt;&lt;item&gt;2474&lt;/item&gt;&lt;item&gt;2484&lt;/item&gt;&lt;item&gt;2500&lt;/item&gt;&lt;item&gt;2504&lt;/item&gt;&lt;item&gt;2523&lt;/item&gt;&lt;item&gt;2549&lt;/item&gt;&lt;item&gt;2554&lt;/item&gt;&lt;item&gt;2573&lt;/item&gt;&lt;item&gt;2576&lt;/item&gt;&lt;item&gt;2592&lt;/item&gt;&lt;item&gt;2618&lt;/item&gt;&lt;item&gt;2624&lt;/item&gt;&lt;item&gt;2669&lt;/item&gt;&lt;item&gt;2693&lt;/item&gt;&lt;item&gt;2711&lt;/item&gt;&lt;item&gt;2713&lt;/item&gt;&lt;item&gt;2722&lt;/item&gt;&lt;item&gt;2724&lt;/item&gt;&lt;item&gt;2733&lt;/item&gt;&lt;item&gt;2734&lt;/item&gt;&lt;item&gt;2778&lt;/item&gt;&lt;item&gt;2788&lt;/item&gt;&lt;item&gt;2838&lt;/item&gt;&lt;item&gt;2845&lt;/item&gt;&lt;item&gt;2894&lt;/item&gt;&lt;item&gt;2896&lt;/item&gt;&lt;item&gt;2899&lt;/item&gt;&lt;item&gt;2903&lt;/item&gt;&lt;item&gt;2945&lt;/item&gt;&lt;item&gt;3001&lt;/item&gt;&lt;item&gt;3022&lt;/item&gt;&lt;item&gt;3038&lt;/item&gt;&lt;item&gt;3173&lt;/item&gt;&lt;item&gt;3323&lt;/item&gt;&lt;item&gt;3328&lt;/item&gt;&lt;item&gt;3379&lt;/item&gt;&lt;item&gt;3400&lt;/item&gt;&lt;item&gt;3428&lt;/item&gt;&lt;item&gt;3746&lt;/item&gt;&lt;item&gt;3870&lt;/item&gt;&lt;item&gt;5509&lt;/item&gt;&lt;item&gt;5630&lt;/item&gt;&lt;item&gt;5755&lt;/item&gt;&lt;item&gt;5917&lt;/item&gt;&lt;item&gt;6642&lt;/item&gt;&lt;item&gt;6994&lt;/item&gt;&lt;item&gt;7329&lt;/item&gt;&lt;item&gt;7754&lt;/item&gt;&lt;item&gt;8046&lt;/item&gt;&lt;item&gt;8297&lt;/item&gt;&lt;item&gt;8303&lt;/item&gt;&lt;item&gt;8575&lt;/item&gt;&lt;item&gt;8665&lt;/item&gt;&lt;item&gt;8855&lt;/item&gt;&lt;item&gt;8928&lt;/item&gt;&lt;item&gt;9432&lt;/item&gt;&lt;item&gt;10302&lt;/item&gt;&lt;item&gt;14508&lt;/item&gt;&lt;item&gt;14692&lt;/item&gt;&lt;item&gt;14696&lt;/item&gt;&lt;item&gt;14704&lt;/item&gt;&lt;item&gt;14705&lt;/item&gt;&lt;item&gt;14708&lt;/item&gt;&lt;item&gt;14709&lt;/item&gt;&lt;item&gt;14713&lt;/item&gt;&lt;item&gt;14714&lt;/item&gt;&lt;item&gt;14715&lt;/item&gt;&lt;item&gt;14716&lt;/item&gt;&lt;item&gt;14718&lt;/item&gt;&lt;item&gt;14721&lt;/item&gt;&lt;item&gt;14725&lt;/item&gt;&lt;item&gt;14733&lt;/item&gt;&lt;item&gt;14766&lt;/item&gt;&lt;item&gt;14767&lt;/item&gt;&lt;item&gt;14778&lt;/item&gt;&lt;item&gt;14780&lt;/item&gt;&lt;item&gt;14800&lt;/item&gt;&lt;item&gt;14805&lt;/item&gt;&lt;item&gt;14842&lt;/item&gt;&lt;item&gt;14843&lt;/item&gt;&lt;item&gt;14852&lt;/item&gt;&lt;item&gt;14864&lt;/item&gt;&lt;item&gt;15525&lt;/item&gt;&lt;item&gt;15596&lt;/item&gt;&lt;item&gt;15597&lt;/item&gt;&lt;item&gt;15645&lt;/item&gt;&lt;item&gt;15651&lt;/item&gt;&lt;item&gt;15780&lt;/item&gt;&lt;item&gt;15794&lt;/item&gt;&lt;item&gt;15962&lt;/item&gt;&lt;item&gt;16044&lt;/item&gt;&lt;item&gt;16045&lt;/item&gt;&lt;item&gt;16046&lt;/item&gt;&lt;item&gt;16047&lt;/item&gt;&lt;item&gt;16048&lt;/item&gt;&lt;item&gt;16049&lt;/item&gt;&lt;item&gt;16051&lt;/item&gt;&lt;item&gt;16052&lt;/item&gt;&lt;item&gt;16060&lt;/item&gt;&lt;item&gt;16088&lt;/item&gt;&lt;item&gt;16260&lt;/item&gt;&lt;item&gt;16338&lt;/item&gt;&lt;item&gt;16339&lt;/item&gt;&lt;item&gt;16340&lt;/item&gt;&lt;item&gt;16341&lt;/item&gt;&lt;item&gt;16342&lt;/item&gt;&lt;item&gt;16343&lt;/item&gt;&lt;item&gt;16346&lt;/item&gt;&lt;item&gt;16366&lt;/item&gt;&lt;item&gt;16392&lt;/item&gt;&lt;item&gt;16402&lt;/item&gt;&lt;item&gt;16404&lt;/item&gt;&lt;item&gt;16435&lt;/item&gt;&lt;item&gt;16440&lt;/item&gt;&lt;item&gt;16753&lt;/item&gt;&lt;item&gt;16923&lt;/item&gt;&lt;item&gt;16991&lt;/item&gt;&lt;item&gt;17115&lt;/item&gt;&lt;/record-ids&gt;&lt;/item&gt;&lt;/Libraries&gt;"/>
  </w:docVars>
  <w:rsids>
    <w:rsidRoot w:val="003E6991"/>
    <w:rsid w:val="00007056"/>
    <w:rsid w:val="00010ABA"/>
    <w:rsid w:val="0001135D"/>
    <w:rsid w:val="00017366"/>
    <w:rsid w:val="000204C3"/>
    <w:rsid w:val="00022C1D"/>
    <w:rsid w:val="000250A8"/>
    <w:rsid w:val="00025A33"/>
    <w:rsid w:val="000345C3"/>
    <w:rsid w:val="00034975"/>
    <w:rsid w:val="000352D1"/>
    <w:rsid w:val="00035642"/>
    <w:rsid w:val="00036CDD"/>
    <w:rsid w:val="00037231"/>
    <w:rsid w:val="00037469"/>
    <w:rsid w:val="00041A78"/>
    <w:rsid w:val="00043C5E"/>
    <w:rsid w:val="00045AB2"/>
    <w:rsid w:val="00046BC7"/>
    <w:rsid w:val="0004701C"/>
    <w:rsid w:val="000475E2"/>
    <w:rsid w:val="00053198"/>
    <w:rsid w:val="000533E3"/>
    <w:rsid w:val="00053598"/>
    <w:rsid w:val="000538B9"/>
    <w:rsid w:val="0005765D"/>
    <w:rsid w:val="00061F79"/>
    <w:rsid w:val="00062130"/>
    <w:rsid w:val="000624D7"/>
    <w:rsid w:val="000634BB"/>
    <w:rsid w:val="00067CD5"/>
    <w:rsid w:val="000752D6"/>
    <w:rsid w:val="000755EE"/>
    <w:rsid w:val="0008639E"/>
    <w:rsid w:val="00086C29"/>
    <w:rsid w:val="00087CB0"/>
    <w:rsid w:val="000909C6"/>
    <w:rsid w:val="00091B48"/>
    <w:rsid w:val="00091CA1"/>
    <w:rsid w:val="00094099"/>
    <w:rsid w:val="00095265"/>
    <w:rsid w:val="00095F9A"/>
    <w:rsid w:val="00096BAB"/>
    <w:rsid w:val="000A1AAD"/>
    <w:rsid w:val="000A33DB"/>
    <w:rsid w:val="000A410E"/>
    <w:rsid w:val="000A4A0F"/>
    <w:rsid w:val="000A6234"/>
    <w:rsid w:val="000B1F66"/>
    <w:rsid w:val="000B2119"/>
    <w:rsid w:val="000B5145"/>
    <w:rsid w:val="000B7752"/>
    <w:rsid w:val="000C2C5C"/>
    <w:rsid w:val="000C3BA1"/>
    <w:rsid w:val="000D0F20"/>
    <w:rsid w:val="000D3C2A"/>
    <w:rsid w:val="000D4E30"/>
    <w:rsid w:val="000D64EF"/>
    <w:rsid w:val="000D6594"/>
    <w:rsid w:val="000E22C7"/>
    <w:rsid w:val="000E2D78"/>
    <w:rsid w:val="000F1C00"/>
    <w:rsid w:val="000F3214"/>
    <w:rsid w:val="000F4BB9"/>
    <w:rsid w:val="001006BE"/>
    <w:rsid w:val="00101A2F"/>
    <w:rsid w:val="00103A48"/>
    <w:rsid w:val="00103D2C"/>
    <w:rsid w:val="0010418D"/>
    <w:rsid w:val="00107B93"/>
    <w:rsid w:val="00107FD8"/>
    <w:rsid w:val="00110F8D"/>
    <w:rsid w:val="00111941"/>
    <w:rsid w:val="00114118"/>
    <w:rsid w:val="0011484F"/>
    <w:rsid w:val="00121AFB"/>
    <w:rsid w:val="00123106"/>
    <w:rsid w:val="00127D87"/>
    <w:rsid w:val="00130793"/>
    <w:rsid w:val="00130C92"/>
    <w:rsid w:val="00131A33"/>
    <w:rsid w:val="00131EDA"/>
    <w:rsid w:val="0013380E"/>
    <w:rsid w:val="0013528A"/>
    <w:rsid w:val="00141878"/>
    <w:rsid w:val="00141F67"/>
    <w:rsid w:val="00142950"/>
    <w:rsid w:val="0014320A"/>
    <w:rsid w:val="00144437"/>
    <w:rsid w:val="00146053"/>
    <w:rsid w:val="00150751"/>
    <w:rsid w:val="001539FA"/>
    <w:rsid w:val="00155693"/>
    <w:rsid w:val="00156E86"/>
    <w:rsid w:val="0016781C"/>
    <w:rsid w:val="00170DEB"/>
    <w:rsid w:val="00174FA4"/>
    <w:rsid w:val="00175E38"/>
    <w:rsid w:val="001800AE"/>
    <w:rsid w:val="001803F8"/>
    <w:rsid w:val="001812E1"/>
    <w:rsid w:val="001814C5"/>
    <w:rsid w:val="00181F9B"/>
    <w:rsid w:val="00182770"/>
    <w:rsid w:val="00195DD8"/>
    <w:rsid w:val="001A0350"/>
    <w:rsid w:val="001A0407"/>
    <w:rsid w:val="001A0C61"/>
    <w:rsid w:val="001A7BEF"/>
    <w:rsid w:val="001B2DFA"/>
    <w:rsid w:val="001B2F44"/>
    <w:rsid w:val="001B5AAE"/>
    <w:rsid w:val="001B76DE"/>
    <w:rsid w:val="001C0D29"/>
    <w:rsid w:val="001C2535"/>
    <w:rsid w:val="001C3F52"/>
    <w:rsid w:val="001C4B82"/>
    <w:rsid w:val="001C7828"/>
    <w:rsid w:val="001D1822"/>
    <w:rsid w:val="001D320B"/>
    <w:rsid w:val="001D4703"/>
    <w:rsid w:val="001D540C"/>
    <w:rsid w:val="001D6110"/>
    <w:rsid w:val="001E0254"/>
    <w:rsid w:val="001E0A0D"/>
    <w:rsid w:val="001F006D"/>
    <w:rsid w:val="001F1133"/>
    <w:rsid w:val="001F1F2F"/>
    <w:rsid w:val="001F2008"/>
    <w:rsid w:val="001F58A9"/>
    <w:rsid w:val="0020116C"/>
    <w:rsid w:val="00204882"/>
    <w:rsid w:val="002076B6"/>
    <w:rsid w:val="0021081E"/>
    <w:rsid w:val="00210E08"/>
    <w:rsid w:val="002144B4"/>
    <w:rsid w:val="0022399B"/>
    <w:rsid w:val="0022656A"/>
    <w:rsid w:val="00236256"/>
    <w:rsid w:val="00237BE9"/>
    <w:rsid w:val="00241E5C"/>
    <w:rsid w:val="002421A1"/>
    <w:rsid w:val="0024698F"/>
    <w:rsid w:val="00246D6F"/>
    <w:rsid w:val="0025129A"/>
    <w:rsid w:val="00251B17"/>
    <w:rsid w:val="002533EF"/>
    <w:rsid w:val="00255346"/>
    <w:rsid w:val="00255A1E"/>
    <w:rsid w:val="0025784A"/>
    <w:rsid w:val="00257BD8"/>
    <w:rsid w:val="00260837"/>
    <w:rsid w:val="00261975"/>
    <w:rsid w:val="0026243E"/>
    <w:rsid w:val="002669FB"/>
    <w:rsid w:val="00274699"/>
    <w:rsid w:val="00276283"/>
    <w:rsid w:val="00280ABF"/>
    <w:rsid w:val="00286CD9"/>
    <w:rsid w:val="00287823"/>
    <w:rsid w:val="00290927"/>
    <w:rsid w:val="00291BCF"/>
    <w:rsid w:val="0029222C"/>
    <w:rsid w:val="00292D89"/>
    <w:rsid w:val="00296BD0"/>
    <w:rsid w:val="002A069E"/>
    <w:rsid w:val="002A2263"/>
    <w:rsid w:val="002A33DF"/>
    <w:rsid w:val="002A39E7"/>
    <w:rsid w:val="002A591F"/>
    <w:rsid w:val="002A615E"/>
    <w:rsid w:val="002B2601"/>
    <w:rsid w:val="002B58F2"/>
    <w:rsid w:val="002B5D29"/>
    <w:rsid w:val="002B5FA0"/>
    <w:rsid w:val="002B69B0"/>
    <w:rsid w:val="002B78F3"/>
    <w:rsid w:val="002C1908"/>
    <w:rsid w:val="002C5857"/>
    <w:rsid w:val="002D44C0"/>
    <w:rsid w:val="002D5383"/>
    <w:rsid w:val="002E0650"/>
    <w:rsid w:val="002E0A25"/>
    <w:rsid w:val="002E1C48"/>
    <w:rsid w:val="002E59E1"/>
    <w:rsid w:val="002E5D4C"/>
    <w:rsid w:val="002F0D35"/>
    <w:rsid w:val="002F6832"/>
    <w:rsid w:val="003001AE"/>
    <w:rsid w:val="00300725"/>
    <w:rsid w:val="00301866"/>
    <w:rsid w:val="00301F31"/>
    <w:rsid w:val="00307CE2"/>
    <w:rsid w:val="00307F73"/>
    <w:rsid w:val="00310246"/>
    <w:rsid w:val="00312CAA"/>
    <w:rsid w:val="00321A64"/>
    <w:rsid w:val="0032273B"/>
    <w:rsid w:val="003248AF"/>
    <w:rsid w:val="00325AAD"/>
    <w:rsid w:val="003277B7"/>
    <w:rsid w:val="003306F5"/>
    <w:rsid w:val="00330F06"/>
    <w:rsid w:val="00331F19"/>
    <w:rsid w:val="00336AB4"/>
    <w:rsid w:val="00336BB1"/>
    <w:rsid w:val="00337CC0"/>
    <w:rsid w:val="003403DE"/>
    <w:rsid w:val="00341B69"/>
    <w:rsid w:val="00343596"/>
    <w:rsid w:val="003442A5"/>
    <w:rsid w:val="00344552"/>
    <w:rsid w:val="00345854"/>
    <w:rsid w:val="00345F8F"/>
    <w:rsid w:val="003467B7"/>
    <w:rsid w:val="00350301"/>
    <w:rsid w:val="00351F3C"/>
    <w:rsid w:val="0035286A"/>
    <w:rsid w:val="00353504"/>
    <w:rsid w:val="00354C4D"/>
    <w:rsid w:val="00355415"/>
    <w:rsid w:val="003557C7"/>
    <w:rsid w:val="00355BB2"/>
    <w:rsid w:val="00357347"/>
    <w:rsid w:val="00357E5A"/>
    <w:rsid w:val="00357EB4"/>
    <w:rsid w:val="00363081"/>
    <w:rsid w:val="00363AE4"/>
    <w:rsid w:val="0036406D"/>
    <w:rsid w:val="00364A08"/>
    <w:rsid w:val="00370DEA"/>
    <w:rsid w:val="003736F8"/>
    <w:rsid w:val="003806E0"/>
    <w:rsid w:val="003835E2"/>
    <w:rsid w:val="00386884"/>
    <w:rsid w:val="0038769A"/>
    <w:rsid w:val="00396337"/>
    <w:rsid w:val="00397036"/>
    <w:rsid w:val="0039765E"/>
    <w:rsid w:val="003A0DED"/>
    <w:rsid w:val="003A7B99"/>
    <w:rsid w:val="003B33ED"/>
    <w:rsid w:val="003B39C1"/>
    <w:rsid w:val="003C07BE"/>
    <w:rsid w:val="003C23BC"/>
    <w:rsid w:val="003C5472"/>
    <w:rsid w:val="003D0960"/>
    <w:rsid w:val="003D4FAF"/>
    <w:rsid w:val="003D56D6"/>
    <w:rsid w:val="003D7217"/>
    <w:rsid w:val="003E043A"/>
    <w:rsid w:val="003E07EC"/>
    <w:rsid w:val="003E209B"/>
    <w:rsid w:val="003E6991"/>
    <w:rsid w:val="003F02D0"/>
    <w:rsid w:val="003F0313"/>
    <w:rsid w:val="003F178F"/>
    <w:rsid w:val="003F6094"/>
    <w:rsid w:val="0040136A"/>
    <w:rsid w:val="00401C49"/>
    <w:rsid w:val="00402E05"/>
    <w:rsid w:val="00406B7C"/>
    <w:rsid w:val="004070DF"/>
    <w:rsid w:val="0041032F"/>
    <w:rsid w:val="004106DB"/>
    <w:rsid w:val="004132BA"/>
    <w:rsid w:val="004135EA"/>
    <w:rsid w:val="00413F82"/>
    <w:rsid w:val="004224F6"/>
    <w:rsid w:val="00422738"/>
    <w:rsid w:val="004266E4"/>
    <w:rsid w:val="00426BAD"/>
    <w:rsid w:val="00430A08"/>
    <w:rsid w:val="00430A55"/>
    <w:rsid w:val="00432DED"/>
    <w:rsid w:val="00435296"/>
    <w:rsid w:val="0044036C"/>
    <w:rsid w:val="00441194"/>
    <w:rsid w:val="00443C10"/>
    <w:rsid w:val="00445679"/>
    <w:rsid w:val="00450A8E"/>
    <w:rsid w:val="004514D1"/>
    <w:rsid w:val="00451DC1"/>
    <w:rsid w:val="004538D6"/>
    <w:rsid w:val="00455382"/>
    <w:rsid w:val="004572A1"/>
    <w:rsid w:val="0046035C"/>
    <w:rsid w:val="00463361"/>
    <w:rsid w:val="00463405"/>
    <w:rsid w:val="004652D1"/>
    <w:rsid w:val="0046568D"/>
    <w:rsid w:val="00472370"/>
    <w:rsid w:val="00472668"/>
    <w:rsid w:val="004743BC"/>
    <w:rsid w:val="00475BD9"/>
    <w:rsid w:val="0047613B"/>
    <w:rsid w:val="00477454"/>
    <w:rsid w:val="004775A6"/>
    <w:rsid w:val="004829E8"/>
    <w:rsid w:val="00492012"/>
    <w:rsid w:val="00492480"/>
    <w:rsid w:val="00492615"/>
    <w:rsid w:val="00492C94"/>
    <w:rsid w:val="00497FE0"/>
    <w:rsid w:val="004A1935"/>
    <w:rsid w:val="004A24A1"/>
    <w:rsid w:val="004A6A3B"/>
    <w:rsid w:val="004A6E82"/>
    <w:rsid w:val="004A7920"/>
    <w:rsid w:val="004B0FEB"/>
    <w:rsid w:val="004B113F"/>
    <w:rsid w:val="004B1D29"/>
    <w:rsid w:val="004B4431"/>
    <w:rsid w:val="004C10FF"/>
    <w:rsid w:val="004C14C1"/>
    <w:rsid w:val="004C7AF3"/>
    <w:rsid w:val="004C7FF5"/>
    <w:rsid w:val="004D0BA5"/>
    <w:rsid w:val="004D1D28"/>
    <w:rsid w:val="004D4A54"/>
    <w:rsid w:val="004D5397"/>
    <w:rsid w:val="004D577E"/>
    <w:rsid w:val="004D70AD"/>
    <w:rsid w:val="004E239E"/>
    <w:rsid w:val="004E4307"/>
    <w:rsid w:val="004F16B0"/>
    <w:rsid w:val="004F5D17"/>
    <w:rsid w:val="005027E9"/>
    <w:rsid w:val="00503DCA"/>
    <w:rsid w:val="005056AB"/>
    <w:rsid w:val="00505B5A"/>
    <w:rsid w:val="0050620A"/>
    <w:rsid w:val="00506BEA"/>
    <w:rsid w:val="005078D5"/>
    <w:rsid w:val="00512149"/>
    <w:rsid w:val="0051447E"/>
    <w:rsid w:val="00523262"/>
    <w:rsid w:val="00523A40"/>
    <w:rsid w:val="00525A20"/>
    <w:rsid w:val="0052699E"/>
    <w:rsid w:val="005362F7"/>
    <w:rsid w:val="00540ABA"/>
    <w:rsid w:val="00544FC2"/>
    <w:rsid w:val="00550C77"/>
    <w:rsid w:val="005536FE"/>
    <w:rsid w:val="00553B6F"/>
    <w:rsid w:val="0055612D"/>
    <w:rsid w:val="00557CC4"/>
    <w:rsid w:val="00561AE2"/>
    <w:rsid w:val="00562201"/>
    <w:rsid w:val="00564F4C"/>
    <w:rsid w:val="00566E89"/>
    <w:rsid w:val="00581585"/>
    <w:rsid w:val="00581768"/>
    <w:rsid w:val="005864BA"/>
    <w:rsid w:val="00590ABA"/>
    <w:rsid w:val="0059661B"/>
    <w:rsid w:val="005978D5"/>
    <w:rsid w:val="005A4A20"/>
    <w:rsid w:val="005A4B31"/>
    <w:rsid w:val="005A6218"/>
    <w:rsid w:val="005B011D"/>
    <w:rsid w:val="005B0C23"/>
    <w:rsid w:val="005B1395"/>
    <w:rsid w:val="005B60BE"/>
    <w:rsid w:val="005B6B5B"/>
    <w:rsid w:val="005B7148"/>
    <w:rsid w:val="005C06F1"/>
    <w:rsid w:val="005C1250"/>
    <w:rsid w:val="005C4211"/>
    <w:rsid w:val="005C6BD0"/>
    <w:rsid w:val="005C71A7"/>
    <w:rsid w:val="005C7317"/>
    <w:rsid w:val="005D41DE"/>
    <w:rsid w:val="005D52B9"/>
    <w:rsid w:val="005D61FE"/>
    <w:rsid w:val="005D65B1"/>
    <w:rsid w:val="005D7A36"/>
    <w:rsid w:val="005E1D9F"/>
    <w:rsid w:val="005E2F61"/>
    <w:rsid w:val="005E7CCE"/>
    <w:rsid w:val="005F2FD9"/>
    <w:rsid w:val="005F555F"/>
    <w:rsid w:val="0060026F"/>
    <w:rsid w:val="00601983"/>
    <w:rsid w:val="006031C8"/>
    <w:rsid w:val="006034B2"/>
    <w:rsid w:val="00606982"/>
    <w:rsid w:val="00607979"/>
    <w:rsid w:val="006118A6"/>
    <w:rsid w:val="00612316"/>
    <w:rsid w:val="006164F1"/>
    <w:rsid w:val="006206CA"/>
    <w:rsid w:val="0062096E"/>
    <w:rsid w:val="006227D4"/>
    <w:rsid w:val="0062307A"/>
    <w:rsid w:val="006230CA"/>
    <w:rsid w:val="00623281"/>
    <w:rsid w:val="006329B7"/>
    <w:rsid w:val="00634EF1"/>
    <w:rsid w:val="00636635"/>
    <w:rsid w:val="0063769F"/>
    <w:rsid w:val="006425DC"/>
    <w:rsid w:val="00644374"/>
    <w:rsid w:val="00644461"/>
    <w:rsid w:val="00647107"/>
    <w:rsid w:val="006474BF"/>
    <w:rsid w:val="00652119"/>
    <w:rsid w:val="00653E2E"/>
    <w:rsid w:val="00654EDD"/>
    <w:rsid w:val="00664516"/>
    <w:rsid w:val="00666100"/>
    <w:rsid w:val="0067321E"/>
    <w:rsid w:val="0067478C"/>
    <w:rsid w:val="00676830"/>
    <w:rsid w:val="00676E4C"/>
    <w:rsid w:val="00680A07"/>
    <w:rsid w:val="00680EFA"/>
    <w:rsid w:val="00683A77"/>
    <w:rsid w:val="00686E39"/>
    <w:rsid w:val="00686F43"/>
    <w:rsid w:val="006871B0"/>
    <w:rsid w:val="0069419F"/>
    <w:rsid w:val="0069725B"/>
    <w:rsid w:val="006A158A"/>
    <w:rsid w:val="006A16E2"/>
    <w:rsid w:val="006B207F"/>
    <w:rsid w:val="006B3B75"/>
    <w:rsid w:val="006B4C0C"/>
    <w:rsid w:val="006B7499"/>
    <w:rsid w:val="006B77F3"/>
    <w:rsid w:val="006B7B26"/>
    <w:rsid w:val="006C2349"/>
    <w:rsid w:val="006C3905"/>
    <w:rsid w:val="006C5E4F"/>
    <w:rsid w:val="006C7BAE"/>
    <w:rsid w:val="006D2345"/>
    <w:rsid w:val="006D2729"/>
    <w:rsid w:val="006D7ED5"/>
    <w:rsid w:val="006E104D"/>
    <w:rsid w:val="006E1076"/>
    <w:rsid w:val="006E2B0D"/>
    <w:rsid w:val="006E39D0"/>
    <w:rsid w:val="006F0844"/>
    <w:rsid w:val="006F179A"/>
    <w:rsid w:val="006F3DA5"/>
    <w:rsid w:val="006F55AF"/>
    <w:rsid w:val="006F67C8"/>
    <w:rsid w:val="006F7D37"/>
    <w:rsid w:val="006F7D4C"/>
    <w:rsid w:val="00702688"/>
    <w:rsid w:val="007036D7"/>
    <w:rsid w:val="00703810"/>
    <w:rsid w:val="007041AF"/>
    <w:rsid w:val="007109B2"/>
    <w:rsid w:val="007125E4"/>
    <w:rsid w:val="00712726"/>
    <w:rsid w:val="00713557"/>
    <w:rsid w:val="00717FDB"/>
    <w:rsid w:val="007218F2"/>
    <w:rsid w:val="0072352E"/>
    <w:rsid w:val="00726904"/>
    <w:rsid w:val="00726B79"/>
    <w:rsid w:val="00726BE7"/>
    <w:rsid w:val="00727DFF"/>
    <w:rsid w:val="00730E6E"/>
    <w:rsid w:val="00734099"/>
    <w:rsid w:val="007348DA"/>
    <w:rsid w:val="00734DA2"/>
    <w:rsid w:val="007424DC"/>
    <w:rsid w:val="00743967"/>
    <w:rsid w:val="007440BD"/>
    <w:rsid w:val="00746858"/>
    <w:rsid w:val="007507F5"/>
    <w:rsid w:val="00750C15"/>
    <w:rsid w:val="00754629"/>
    <w:rsid w:val="0075514F"/>
    <w:rsid w:val="007555DD"/>
    <w:rsid w:val="00763DF6"/>
    <w:rsid w:val="00766BAD"/>
    <w:rsid w:val="00771801"/>
    <w:rsid w:val="00773E89"/>
    <w:rsid w:val="007740A5"/>
    <w:rsid w:val="00774B86"/>
    <w:rsid w:val="007804A5"/>
    <w:rsid w:val="00780EA4"/>
    <w:rsid w:val="00781555"/>
    <w:rsid w:val="007875D6"/>
    <w:rsid w:val="00787CBB"/>
    <w:rsid w:val="0079089F"/>
    <w:rsid w:val="007931DD"/>
    <w:rsid w:val="00795B61"/>
    <w:rsid w:val="00797330"/>
    <w:rsid w:val="007974CB"/>
    <w:rsid w:val="007A0A70"/>
    <w:rsid w:val="007A0BA6"/>
    <w:rsid w:val="007A0CD5"/>
    <w:rsid w:val="007A34EF"/>
    <w:rsid w:val="007A507D"/>
    <w:rsid w:val="007A78F1"/>
    <w:rsid w:val="007B77E9"/>
    <w:rsid w:val="007C0CBA"/>
    <w:rsid w:val="007C38EB"/>
    <w:rsid w:val="007C3E95"/>
    <w:rsid w:val="007C5367"/>
    <w:rsid w:val="007D05F5"/>
    <w:rsid w:val="007D09AA"/>
    <w:rsid w:val="007D686D"/>
    <w:rsid w:val="007E2234"/>
    <w:rsid w:val="007E5870"/>
    <w:rsid w:val="007E5D1C"/>
    <w:rsid w:val="007E7E2E"/>
    <w:rsid w:val="007F14A5"/>
    <w:rsid w:val="007F1B1A"/>
    <w:rsid w:val="007F7A5E"/>
    <w:rsid w:val="007F7CD7"/>
    <w:rsid w:val="00801B7C"/>
    <w:rsid w:val="00806E76"/>
    <w:rsid w:val="008109FA"/>
    <w:rsid w:val="0081292C"/>
    <w:rsid w:val="00812F8C"/>
    <w:rsid w:val="00814F6E"/>
    <w:rsid w:val="00820D7F"/>
    <w:rsid w:val="00824E17"/>
    <w:rsid w:val="008252F8"/>
    <w:rsid w:val="00825EE8"/>
    <w:rsid w:val="008270FC"/>
    <w:rsid w:val="008301FF"/>
    <w:rsid w:val="00834C0C"/>
    <w:rsid w:val="0083554E"/>
    <w:rsid w:val="00837ABC"/>
    <w:rsid w:val="00840A69"/>
    <w:rsid w:val="008439EE"/>
    <w:rsid w:val="00847D61"/>
    <w:rsid w:val="0085047A"/>
    <w:rsid w:val="0085107C"/>
    <w:rsid w:val="00856A5C"/>
    <w:rsid w:val="008571A5"/>
    <w:rsid w:val="008577B1"/>
    <w:rsid w:val="0086132D"/>
    <w:rsid w:val="00863F10"/>
    <w:rsid w:val="00865E5C"/>
    <w:rsid w:val="008738D0"/>
    <w:rsid w:val="008753FC"/>
    <w:rsid w:val="008768D9"/>
    <w:rsid w:val="0087788B"/>
    <w:rsid w:val="0088020E"/>
    <w:rsid w:val="00884019"/>
    <w:rsid w:val="008856EE"/>
    <w:rsid w:val="00891406"/>
    <w:rsid w:val="008940A3"/>
    <w:rsid w:val="008A24D8"/>
    <w:rsid w:val="008A3900"/>
    <w:rsid w:val="008A4278"/>
    <w:rsid w:val="008A6070"/>
    <w:rsid w:val="008A7786"/>
    <w:rsid w:val="008B06B6"/>
    <w:rsid w:val="008B2B1A"/>
    <w:rsid w:val="008C1B77"/>
    <w:rsid w:val="008C5AB8"/>
    <w:rsid w:val="008C61B6"/>
    <w:rsid w:val="008D055E"/>
    <w:rsid w:val="008D0ABD"/>
    <w:rsid w:val="008D1638"/>
    <w:rsid w:val="008D408E"/>
    <w:rsid w:val="008D59B5"/>
    <w:rsid w:val="008D5AB8"/>
    <w:rsid w:val="008D6218"/>
    <w:rsid w:val="008E1223"/>
    <w:rsid w:val="008E1477"/>
    <w:rsid w:val="008E1F94"/>
    <w:rsid w:val="008E63DF"/>
    <w:rsid w:val="008E6A60"/>
    <w:rsid w:val="008E6D8D"/>
    <w:rsid w:val="008F1E0E"/>
    <w:rsid w:val="008F3240"/>
    <w:rsid w:val="008F3308"/>
    <w:rsid w:val="008F4D39"/>
    <w:rsid w:val="008F6066"/>
    <w:rsid w:val="008F78BB"/>
    <w:rsid w:val="00901B10"/>
    <w:rsid w:val="00904B87"/>
    <w:rsid w:val="009061EC"/>
    <w:rsid w:val="00910AE2"/>
    <w:rsid w:val="00913D97"/>
    <w:rsid w:val="00915792"/>
    <w:rsid w:val="009159F8"/>
    <w:rsid w:val="00920721"/>
    <w:rsid w:val="009232AC"/>
    <w:rsid w:val="00924BF2"/>
    <w:rsid w:val="00926B87"/>
    <w:rsid w:val="0093346E"/>
    <w:rsid w:val="0093778D"/>
    <w:rsid w:val="00943EA4"/>
    <w:rsid w:val="0094448F"/>
    <w:rsid w:val="00944BDF"/>
    <w:rsid w:val="00946F52"/>
    <w:rsid w:val="00950A48"/>
    <w:rsid w:val="009527F2"/>
    <w:rsid w:val="0095485B"/>
    <w:rsid w:val="009622F6"/>
    <w:rsid w:val="00973176"/>
    <w:rsid w:val="00975B78"/>
    <w:rsid w:val="009766AB"/>
    <w:rsid w:val="009769C5"/>
    <w:rsid w:val="00976BEF"/>
    <w:rsid w:val="009808B7"/>
    <w:rsid w:val="0098129F"/>
    <w:rsid w:val="009901FD"/>
    <w:rsid w:val="009902CD"/>
    <w:rsid w:val="0099510E"/>
    <w:rsid w:val="009967C7"/>
    <w:rsid w:val="009977F4"/>
    <w:rsid w:val="009A0986"/>
    <w:rsid w:val="009A1EDD"/>
    <w:rsid w:val="009A25E1"/>
    <w:rsid w:val="009A50B4"/>
    <w:rsid w:val="009A61FD"/>
    <w:rsid w:val="009A6480"/>
    <w:rsid w:val="009A7503"/>
    <w:rsid w:val="009B517E"/>
    <w:rsid w:val="009B653F"/>
    <w:rsid w:val="009B7EB6"/>
    <w:rsid w:val="009B7FC6"/>
    <w:rsid w:val="009C0359"/>
    <w:rsid w:val="009C04C4"/>
    <w:rsid w:val="009C3F8C"/>
    <w:rsid w:val="009C5678"/>
    <w:rsid w:val="009C7BBF"/>
    <w:rsid w:val="009D0415"/>
    <w:rsid w:val="009D0BE8"/>
    <w:rsid w:val="009D1CF5"/>
    <w:rsid w:val="009D31C1"/>
    <w:rsid w:val="009D3FD1"/>
    <w:rsid w:val="009D3FF6"/>
    <w:rsid w:val="009D6409"/>
    <w:rsid w:val="009D6928"/>
    <w:rsid w:val="009E119F"/>
    <w:rsid w:val="009E4F2C"/>
    <w:rsid w:val="009E738A"/>
    <w:rsid w:val="009F02A7"/>
    <w:rsid w:val="009F0C95"/>
    <w:rsid w:val="009F20BA"/>
    <w:rsid w:val="009F2CFA"/>
    <w:rsid w:val="009F6B75"/>
    <w:rsid w:val="00A05D99"/>
    <w:rsid w:val="00A10BD4"/>
    <w:rsid w:val="00A144BC"/>
    <w:rsid w:val="00A14787"/>
    <w:rsid w:val="00A1540A"/>
    <w:rsid w:val="00A17705"/>
    <w:rsid w:val="00A2280A"/>
    <w:rsid w:val="00A23003"/>
    <w:rsid w:val="00A27BBA"/>
    <w:rsid w:val="00A308E4"/>
    <w:rsid w:val="00A464CA"/>
    <w:rsid w:val="00A504A4"/>
    <w:rsid w:val="00A50971"/>
    <w:rsid w:val="00A51465"/>
    <w:rsid w:val="00A52460"/>
    <w:rsid w:val="00A52D42"/>
    <w:rsid w:val="00A61982"/>
    <w:rsid w:val="00A64924"/>
    <w:rsid w:val="00A65058"/>
    <w:rsid w:val="00A663C0"/>
    <w:rsid w:val="00A70042"/>
    <w:rsid w:val="00A71940"/>
    <w:rsid w:val="00A726E2"/>
    <w:rsid w:val="00A727F4"/>
    <w:rsid w:val="00A72F2A"/>
    <w:rsid w:val="00A77EAD"/>
    <w:rsid w:val="00A80BF7"/>
    <w:rsid w:val="00A84E4D"/>
    <w:rsid w:val="00A84EB9"/>
    <w:rsid w:val="00A86ED8"/>
    <w:rsid w:val="00A92660"/>
    <w:rsid w:val="00A97D77"/>
    <w:rsid w:val="00AA3655"/>
    <w:rsid w:val="00AA4724"/>
    <w:rsid w:val="00AA5916"/>
    <w:rsid w:val="00AA625E"/>
    <w:rsid w:val="00AA7201"/>
    <w:rsid w:val="00AA7426"/>
    <w:rsid w:val="00AA7634"/>
    <w:rsid w:val="00AB1DC8"/>
    <w:rsid w:val="00AB32FB"/>
    <w:rsid w:val="00AC119C"/>
    <w:rsid w:val="00AC6004"/>
    <w:rsid w:val="00AC7238"/>
    <w:rsid w:val="00AD0823"/>
    <w:rsid w:val="00AD21AF"/>
    <w:rsid w:val="00AD4ECA"/>
    <w:rsid w:val="00AE03A1"/>
    <w:rsid w:val="00AE115D"/>
    <w:rsid w:val="00AE23F8"/>
    <w:rsid w:val="00AE5528"/>
    <w:rsid w:val="00AE692A"/>
    <w:rsid w:val="00AE7AD3"/>
    <w:rsid w:val="00AF122E"/>
    <w:rsid w:val="00AF257F"/>
    <w:rsid w:val="00AF44A4"/>
    <w:rsid w:val="00AF523E"/>
    <w:rsid w:val="00AF5C74"/>
    <w:rsid w:val="00B0390F"/>
    <w:rsid w:val="00B042B0"/>
    <w:rsid w:val="00B04A4E"/>
    <w:rsid w:val="00B0501F"/>
    <w:rsid w:val="00B052E8"/>
    <w:rsid w:val="00B0621C"/>
    <w:rsid w:val="00B129B8"/>
    <w:rsid w:val="00B129F3"/>
    <w:rsid w:val="00B16A66"/>
    <w:rsid w:val="00B212B3"/>
    <w:rsid w:val="00B21527"/>
    <w:rsid w:val="00B22F2E"/>
    <w:rsid w:val="00B24814"/>
    <w:rsid w:val="00B26489"/>
    <w:rsid w:val="00B26E0E"/>
    <w:rsid w:val="00B3192D"/>
    <w:rsid w:val="00B32C98"/>
    <w:rsid w:val="00B3529F"/>
    <w:rsid w:val="00B367C0"/>
    <w:rsid w:val="00B43AA8"/>
    <w:rsid w:val="00B44DA3"/>
    <w:rsid w:val="00B475F9"/>
    <w:rsid w:val="00B50358"/>
    <w:rsid w:val="00B50759"/>
    <w:rsid w:val="00B532FD"/>
    <w:rsid w:val="00B54491"/>
    <w:rsid w:val="00B56F68"/>
    <w:rsid w:val="00B573F9"/>
    <w:rsid w:val="00B57453"/>
    <w:rsid w:val="00B60457"/>
    <w:rsid w:val="00B61E29"/>
    <w:rsid w:val="00B631FE"/>
    <w:rsid w:val="00B674F6"/>
    <w:rsid w:val="00B717F6"/>
    <w:rsid w:val="00B71A1C"/>
    <w:rsid w:val="00B81FB6"/>
    <w:rsid w:val="00B84103"/>
    <w:rsid w:val="00B8412C"/>
    <w:rsid w:val="00B84D2C"/>
    <w:rsid w:val="00B86D09"/>
    <w:rsid w:val="00B87E91"/>
    <w:rsid w:val="00B90D71"/>
    <w:rsid w:val="00B91BB0"/>
    <w:rsid w:val="00B9241D"/>
    <w:rsid w:val="00B92763"/>
    <w:rsid w:val="00B932C3"/>
    <w:rsid w:val="00B9352C"/>
    <w:rsid w:val="00B95987"/>
    <w:rsid w:val="00BA0FC4"/>
    <w:rsid w:val="00BA464A"/>
    <w:rsid w:val="00BA4DAD"/>
    <w:rsid w:val="00BA6395"/>
    <w:rsid w:val="00BA6B2B"/>
    <w:rsid w:val="00BB06BB"/>
    <w:rsid w:val="00BB0B7F"/>
    <w:rsid w:val="00BB1D8B"/>
    <w:rsid w:val="00BB2848"/>
    <w:rsid w:val="00BB4CD7"/>
    <w:rsid w:val="00BC1A60"/>
    <w:rsid w:val="00BC2847"/>
    <w:rsid w:val="00BC3DAB"/>
    <w:rsid w:val="00BC71AF"/>
    <w:rsid w:val="00BD1C42"/>
    <w:rsid w:val="00BD25C7"/>
    <w:rsid w:val="00BD7807"/>
    <w:rsid w:val="00BD7FAC"/>
    <w:rsid w:val="00BE006C"/>
    <w:rsid w:val="00BE216C"/>
    <w:rsid w:val="00BE22D1"/>
    <w:rsid w:val="00BE3891"/>
    <w:rsid w:val="00BE4665"/>
    <w:rsid w:val="00BE48A6"/>
    <w:rsid w:val="00BE573E"/>
    <w:rsid w:val="00BE6ED4"/>
    <w:rsid w:val="00BF0798"/>
    <w:rsid w:val="00BF098D"/>
    <w:rsid w:val="00BF0E6E"/>
    <w:rsid w:val="00BF1649"/>
    <w:rsid w:val="00BF5D13"/>
    <w:rsid w:val="00BF6407"/>
    <w:rsid w:val="00BF6862"/>
    <w:rsid w:val="00C0213C"/>
    <w:rsid w:val="00C04214"/>
    <w:rsid w:val="00C05211"/>
    <w:rsid w:val="00C07A8C"/>
    <w:rsid w:val="00C10567"/>
    <w:rsid w:val="00C1199E"/>
    <w:rsid w:val="00C11EA3"/>
    <w:rsid w:val="00C129DB"/>
    <w:rsid w:val="00C14926"/>
    <w:rsid w:val="00C15C8E"/>
    <w:rsid w:val="00C16CA0"/>
    <w:rsid w:val="00C215A1"/>
    <w:rsid w:val="00C21756"/>
    <w:rsid w:val="00C24F5A"/>
    <w:rsid w:val="00C272E6"/>
    <w:rsid w:val="00C27F54"/>
    <w:rsid w:val="00C30E07"/>
    <w:rsid w:val="00C34D12"/>
    <w:rsid w:val="00C354C3"/>
    <w:rsid w:val="00C36DC0"/>
    <w:rsid w:val="00C405D1"/>
    <w:rsid w:val="00C43B36"/>
    <w:rsid w:val="00C445DB"/>
    <w:rsid w:val="00C50346"/>
    <w:rsid w:val="00C52AFA"/>
    <w:rsid w:val="00C55916"/>
    <w:rsid w:val="00C63267"/>
    <w:rsid w:val="00C63953"/>
    <w:rsid w:val="00C64230"/>
    <w:rsid w:val="00C6794E"/>
    <w:rsid w:val="00C705F5"/>
    <w:rsid w:val="00C71A27"/>
    <w:rsid w:val="00C73418"/>
    <w:rsid w:val="00C73C04"/>
    <w:rsid w:val="00C816B4"/>
    <w:rsid w:val="00C825F9"/>
    <w:rsid w:val="00C84069"/>
    <w:rsid w:val="00C85138"/>
    <w:rsid w:val="00C85182"/>
    <w:rsid w:val="00C863F2"/>
    <w:rsid w:val="00C87693"/>
    <w:rsid w:val="00C92B2C"/>
    <w:rsid w:val="00C95C54"/>
    <w:rsid w:val="00CA3AFF"/>
    <w:rsid w:val="00CA551C"/>
    <w:rsid w:val="00CA556F"/>
    <w:rsid w:val="00CA6A72"/>
    <w:rsid w:val="00CA7213"/>
    <w:rsid w:val="00CA742A"/>
    <w:rsid w:val="00CB0277"/>
    <w:rsid w:val="00CB1F16"/>
    <w:rsid w:val="00CB5C1B"/>
    <w:rsid w:val="00CB64BF"/>
    <w:rsid w:val="00CC0B90"/>
    <w:rsid w:val="00CC1355"/>
    <w:rsid w:val="00CC2860"/>
    <w:rsid w:val="00CC2AC1"/>
    <w:rsid w:val="00CC4973"/>
    <w:rsid w:val="00CC6265"/>
    <w:rsid w:val="00CD05E2"/>
    <w:rsid w:val="00CD2993"/>
    <w:rsid w:val="00CD5B0D"/>
    <w:rsid w:val="00CE0106"/>
    <w:rsid w:val="00CE1664"/>
    <w:rsid w:val="00CE2283"/>
    <w:rsid w:val="00CF5B69"/>
    <w:rsid w:val="00D004E4"/>
    <w:rsid w:val="00D04C6C"/>
    <w:rsid w:val="00D04E56"/>
    <w:rsid w:val="00D05EE6"/>
    <w:rsid w:val="00D06C9B"/>
    <w:rsid w:val="00D11E57"/>
    <w:rsid w:val="00D13A30"/>
    <w:rsid w:val="00D17D0E"/>
    <w:rsid w:val="00D20AAF"/>
    <w:rsid w:val="00D2419B"/>
    <w:rsid w:val="00D25814"/>
    <w:rsid w:val="00D31D58"/>
    <w:rsid w:val="00D325C8"/>
    <w:rsid w:val="00D32FDF"/>
    <w:rsid w:val="00D34751"/>
    <w:rsid w:val="00D35630"/>
    <w:rsid w:val="00D3623A"/>
    <w:rsid w:val="00D3765A"/>
    <w:rsid w:val="00D41EF9"/>
    <w:rsid w:val="00D43E5E"/>
    <w:rsid w:val="00D44F6F"/>
    <w:rsid w:val="00D451C2"/>
    <w:rsid w:val="00D51526"/>
    <w:rsid w:val="00D5250C"/>
    <w:rsid w:val="00D52DF8"/>
    <w:rsid w:val="00D54B39"/>
    <w:rsid w:val="00D54F12"/>
    <w:rsid w:val="00D601D0"/>
    <w:rsid w:val="00D638DC"/>
    <w:rsid w:val="00D65949"/>
    <w:rsid w:val="00D83489"/>
    <w:rsid w:val="00D85E99"/>
    <w:rsid w:val="00D86C00"/>
    <w:rsid w:val="00D9035C"/>
    <w:rsid w:val="00D910F2"/>
    <w:rsid w:val="00D914B6"/>
    <w:rsid w:val="00D926F3"/>
    <w:rsid w:val="00DA0674"/>
    <w:rsid w:val="00DA47D0"/>
    <w:rsid w:val="00DA4ADC"/>
    <w:rsid w:val="00DB1E48"/>
    <w:rsid w:val="00DB21B1"/>
    <w:rsid w:val="00DB3693"/>
    <w:rsid w:val="00DB3805"/>
    <w:rsid w:val="00DB7666"/>
    <w:rsid w:val="00DC47EE"/>
    <w:rsid w:val="00DC6D19"/>
    <w:rsid w:val="00DC7A1F"/>
    <w:rsid w:val="00DD005A"/>
    <w:rsid w:val="00DD1C05"/>
    <w:rsid w:val="00DD29EC"/>
    <w:rsid w:val="00DD3266"/>
    <w:rsid w:val="00DD388B"/>
    <w:rsid w:val="00DD5582"/>
    <w:rsid w:val="00DD789B"/>
    <w:rsid w:val="00DE0601"/>
    <w:rsid w:val="00DE3170"/>
    <w:rsid w:val="00DE77D9"/>
    <w:rsid w:val="00DF604E"/>
    <w:rsid w:val="00DF7B0D"/>
    <w:rsid w:val="00E01DEC"/>
    <w:rsid w:val="00E02A2D"/>
    <w:rsid w:val="00E05CDB"/>
    <w:rsid w:val="00E063D3"/>
    <w:rsid w:val="00E06578"/>
    <w:rsid w:val="00E11972"/>
    <w:rsid w:val="00E127DC"/>
    <w:rsid w:val="00E158FB"/>
    <w:rsid w:val="00E24925"/>
    <w:rsid w:val="00E31016"/>
    <w:rsid w:val="00E33B33"/>
    <w:rsid w:val="00E36166"/>
    <w:rsid w:val="00E36BD3"/>
    <w:rsid w:val="00E41C1C"/>
    <w:rsid w:val="00E44FF4"/>
    <w:rsid w:val="00E52F1B"/>
    <w:rsid w:val="00E53F9D"/>
    <w:rsid w:val="00E546B9"/>
    <w:rsid w:val="00E54A07"/>
    <w:rsid w:val="00E60866"/>
    <w:rsid w:val="00E60889"/>
    <w:rsid w:val="00E6533C"/>
    <w:rsid w:val="00E67D3E"/>
    <w:rsid w:val="00E71037"/>
    <w:rsid w:val="00E71C71"/>
    <w:rsid w:val="00E73172"/>
    <w:rsid w:val="00E73599"/>
    <w:rsid w:val="00E73CFF"/>
    <w:rsid w:val="00E7563D"/>
    <w:rsid w:val="00E829B0"/>
    <w:rsid w:val="00E852B4"/>
    <w:rsid w:val="00E85A16"/>
    <w:rsid w:val="00E930A0"/>
    <w:rsid w:val="00E93C31"/>
    <w:rsid w:val="00E94796"/>
    <w:rsid w:val="00E96B1F"/>
    <w:rsid w:val="00EA165F"/>
    <w:rsid w:val="00EA4C3C"/>
    <w:rsid w:val="00EA7B82"/>
    <w:rsid w:val="00EB05D9"/>
    <w:rsid w:val="00EB2080"/>
    <w:rsid w:val="00EB217A"/>
    <w:rsid w:val="00EB2806"/>
    <w:rsid w:val="00EB3222"/>
    <w:rsid w:val="00EC0A38"/>
    <w:rsid w:val="00EC1B4C"/>
    <w:rsid w:val="00EC2CFF"/>
    <w:rsid w:val="00ED130B"/>
    <w:rsid w:val="00ED4406"/>
    <w:rsid w:val="00ED637A"/>
    <w:rsid w:val="00ED662B"/>
    <w:rsid w:val="00EE1FB4"/>
    <w:rsid w:val="00EE2346"/>
    <w:rsid w:val="00EE3A4A"/>
    <w:rsid w:val="00EE620D"/>
    <w:rsid w:val="00EE6D0C"/>
    <w:rsid w:val="00EF32C7"/>
    <w:rsid w:val="00EF4F6B"/>
    <w:rsid w:val="00EF539E"/>
    <w:rsid w:val="00EF6A2D"/>
    <w:rsid w:val="00EF718B"/>
    <w:rsid w:val="00EF7489"/>
    <w:rsid w:val="00F0239B"/>
    <w:rsid w:val="00F034A3"/>
    <w:rsid w:val="00F04F6A"/>
    <w:rsid w:val="00F137A4"/>
    <w:rsid w:val="00F1620A"/>
    <w:rsid w:val="00F17CDF"/>
    <w:rsid w:val="00F2354E"/>
    <w:rsid w:val="00F23EB6"/>
    <w:rsid w:val="00F24AB5"/>
    <w:rsid w:val="00F30FE0"/>
    <w:rsid w:val="00F3538B"/>
    <w:rsid w:val="00F35656"/>
    <w:rsid w:val="00F40718"/>
    <w:rsid w:val="00F4098C"/>
    <w:rsid w:val="00F413DC"/>
    <w:rsid w:val="00F4322D"/>
    <w:rsid w:val="00F44336"/>
    <w:rsid w:val="00F4550E"/>
    <w:rsid w:val="00F46A45"/>
    <w:rsid w:val="00F51138"/>
    <w:rsid w:val="00F514E6"/>
    <w:rsid w:val="00F51B4B"/>
    <w:rsid w:val="00F51C56"/>
    <w:rsid w:val="00F54106"/>
    <w:rsid w:val="00F55616"/>
    <w:rsid w:val="00F55861"/>
    <w:rsid w:val="00F57BC6"/>
    <w:rsid w:val="00F60830"/>
    <w:rsid w:val="00F61BF7"/>
    <w:rsid w:val="00F66D26"/>
    <w:rsid w:val="00F67DF3"/>
    <w:rsid w:val="00F70946"/>
    <w:rsid w:val="00F70FA3"/>
    <w:rsid w:val="00F77040"/>
    <w:rsid w:val="00F82485"/>
    <w:rsid w:val="00F8295F"/>
    <w:rsid w:val="00F83D51"/>
    <w:rsid w:val="00F84427"/>
    <w:rsid w:val="00F878B2"/>
    <w:rsid w:val="00F9284B"/>
    <w:rsid w:val="00F966F4"/>
    <w:rsid w:val="00F9674C"/>
    <w:rsid w:val="00FA3823"/>
    <w:rsid w:val="00FA3AEE"/>
    <w:rsid w:val="00FA5B8B"/>
    <w:rsid w:val="00FA711A"/>
    <w:rsid w:val="00FA7ACB"/>
    <w:rsid w:val="00FB06BB"/>
    <w:rsid w:val="00FB0D55"/>
    <w:rsid w:val="00FB2E1D"/>
    <w:rsid w:val="00FB361C"/>
    <w:rsid w:val="00FB5303"/>
    <w:rsid w:val="00FB6042"/>
    <w:rsid w:val="00FC1784"/>
    <w:rsid w:val="00FC297E"/>
    <w:rsid w:val="00FC334E"/>
    <w:rsid w:val="00FC6B6A"/>
    <w:rsid w:val="00FD078E"/>
    <w:rsid w:val="00FD0DD7"/>
    <w:rsid w:val="00FD33BC"/>
    <w:rsid w:val="00FD54C4"/>
    <w:rsid w:val="00FD6025"/>
    <w:rsid w:val="00FE07F1"/>
    <w:rsid w:val="00FE0CD4"/>
    <w:rsid w:val="00FE41A4"/>
    <w:rsid w:val="00FE46C3"/>
    <w:rsid w:val="00FE4B8A"/>
    <w:rsid w:val="00FE6AAF"/>
    <w:rsid w:val="00FF21DF"/>
    <w:rsid w:val="00FF2B5D"/>
    <w:rsid w:val="00FF2CAD"/>
    <w:rsid w:val="00FF2E77"/>
    <w:rsid w:val="00FF5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2006">
      <w:bodyDiv w:val="1"/>
      <w:marLeft w:val="0"/>
      <w:marRight w:val="0"/>
      <w:marTop w:val="0"/>
      <w:marBottom w:val="0"/>
      <w:divBdr>
        <w:top w:val="none" w:sz="0" w:space="0" w:color="auto"/>
        <w:left w:val="none" w:sz="0" w:space="0" w:color="auto"/>
        <w:bottom w:val="none" w:sz="0" w:space="0" w:color="auto"/>
        <w:right w:val="none" w:sz="0" w:space="0" w:color="auto"/>
      </w:divBdr>
    </w:div>
    <w:div w:id="1583953756">
      <w:bodyDiv w:val="1"/>
      <w:marLeft w:val="0"/>
      <w:marRight w:val="0"/>
      <w:marTop w:val="0"/>
      <w:marBottom w:val="0"/>
      <w:divBdr>
        <w:top w:val="none" w:sz="0" w:space="0" w:color="auto"/>
        <w:left w:val="none" w:sz="0" w:space="0" w:color="auto"/>
        <w:bottom w:val="none" w:sz="0" w:space="0" w:color="auto"/>
        <w:right w:val="none" w:sz="0" w:space="0" w:color="auto"/>
      </w:divBdr>
    </w:div>
    <w:div w:id="1826236901">
      <w:bodyDiv w:val="1"/>
      <w:marLeft w:val="0"/>
      <w:marRight w:val="0"/>
      <w:marTop w:val="0"/>
      <w:marBottom w:val="0"/>
      <w:divBdr>
        <w:top w:val="none" w:sz="0" w:space="0" w:color="auto"/>
        <w:left w:val="none" w:sz="0" w:space="0" w:color="auto"/>
        <w:bottom w:val="none" w:sz="0" w:space="0" w:color="auto"/>
        <w:right w:val="none" w:sz="0" w:space="0" w:color="auto"/>
      </w:divBdr>
    </w:div>
    <w:div w:id="1929651588">
      <w:bodyDiv w:val="1"/>
      <w:marLeft w:val="0"/>
      <w:marRight w:val="0"/>
      <w:marTop w:val="0"/>
      <w:marBottom w:val="0"/>
      <w:divBdr>
        <w:top w:val="none" w:sz="0" w:space="0" w:color="auto"/>
        <w:left w:val="none" w:sz="0" w:space="0" w:color="auto"/>
        <w:bottom w:val="none" w:sz="0" w:space="0" w:color="auto"/>
        <w:right w:val="none" w:sz="0" w:space="0" w:color="auto"/>
      </w:divBdr>
    </w:div>
    <w:div w:id="19355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BC0F-AEE7-477B-890D-CDA3E0F8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Kiran Phavade</cp:lastModifiedBy>
  <cp:revision>16</cp:revision>
  <cp:lastPrinted>2015-12-27T17:09:00Z</cp:lastPrinted>
  <dcterms:created xsi:type="dcterms:W3CDTF">2015-12-28T19:15:00Z</dcterms:created>
  <dcterms:modified xsi:type="dcterms:W3CDTF">2016-01-23T13:42:00Z</dcterms:modified>
</cp:coreProperties>
</file>