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BF" w:rsidRDefault="00297CBF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297CBF" w:rsidRDefault="00297CBF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297CBF" w:rsidRDefault="00297CBF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297CBF" w:rsidRDefault="00297CBF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297CBF" w:rsidRDefault="00297CBF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297CBF" w:rsidRDefault="00297CBF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297CBF" w:rsidRDefault="00297CBF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297CBF" w:rsidRDefault="00297CBF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297CBF" w:rsidRDefault="00297CBF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297CBF" w:rsidRDefault="00297CBF" w:rsidP="002A3F3A">
      <w:pPr>
        <w:rPr>
          <w:rFonts w:ascii="Arial" w:eastAsia="Batang" w:hAnsi="Arial" w:cs="Arial"/>
          <w:b/>
          <w:caps/>
          <w:sz w:val="28"/>
          <w:szCs w:val="28"/>
        </w:rPr>
      </w:pPr>
    </w:p>
    <w:p w:rsidR="002A3F3A" w:rsidRPr="00831E7F" w:rsidRDefault="002A3F3A" w:rsidP="002A3F3A">
      <w:pPr>
        <w:rPr>
          <w:rFonts w:ascii="Arial" w:eastAsia="Batang" w:hAnsi="Arial" w:cs="Arial"/>
          <w:b/>
          <w:caps/>
          <w:sz w:val="28"/>
          <w:szCs w:val="28"/>
        </w:rPr>
      </w:pPr>
      <w:r w:rsidRPr="00831E7F">
        <w:rPr>
          <w:rFonts w:ascii="Arial" w:eastAsia="Batang" w:hAnsi="Arial" w:cs="Arial"/>
          <w:b/>
          <w:caps/>
          <w:sz w:val="28"/>
          <w:szCs w:val="28"/>
        </w:rPr>
        <w:t xml:space="preserve">Table </w:t>
      </w:r>
      <w:r>
        <w:rPr>
          <w:rFonts w:ascii="Arial" w:eastAsia="Batang" w:hAnsi="Arial" w:cs="Arial"/>
          <w:b/>
          <w:caps/>
          <w:sz w:val="28"/>
          <w:szCs w:val="28"/>
        </w:rPr>
        <w:t>G</w:t>
      </w:r>
      <w:r w:rsidRPr="00831E7F">
        <w:rPr>
          <w:rFonts w:ascii="Arial" w:eastAsia="Batang" w:hAnsi="Arial" w:cs="Arial"/>
          <w:b/>
          <w:caps/>
          <w:sz w:val="28"/>
          <w:szCs w:val="28"/>
        </w:rPr>
        <w:t>2</w:t>
      </w:r>
      <w:r>
        <w:rPr>
          <w:rFonts w:ascii="Arial" w:eastAsia="Batang" w:hAnsi="Arial" w:cs="Arial"/>
          <w:b/>
          <w:caps/>
          <w:sz w:val="28"/>
          <w:szCs w:val="28"/>
        </w:rPr>
        <w:t>3</w:t>
      </w:r>
      <w:r w:rsidRPr="00831E7F">
        <w:rPr>
          <w:rFonts w:ascii="Arial" w:eastAsia="Batang" w:hAnsi="Arial" w:cs="Arial"/>
          <w:b/>
          <w:caps/>
          <w:sz w:val="28"/>
          <w:szCs w:val="28"/>
        </w:rPr>
        <w:t xml:space="preserve">- Rhinitis and rhinoconjunctivitis symptom scores </w:t>
      </w:r>
      <w:r w:rsidRPr="00831E7F">
        <w:rPr>
          <w:rFonts w:ascii="Arial" w:eastAsia="Calibri" w:hAnsi="Arial" w:cs="Arial"/>
          <w:b/>
          <w:caps/>
          <w:sz w:val="28"/>
          <w:szCs w:val="28"/>
        </w:rPr>
        <w:t>–SLIT– PEDIATRICS</w:t>
      </w:r>
    </w:p>
    <w:tbl>
      <w:tblPr>
        <w:tblStyle w:val="TableGrid5"/>
        <w:tblW w:w="14220" w:type="dxa"/>
        <w:tblInd w:w="-522" w:type="dxa"/>
        <w:tblLayout w:type="fixed"/>
        <w:tblLook w:val="04A0"/>
      </w:tblPr>
      <w:tblGrid>
        <w:gridCol w:w="1260"/>
        <w:gridCol w:w="1170"/>
        <w:gridCol w:w="1440"/>
        <w:gridCol w:w="1170"/>
        <w:gridCol w:w="2160"/>
        <w:gridCol w:w="1170"/>
        <w:gridCol w:w="1530"/>
        <w:gridCol w:w="1440"/>
        <w:gridCol w:w="2880"/>
      </w:tblGrid>
      <w:tr w:rsidR="002A3F3A" w:rsidRPr="00163899" w:rsidTr="00084A78">
        <w:trPr>
          <w:cantSplit/>
          <w:tblHeader/>
        </w:trPr>
        <w:tc>
          <w:tcPr>
            <w:tcW w:w="126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899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117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899">
              <w:rPr>
                <w:rFonts w:ascii="Arial" w:hAnsi="Arial" w:cs="Arial"/>
                <w:b/>
                <w:sz w:val="18"/>
                <w:szCs w:val="18"/>
              </w:rPr>
              <w:t>Allergen</w:t>
            </w:r>
          </w:p>
        </w:tc>
        <w:tc>
          <w:tcPr>
            <w:tcW w:w="144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899">
              <w:rPr>
                <w:rFonts w:ascii="Arial" w:hAnsi="Arial" w:cs="Arial"/>
                <w:b/>
                <w:sz w:val="18"/>
                <w:szCs w:val="18"/>
              </w:rPr>
              <w:t>Arms</w:t>
            </w:r>
          </w:p>
        </w:tc>
        <w:tc>
          <w:tcPr>
            <w:tcW w:w="117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899">
              <w:rPr>
                <w:rFonts w:ascii="Arial" w:hAnsi="Arial" w:cs="Arial"/>
                <w:b/>
                <w:sz w:val="18"/>
                <w:szCs w:val="18"/>
              </w:rPr>
              <w:t>Time of measure</w:t>
            </w:r>
          </w:p>
        </w:tc>
        <w:tc>
          <w:tcPr>
            <w:tcW w:w="216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899">
              <w:rPr>
                <w:rFonts w:ascii="Arial" w:hAnsi="Arial" w:cs="Arial"/>
                <w:b/>
                <w:sz w:val="18"/>
                <w:szCs w:val="18"/>
              </w:rPr>
              <w:t>Scale description</w:t>
            </w:r>
          </w:p>
        </w:tc>
        <w:tc>
          <w:tcPr>
            <w:tcW w:w="117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899">
              <w:rPr>
                <w:rFonts w:ascii="Arial" w:hAnsi="Arial" w:cs="Arial"/>
                <w:b/>
                <w:sz w:val="18"/>
                <w:szCs w:val="18"/>
              </w:rPr>
              <w:t>SCORE</w:t>
            </w:r>
          </w:p>
        </w:tc>
        <w:tc>
          <w:tcPr>
            <w:tcW w:w="153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899">
              <w:rPr>
                <w:rFonts w:ascii="Arial" w:hAnsi="Arial" w:cs="Arial"/>
                <w:b/>
                <w:sz w:val="18"/>
                <w:szCs w:val="18"/>
              </w:rPr>
              <w:t>Value Pre</w:t>
            </w:r>
          </w:p>
        </w:tc>
        <w:tc>
          <w:tcPr>
            <w:tcW w:w="144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899">
              <w:rPr>
                <w:rFonts w:ascii="Arial" w:hAnsi="Arial" w:cs="Arial"/>
                <w:b/>
                <w:sz w:val="18"/>
                <w:szCs w:val="18"/>
              </w:rPr>
              <w:t>Value post</w:t>
            </w:r>
          </w:p>
        </w:tc>
        <w:tc>
          <w:tcPr>
            <w:tcW w:w="288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3899">
              <w:rPr>
                <w:rFonts w:ascii="Arial" w:hAnsi="Arial" w:cs="Arial"/>
                <w:b/>
                <w:sz w:val="18"/>
                <w:szCs w:val="18"/>
              </w:rPr>
              <w:t>Comparative values</w:t>
            </w:r>
          </w:p>
        </w:tc>
      </w:tr>
      <w:tr w:rsidR="002A3F3A" w:rsidRPr="00163899" w:rsidTr="00084A78">
        <w:trPr>
          <w:cantSplit/>
          <w:trHeight w:val="714"/>
        </w:trPr>
        <w:tc>
          <w:tcPr>
            <w:tcW w:w="1260" w:type="dxa"/>
            <w:vAlign w:val="center"/>
          </w:tcPr>
          <w:p w:rsidR="002A3F3A" w:rsidRPr="00163899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 xml:space="preserve">deBot, </w:t>
            </w:r>
          </w:p>
          <w:p w:rsidR="002A3F3A" w:rsidRPr="00163899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2011</w:t>
            </w:r>
            <w:r w:rsidRPr="0016389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21</w:t>
            </w:r>
          </w:p>
        </w:tc>
        <w:tc>
          <w:tcPr>
            <w:tcW w:w="117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Dust Mite</w:t>
            </w:r>
          </w:p>
        </w:tc>
        <w:tc>
          <w:tcPr>
            <w:tcW w:w="144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17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2 years</w:t>
            </w:r>
          </w:p>
        </w:tc>
        <w:tc>
          <w:tcPr>
            <w:tcW w:w="216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daily mean nose symptom score, based on rhinorrhea, blocked nose, sneezing, itching</w:t>
            </w:r>
          </w:p>
        </w:tc>
        <w:tc>
          <w:tcPr>
            <w:tcW w:w="1170" w:type="dxa"/>
            <w:vAlign w:val="center"/>
          </w:tcPr>
          <w:p w:rsidR="002A3F3A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0-3/ symptom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0-12/day</w:t>
            </w:r>
          </w:p>
        </w:tc>
        <w:tc>
          <w:tcPr>
            <w:tcW w:w="153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3.2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1E7F">
              <w:rPr>
                <w:rFonts w:ascii="Arial" w:hAnsi="Arial" w:cs="Arial"/>
                <w:sz w:val="18"/>
                <w:szCs w:val="18"/>
              </w:rPr>
              <w:t>+/-</w:t>
            </w:r>
            <w:r>
              <w:rPr>
                <w:rFonts w:ascii="Arial" w:hAnsi="Arial" w:cs="Arial"/>
                <w:sz w:val="18"/>
                <w:szCs w:val="18"/>
              </w:rPr>
              <w:t xml:space="preserve"> 1.96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3.2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1E7F">
              <w:rPr>
                <w:rFonts w:ascii="Arial" w:hAnsi="Arial" w:cs="Arial"/>
                <w:sz w:val="18"/>
                <w:szCs w:val="18"/>
              </w:rPr>
              <w:t>+/-</w:t>
            </w:r>
            <w:r>
              <w:rPr>
                <w:rFonts w:ascii="Arial" w:hAnsi="Arial" w:cs="Arial"/>
                <w:sz w:val="18"/>
                <w:szCs w:val="18"/>
              </w:rPr>
              <w:t xml:space="preserve"> 1.92</w:t>
            </w:r>
          </w:p>
        </w:tc>
        <w:tc>
          <w:tcPr>
            <w:tcW w:w="144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2.26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1E7F">
              <w:rPr>
                <w:rFonts w:ascii="Arial" w:hAnsi="Arial" w:cs="Arial"/>
                <w:sz w:val="18"/>
                <w:szCs w:val="18"/>
              </w:rPr>
              <w:t>+/-</w:t>
            </w:r>
            <w:r>
              <w:rPr>
                <w:rFonts w:ascii="Arial" w:hAnsi="Arial" w:cs="Arial"/>
                <w:sz w:val="18"/>
                <w:szCs w:val="18"/>
              </w:rPr>
              <w:t xml:space="preserve"> 1.84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2.0</w:t>
            </w: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831E7F">
              <w:rPr>
                <w:rFonts w:ascii="Arial" w:hAnsi="Arial" w:cs="Arial"/>
                <w:sz w:val="18"/>
                <w:szCs w:val="18"/>
              </w:rPr>
              <w:t>+/-</w:t>
            </w:r>
            <w:r>
              <w:rPr>
                <w:rFonts w:ascii="Arial" w:hAnsi="Arial" w:cs="Arial"/>
                <w:sz w:val="18"/>
                <w:szCs w:val="18"/>
              </w:rPr>
              <w:t xml:space="preserve"> 1.67</w:t>
            </w:r>
          </w:p>
        </w:tc>
        <w:tc>
          <w:tcPr>
            <w:tcW w:w="2880" w:type="dxa"/>
            <w:vAlign w:val="center"/>
          </w:tcPr>
          <w:p w:rsidR="002A3F3A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SLIT pre vs post: 26% decrease</w:t>
            </w:r>
          </w:p>
          <w:p w:rsidR="002A3F3A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Placebo pre vs post: 37% decrease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SLIT vs Placebo NS</w:t>
            </w:r>
          </w:p>
        </w:tc>
      </w:tr>
      <w:tr w:rsidR="002A3F3A" w:rsidRPr="00163899" w:rsidTr="00084A78">
        <w:trPr>
          <w:cantSplit/>
          <w:trHeight w:val="714"/>
        </w:trPr>
        <w:tc>
          <w:tcPr>
            <w:tcW w:w="1260" w:type="dxa"/>
            <w:vAlign w:val="center"/>
          </w:tcPr>
          <w:p w:rsidR="002A3F3A" w:rsidRPr="00163899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 xml:space="preserve">Tseng, </w:t>
            </w:r>
          </w:p>
          <w:p w:rsidR="002A3F3A" w:rsidRPr="00163899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2008</w:t>
            </w:r>
            <w:r w:rsidRPr="0016389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117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Dust mite</w:t>
            </w:r>
          </w:p>
        </w:tc>
        <w:tc>
          <w:tcPr>
            <w:tcW w:w="144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17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24 weeks</w:t>
            </w:r>
          </w:p>
        </w:tc>
        <w:tc>
          <w:tcPr>
            <w:tcW w:w="216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Daily</w:t>
            </w:r>
            <w:r w:rsidRPr="00163899">
              <w:rPr>
                <w:rFonts w:ascii="Arial" w:hAnsi="Arial" w:cs="Arial"/>
                <w:sz w:val="18"/>
                <w:szCs w:val="18"/>
              </w:rPr>
              <w:t xml:space="preserve"> rhinitis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symptom scores</w:t>
            </w:r>
            <w:r>
              <w:rPr>
                <w:rFonts w:ascii="Arial" w:hAnsi="Arial" w:cs="Arial"/>
                <w:sz w:val="18"/>
                <w:szCs w:val="18"/>
              </w:rPr>
              <w:t xml:space="preserve"> ([Daytime+Nighttime scores] / 2)</w:t>
            </w:r>
          </w:p>
        </w:tc>
        <w:tc>
          <w:tcPr>
            <w:tcW w:w="117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0-3</w:t>
            </w:r>
          </w:p>
        </w:tc>
        <w:tc>
          <w:tcPr>
            <w:tcW w:w="153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1.79 +/- 1.13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2.33 +/-1.62</w:t>
            </w:r>
          </w:p>
        </w:tc>
        <w:tc>
          <w:tcPr>
            <w:tcW w:w="144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1.72+/- 1.78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1.89 +/-1.9</w:t>
            </w:r>
          </w:p>
        </w:tc>
        <w:tc>
          <w:tcPr>
            <w:tcW w:w="288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SLIT pre vs post  p= 0.826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Placebo pre vs post  p= 0.095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SLIT vs Placebo p=  0.6</w:t>
            </w: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2A3F3A" w:rsidRPr="00163899" w:rsidTr="00084A78">
        <w:trPr>
          <w:cantSplit/>
          <w:trHeight w:val="863"/>
        </w:trPr>
        <w:tc>
          <w:tcPr>
            <w:tcW w:w="1260" w:type="dxa"/>
            <w:vAlign w:val="center"/>
          </w:tcPr>
          <w:p w:rsidR="002A3F3A" w:rsidRPr="00163899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163899">
              <w:rPr>
                <w:rFonts w:ascii="Arial" w:hAnsi="Arial" w:cs="Arial"/>
                <w:sz w:val="18"/>
                <w:szCs w:val="18"/>
                <w:lang w:val="es-CO"/>
              </w:rPr>
              <w:t>la Rosa, 1999</w:t>
            </w:r>
            <w:r w:rsidRPr="00163899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s-CO"/>
              </w:rPr>
              <w:t>23</w:t>
            </w:r>
          </w:p>
          <w:p w:rsidR="002A3F3A" w:rsidRPr="00163899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  <w:lang w:val="es-CO"/>
              </w:rPr>
              <w:t>Leonardi 2009</w:t>
            </w:r>
            <w:r w:rsidRPr="00163899">
              <w:rPr>
                <w:rFonts w:ascii="Arial" w:hAnsi="Arial" w:cs="Arial"/>
                <w:noProof/>
                <w:sz w:val="18"/>
                <w:szCs w:val="18"/>
                <w:vertAlign w:val="superscript"/>
                <w:lang w:val="es-CO"/>
              </w:rPr>
              <w:t>24</w:t>
            </w:r>
          </w:p>
        </w:tc>
        <w:tc>
          <w:tcPr>
            <w:tcW w:w="117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Parietaria</w:t>
            </w:r>
          </w:p>
        </w:tc>
        <w:tc>
          <w:tcPr>
            <w:tcW w:w="144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17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2 years</w:t>
            </w:r>
          </w:p>
        </w:tc>
        <w:tc>
          <w:tcPr>
            <w:tcW w:w="216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Daily means of</w:t>
            </w:r>
            <w:r w:rsidRPr="00163899">
              <w:rPr>
                <w:rFonts w:ascii="Arial" w:hAnsi="Arial" w:cs="Arial"/>
                <w:sz w:val="18"/>
                <w:szCs w:val="18"/>
              </w:rPr>
              <w:t xml:space="preserve"> rhinitis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symptom scores</w:t>
            </w:r>
            <w:r>
              <w:rPr>
                <w:rFonts w:ascii="Arial" w:hAnsi="Arial" w:cs="Arial"/>
                <w:sz w:val="18"/>
                <w:szCs w:val="18"/>
              </w:rPr>
              <w:t xml:space="preserve"> (sneezing, rhinorrhea, nasal blockage)</w:t>
            </w:r>
          </w:p>
        </w:tc>
        <w:tc>
          <w:tcPr>
            <w:tcW w:w="117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0-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3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4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88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SLIT vs Placebo p=  0.02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&gt;30% reduction in rhinitis symptom</w:t>
            </w:r>
          </w:p>
        </w:tc>
      </w:tr>
      <w:tr w:rsidR="002A3F3A" w:rsidRPr="00163899" w:rsidTr="00084A78">
        <w:trPr>
          <w:cantSplit/>
          <w:trHeight w:val="773"/>
        </w:trPr>
        <w:tc>
          <w:tcPr>
            <w:tcW w:w="1260" w:type="dxa"/>
            <w:vAlign w:val="center"/>
          </w:tcPr>
          <w:p w:rsidR="002A3F3A" w:rsidRPr="00163899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 xml:space="preserve">Roder, </w:t>
            </w:r>
          </w:p>
          <w:p w:rsidR="002A3F3A" w:rsidRPr="00163899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2007</w:t>
            </w:r>
            <w:r w:rsidRPr="0016389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26</w:t>
            </w:r>
          </w:p>
        </w:tc>
        <w:tc>
          <w:tcPr>
            <w:tcW w:w="117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Grass mix</w:t>
            </w:r>
          </w:p>
        </w:tc>
        <w:tc>
          <w:tcPr>
            <w:tcW w:w="144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17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2 years</w:t>
            </w:r>
          </w:p>
        </w:tc>
        <w:tc>
          <w:tcPr>
            <w:tcW w:w="216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163899">
              <w:rPr>
                <w:rFonts w:ascii="Arial" w:hAnsi="Arial" w:cs="Arial"/>
                <w:sz w:val="18"/>
                <w:szCs w:val="18"/>
              </w:rPr>
              <w:t>ean daily total of all rhin</w:t>
            </w:r>
            <w:r>
              <w:rPr>
                <w:rFonts w:ascii="Arial" w:hAnsi="Arial" w:cs="Arial"/>
                <w:sz w:val="18"/>
                <w:szCs w:val="18"/>
              </w:rPr>
              <w:t>oconjunctivitis</w:t>
            </w:r>
            <w:r w:rsidRPr="00163899">
              <w:rPr>
                <w:rFonts w:ascii="Arial" w:hAnsi="Arial" w:cs="Arial"/>
                <w:sz w:val="18"/>
                <w:szCs w:val="18"/>
              </w:rPr>
              <w:t xml:space="preserve"> symptoms</w:t>
            </w:r>
          </w:p>
        </w:tc>
        <w:tc>
          <w:tcPr>
            <w:tcW w:w="1170" w:type="dxa"/>
            <w:vAlign w:val="center"/>
          </w:tcPr>
          <w:p w:rsidR="002A3F3A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0-3/ symptom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0-15</w:t>
            </w:r>
            <w:r>
              <w:rPr>
                <w:rFonts w:ascii="Arial" w:hAnsi="Arial" w:cs="Arial"/>
                <w:sz w:val="18"/>
                <w:szCs w:val="18"/>
              </w:rPr>
              <w:t>/day</w:t>
            </w:r>
          </w:p>
        </w:tc>
        <w:tc>
          <w:tcPr>
            <w:tcW w:w="153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144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8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SLIT vs Placebo NS</w:t>
            </w:r>
          </w:p>
        </w:tc>
      </w:tr>
      <w:tr w:rsidR="002A3F3A" w:rsidRPr="00163899" w:rsidTr="00084A78">
        <w:trPr>
          <w:cantSplit/>
          <w:trHeight w:val="692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A3F3A" w:rsidRPr="00163899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 xml:space="preserve">Hirsch, </w:t>
            </w:r>
          </w:p>
          <w:p w:rsidR="002A3F3A" w:rsidRPr="00163899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1997</w:t>
            </w:r>
            <w:r w:rsidRPr="0016389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29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Dust mite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1 year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Mean daily </w:t>
            </w:r>
            <w:r w:rsidRPr="00163899">
              <w:rPr>
                <w:rFonts w:ascii="Arial" w:hAnsi="Arial" w:cs="Arial"/>
                <w:sz w:val="18"/>
                <w:szCs w:val="18"/>
              </w:rPr>
              <w:t>nasal symptom score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0-3</w:t>
            </w:r>
            <w:r>
              <w:rPr>
                <w:rFonts w:ascii="Arial" w:hAnsi="Arial" w:cs="Arial"/>
                <w:sz w:val="18"/>
                <w:szCs w:val="18"/>
              </w:rPr>
              <w:t>/d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1.4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0.48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0.84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0.34</w:t>
            </w:r>
          </w:p>
        </w:tc>
        <w:tc>
          <w:tcPr>
            <w:tcW w:w="288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SLIT vs Placebo p NS</w:t>
            </w:r>
          </w:p>
        </w:tc>
      </w:tr>
      <w:tr w:rsidR="002A3F3A" w:rsidRPr="00163899" w:rsidTr="00084A78">
        <w:trPr>
          <w:cantSplit/>
          <w:trHeight w:val="602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A3F3A" w:rsidRPr="00163899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 xml:space="preserve">Tari, </w:t>
            </w:r>
          </w:p>
          <w:p w:rsidR="002A3F3A" w:rsidRPr="00163899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1990</w:t>
            </w:r>
            <w:r w:rsidRPr="0016389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Dust mite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18 months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Nasal symptom score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0-3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A3F3A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A3F3A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8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SLIT pre vs post  p = 0.001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SLIT vs Placebo p NR</w:t>
            </w:r>
          </w:p>
        </w:tc>
      </w:tr>
      <w:tr w:rsidR="002A3F3A" w:rsidRPr="00163899" w:rsidTr="00084A78">
        <w:trPr>
          <w:cantSplit/>
          <w:trHeight w:val="782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A3F3A" w:rsidRPr="00163899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lastRenderedPageBreak/>
              <w:t>Bahceciler,  2001</w:t>
            </w:r>
            <w:r w:rsidRPr="0016389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Dust mite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6 months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A3F3A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Rhinitis score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(sneezing, rhinitis or blockage)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A3F3A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1/sx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0-2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1 (median)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0.64 (median)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0.4 (median)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0.38 (median)</w:t>
            </w:r>
          </w:p>
        </w:tc>
        <w:tc>
          <w:tcPr>
            <w:tcW w:w="288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SLIT vs Placebo p=0.56, NS</w:t>
            </w:r>
          </w:p>
        </w:tc>
      </w:tr>
      <w:tr w:rsidR="002A3F3A" w:rsidRPr="00163899" w:rsidTr="00084A78">
        <w:trPr>
          <w:cantSplit/>
          <w:trHeight w:val="761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A3F3A" w:rsidRPr="00831E7F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Pajno 200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31E7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32</w:t>
            </w:r>
          </w:p>
          <w:p w:rsidR="002A3F3A" w:rsidRPr="00163899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Pajno</w:t>
            </w:r>
            <w:r w:rsidRPr="00831E7F">
              <w:rPr>
                <w:rFonts w:ascii="Arial" w:hAnsi="Arial" w:cs="Arial"/>
                <w:sz w:val="18"/>
                <w:szCs w:val="18"/>
              </w:rPr>
              <w:t xml:space="preserve"> 2004</w:t>
            </w:r>
            <w:r w:rsidRPr="00831E7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Parietaria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13 months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A3F3A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Median weekly sum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Nasal symptoms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0-3</w:t>
            </w:r>
            <w:r>
              <w:rPr>
                <w:rFonts w:ascii="Arial" w:hAnsi="Arial" w:cs="Arial"/>
                <w:sz w:val="18"/>
                <w:szCs w:val="18"/>
              </w:rPr>
              <w:t>/sx/d</w:t>
            </w:r>
          </w:p>
        </w:tc>
        <w:tc>
          <w:tcPr>
            <w:tcW w:w="153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4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288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SLIT vs Placebo NS</w:t>
            </w:r>
            <w:r>
              <w:rPr>
                <w:rFonts w:ascii="Arial" w:hAnsi="Arial" w:cs="Arial"/>
                <w:sz w:val="18"/>
                <w:szCs w:val="18"/>
              </w:rPr>
              <w:t xml:space="preserve"> p=0.059</w:t>
            </w:r>
          </w:p>
        </w:tc>
      </w:tr>
      <w:tr w:rsidR="002A3F3A" w:rsidRPr="00163899" w:rsidTr="00084A78">
        <w:trPr>
          <w:cantSplit/>
          <w:trHeight w:val="575"/>
        </w:trPr>
        <w:tc>
          <w:tcPr>
            <w:tcW w:w="1260" w:type="dxa"/>
            <w:vAlign w:val="center"/>
          </w:tcPr>
          <w:p w:rsidR="002A3F3A" w:rsidRPr="00163899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Vourdas, 1998</w:t>
            </w:r>
            <w:r w:rsidRPr="0016389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34</w:t>
            </w:r>
          </w:p>
        </w:tc>
        <w:tc>
          <w:tcPr>
            <w:tcW w:w="117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Olive</w:t>
            </w:r>
          </w:p>
        </w:tc>
        <w:tc>
          <w:tcPr>
            <w:tcW w:w="144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17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pollen season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Year 2</w:t>
            </w:r>
          </w:p>
        </w:tc>
        <w:tc>
          <w:tcPr>
            <w:tcW w:w="216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Rhinitis score</w:t>
            </w:r>
          </w:p>
        </w:tc>
        <w:tc>
          <w:tcPr>
            <w:tcW w:w="117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0-4</w:t>
            </w:r>
          </w:p>
        </w:tc>
        <w:tc>
          <w:tcPr>
            <w:tcW w:w="1530" w:type="dxa"/>
            <w:vAlign w:val="center"/>
          </w:tcPr>
          <w:p w:rsidR="002A3F3A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</w:t>
            </w:r>
          </w:p>
        </w:tc>
        <w:tc>
          <w:tcPr>
            <w:tcW w:w="144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0.7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1.2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8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SLIT vs Placebo p NS</w:t>
            </w:r>
          </w:p>
        </w:tc>
      </w:tr>
      <w:tr w:rsidR="002A3F3A" w:rsidRPr="00163899" w:rsidTr="00084A78">
        <w:trPr>
          <w:cantSplit/>
          <w:trHeight w:val="1007"/>
        </w:trPr>
        <w:tc>
          <w:tcPr>
            <w:tcW w:w="1260" w:type="dxa"/>
            <w:vAlign w:val="center"/>
          </w:tcPr>
          <w:p w:rsidR="002A3F3A" w:rsidRPr="00163899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Valovirta, 2006</w:t>
            </w:r>
            <w:r w:rsidRPr="0016389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36</w:t>
            </w:r>
          </w:p>
          <w:p w:rsidR="002A3F3A" w:rsidRPr="00163899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Savolainen  2006</w:t>
            </w:r>
            <w:r w:rsidRPr="0016389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37</w:t>
            </w:r>
          </w:p>
        </w:tc>
        <w:tc>
          <w:tcPr>
            <w:tcW w:w="117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Tree mix</w:t>
            </w:r>
          </w:p>
        </w:tc>
        <w:tc>
          <w:tcPr>
            <w:tcW w:w="144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SLIT high dose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SLIT low dose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17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Peak season</w:t>
            </w:r>
          </w:p>
        </w:tc>
        <w:tc>
          <w:tcPr>
            <w:tcW w:w="216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Nasal  symptoms</w:t>
            </w:r>
          </w:p>
        </w:tc>
        <w:tc>
          <w:tcPr>
            <w:tcW w:w="117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0-3</w:t>
            </w:r>
          </w:p>
        </w:tc>
        <w:tc>
          <w:tcPr>
            <w:tcW w:w="153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4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1.5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1.6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288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High dose vs Placebo p=0.04</w:t>
            </w:r>
            <w:r>
              <w:rPr>
                <w:rFonts w:ascii="Arial" w:hAnsi="Arial" w:cs="Arial"/>
                <w:sz w:val="18"/>
                <w:szCs w:val="18"/>
              </w:rPr>
              <w:t>, 35% reduction vs placebo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Low dose vs Placebo p =0.04</w:t>
            </w:r>
            <w:r>
              <w:rPr>
                <w:rFonts w:ascii="Arial" w:hAnsi="Arial" w:cs="Arial"/>
                <w:sz w:val="18"/>
                <w:szCs w:val="18"/>
              </w:rPr>
              <w:t>, 31% reduction vs placebo</w:t>
            </w:r>
          </w:p>
        </w:tc>
      </w:tr>
      <w:tr w:rsidR="002A3F3A" w:rsidRPr="00163899" w:rsidTr="00084A78">
        <w:trPr>
          <w:cantSplit/>
          <w:trHeight w:val="800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A3F3A" w:rsidRPr="00163899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Ippoliti, 2003</w:t>
            </w:r>
            <w:r w:rsidRPr="0016389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Dust mite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6 months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A3F3A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Rhinitis symptom score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(scale described by Tari, 1990)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0-3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0.84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0.91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0.39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0.82</w:t>
            </w:r>
          </w:p>
        </w:tc>
        <w:tc>
          <w:tcPr>
            <w:tcW w:w="288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SLIT pre vs post  p &lt;0.001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Placebo pre vs post  p NS</w:t>
            </w:r>
          </w:p>
        </w:tc>
      </w:tr>
      <w:tr w:rsidR="002A3F3A" w:rsidRPr="00163899" w:rsidTr="00084A78">
        <w:trPr>
          <w:cantSplit/>
          <w:trHeight w:val="710"/>
        </w:trPr>
        <w:tc>
          <w:tcPr>
            <w:tcW w:w="1260" w:type="dxa"/>
            <w:vAlign w:val="center"/>
          </w:tcPr>
          <w:p w:rsidR="002A3F3A" w:rsidRPr="00163899" w:rsidRDefault="002A3F3A" w:rsidP="00084A78">
            <w:pPr>
              <w:ind w:hanging="18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Novembre, 2004</w:t>
            </w:r>
            <w:r w:rsidRPr="00163899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117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Grass mix</w:t>
            </w:r>
          </w:p>
        </w:tc>
        <w:tc>
          <w:tcPr>
            <w:tcW w:w="144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SLIT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Placebo</w:t>
            </w:r>
          </w:p>
        </w:tc>
        <w:tc>
          <w:tcPr>
            <w:tcW w:w="117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3 years</w:t>
            </w:r>
          </w:p>
        </w:tc>
        <w:tc>
          <w:tcPr>
            <w:tcW w:w="216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Rhinoconjunctivitis Symptom score</w:t>
            </w:r>
          </w:p>
        </w:tc>
        <w:tc>
          <w:tcPr>
            <w:tcW w:w="117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53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440" w:type="dxa"/>
            <w:vAlign w:val="center"/>
          </w:tcPr>
          <w:p w:rsidR="002A3F3A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Mean 60 </w:t>
            </w:r>
          </w:p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60</w:t>
            </w:r>
          </w:p>
        </w:tc>
        <w:tc>
          <w:tcPr>
            <w:tcW w:w="2880" w:type="dxa"/>
            <w:vAlign w:val="center"/>
          </w:tcPr>
          <w:p w:rsidR="002A3F3A" w:rsidRPr="00163899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3899">
              <w:rPr>
                <w:rFonts w:ascii="Arial" w:hAnsi="Arial" w:cs="Arial"/>
                <w:sz w:val="18"/>
                <w:szCs w:val="18"/>
              </w:rPr>
              <w:t>SLIT vs Placebo NS</w:t>
            </w:r>
          </w:p>
        </w:tc>
      </w:tr>
      <w:tr w:rsidR="002A3F3A" w:rsidRPr="00163899" w:rsidTr="00084A78">
        <w:trPr>
          <w:cantSplit/>
          <w:trHeight w:val="710"/>
        </w:trPr>
        <w:tc>
          <w:tcPr>
            <w:tcW w:w="1260" w:type="dxa"/>
            <w:vAlign w:val="center"/>
          </w:tcPr>
          <w:p w:rsidR="002A3F3A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Stelmach</w:t>
            </w:r>
          </w:p>
          <w:p w:rsidR="002A3F3A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>2011</w:t>
            </w:r>
            <w:r w:rsidRPr="00831E7F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27</w:t>
            </w:r>
          </w:p>
        </w:tc>
        <w:tc>
          <w:tcPr>
            <w:tcW w:w="1170" w:type="dxa"/>
            <w:vAlign w:val="center"/>
          </w:tcPr>
          <w:p w:rsidR="002A3F3A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Grass mix</w:t>
            </w:r>
          </w:p>
        </w:tc>
        <w:tc>
          <w:tcPr>
            <w:tcW w:w="1440" w:type="dxa"/>
            <w:vAlign w:val="center"/>
          </w:tcPr>
          <w:p w:rsidR="002A3F3A" w:rsidRPr="00831E7F" w:rsidRDefault="002A3F3A" w:rsidP="00084A78">
            <w:pPr>
              <w:ind w:firstLine="7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SLIT pre-coseasonal</w:t>
            </w:r>
          </w:p>
          <w:p w:rsidR="002A3F3A" w:rsidRDefault="002A3F3A" w:rsidP="00084A78">
            <w:pPr>
              <w:ind w:firstLine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1E7F">
              <w:rPr>
                <w:rFonts w:ascii="Arial" w:hAnsi="Arial" w:cs="Arial"/>
                <w:sz w:val="18"/>
                <w:szCs w:val="18"/>
              </w:rPr>
              <w:t xml:space="preserve">SLIT continuous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831E7F">
              <w:rPr>
                <w:rFonts w:ascii="Arial" w:hAnsi="Arial" w:cs="Arial"/>
                <w:sz w:val="18"/>
                <w:szCs w:val="18"/>
              </w:rPr>
              <w:t>lacebo</w:t>
            </w:r>
          </w:p>
        </w:tc>
        <w:tc>
          <w:tcPr>
            <w:tcW w:w="1170" w:type="dxa"/>
            <w:vAlign w:val="center"/>
          </w:tcPr>
          <w:p w:rsidR="002A3F3A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years</w:t>
            </w:r>
          </w:p>
        </w:tc>
        <w:tc>
          <w:tcPr>
            <w:tcW w:w="2160" w:type="dxa"/>
            <w:vAlign w:val="center"/>
          </w:tcPr>
          <w:p w:rsidR="002A3F3A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Nasal score</w:t>
            </w:r>
          </w:p>
          <w:p w:rsidR="002A3F3A" w:rsidRPr="00163899" w:rsidDel="0019079B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(rhinitis, sneezing, itching, nasal congestion)</w:t>
            </w:r>
          </w:p>
        </w:tc>
        <w:tc>
          <w:tcPr>
            <w:tcW w:w="1170" w:type="dxa"/>
            <w:vAlign w:val="center"/>
          </w:tcPr>
          <w:p w:rsidR="002A3F3A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0-3/sx</w:t>
            </w:r>
          </w:p>
          <w:p w:rsidR="002A3F3A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0-12/d</w:t>
            </w:r>
          </w:p>
        </w:tc>
        <w:tc>
          <w:tcPr>
            <w:tcW w:w="1530" w:type="dxa"/>
            <w:vAlign w:val="center"/>
          </w:tcPr>
          <w:p w:rsidR="002A3F3A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2A3F3A" w:rsidRDefault="002A3F3A" w:rsidP="00084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2A3F3A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</w:t>
            </w:r>
          </w:p>
          <w:p w:rsidR="002A3F3A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</w:t>
            </w:r>
          </w:p>
          <w:p w:rsidR="002A3F3A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</w:t>
            </w:r>
          </w:p>
        </w:tc>
        <w:tc>
          <w:tcPr>
            <w:tcW w:w="2880" w:type="dxa"/>
            <w:vAlign w:val="center"/>
          </w:tcPr>
          <w:p w:rsidR="002A3F3A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Coseasonal pre vs post significant</w:t>
            </w:r>
          </w:p>
          <w:p w:rsidR="002A3F3A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Continuous re vs post signficant</w:t>
            </w:r>
          </w:p>
          <w:p w:rsidR="002A3F3A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coseasonal vs placebo p &lt; 0.001</w:t>
            </w:r>
          </w:p>
          <w:p w:rsidR="002A3F3A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continuous vs placebo p&gt;0.05</w:t>
            </w:r>
          </w:p>
          <w:p w:rsidR="002A3F3A" w:rsidRDefault="002A3F3A" w:rsidP="00084A78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coseasonal vs continuous p&lt;0.05</w:t>
            </w:r>
          </w:p>
        </w:tc>
      </w:tr>
    </w:tbl>
    <w:p w:rsidR="002A3F3A" w:rsidRDefault="002A3F3A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p w:rsidR="002A3F3A" w:rsidRDefault="002A3F3A" w:rsidP="002A3F3A">
      <w:pPr>
        <w:rPr>
          <w:rFonts w:ascii="Arial" w:eastAsia="Calibri" w:hAnsi="Arial" w:cs="Arial"/>
          <w:b/>
          <w:bCs/>
          <w:caps/>
          <w:sz w:val="28"/>
          <w:szCs w:val="28"/>
        </w:rPr>
      </w:pPr>
    </w:p>
    <w:sectPr w:rsidR="002A3F3A" w:rsidSect="00297CBF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2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47B" w:rsidRDefault="00A7447B">
      <w:r>
        <w:separator/>
      </w:r>
    </w:p>
  </w:endnote>
  <w:endnote w:type="continuationSeparator" w:id="0">
    <w:p w:rsidR="00A7447B" w:rsidRDefault="00A74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2E8F" w:rsidRDefault="00DF76C8" w:rsidP="00084A78">
        <w:pPr>
          <w:pStyle w:val="Footer"/>
          <w:jc w:val="center"/>
        </w:pPr>
        <w:r>
          <w:t>G</w:t>
        </w:r>
        <w:r w:rsidR="00382E8F">
          <w:t>-</w:t>
        </w:r>
        <w:fldSimple w:instr=" PAGE   \* MERGEFORMAT ">
          <w:r w:rsidR="00B3741E">
            <w:rPr>
              <w:noProof/>
            </w:rPr>
            <w:t>29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47B" w:rsidRDefault="00A7447B">
      <w:r>
        <w:separator/>
      </w:r>
    </w:p>
  </w:footnote>
  <w:footnote w:type="continuationSeparator" w:id="0">
    <w:p w:rsidR="00A7447B" w:rsidRDefault="00A744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E8F" w:rsidRDefault="00382E8F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514"/>
    <w:multiLevelType w:val="hybridMultilevel"/>
    <w:tmpl w:val="09FC4286"/>
    <w:lvl w:ilvl="0" w:tplc="5DCA8446">
      <w:start w:val="2"/>
      <w:numFmt w:val="upperLetter"/>
      <w:lvlText w:val="%1)"/>
      <w:lvlJc w:val="left"/>
      <w:pPr>
        <w:ind w:left="99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09B5A52"/>
    <w:multiLevelType w:val="hybridMultilevel"/>
    <w:tmpl w:val="EE666C1E"/>
    <w:lvl w:ilvl="0" w:tplc="2166AC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5158"/>
    <w:multiLevelType w:val="hybridMultilevel"/>
    <w:tmpl w:val="2C66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8E546">
      <w:numFmt w:val="bullet"/>
      <w:lvlText w:val="-"/>
      <w:lvlJc w:val="left"/>
      <w:pPr>
        <w:ind w:left="2160" w:hanging="360"/>
      </w:pPr>
      <w:rPr>
        <w:rFonts w:ascii="Times New Roman" w:eastAsia="Batang" w:hAnsi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A76ED"/>
    <w:multiLevelType w:val="hybridMultilevel"/>
    <w:tmpl w:val="42EAA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C44F2"/>
    <w:multiLevelType w:val="hybridMultilevel"/>
    <w:tmpl w:val="5EDC91B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09971339"/>
    <w:multiLevelType w:val="hybridMultilevel"/>
    <w:tmpl w:val="4D820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3B3521"/>
    <w:multiLevelType w:val="hybridMultilevel"/>
    <w:tmpl w:val="5EDCB5B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B11BC"/>
    <w:multiLevelType w:val="hybridMultilevel"/>
    <w:tmpl w:val="3676D280"/>
    <w:lvl w:ilvl="0" w:tplc="33E0A6B6">
      <w:start w:val="1"/>
      <w:numFmt w:val="lowerLetter"/>
      <w:lvlText w:val="%1)"/>
      <w:lvlJc w:val="left"/>
      <w:pPr>
        <w:ind w:left="5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DD67DFF"/>
    <w:multiLevelType w:val="hybridMultilevel"/>
    <w:tmpl w:val="9F88B800"/>
    <w:lvl w:ilvl="0" w:tplc="918AF4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E14F6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36515E"/>
    <w:multiLevelType w:val="hybridMultilevel"/>
    <w:tmpl w:val="938E3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2E919C1"/>
    <w:multiLevelType w:val="hybridMultilevel"/>
    <w:tmpl w:val="033434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F935DE"/>
    <w:multiLevelType w:val="hybridMultilevel"/>
    <w:tmpl w:val="88B88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8C266D"/>
    <w:multiLevelType w:val="hybridMultilevel"/>
    <w:tmpl w:val="D250B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735BA5"/>
    <w:multiLevelType w:val="hybridMultilevel"/>
    <w:tmpl w:val="BD588DE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B095F49"/>
    <w:multiLevelType w:val="hybridMultilevel"/>
    <w:tmpl w:val="A080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674769"/>
    <w:multiLevelType w:val="hybridMultilevel"/>
    <w:tmpl w:val="B6EC18CA"/>
    <w:lvl w:ilvl="0" w:tplc="F476F8F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1D841371"/>
    <w:multiLevelType w:val="multilevel"/>
    <w:tmpl w:val="16D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422889"/>
    <w:multiLevelType w:val="hybridMultilevel"/>
    <w:tmpl w:val="9FFAAE06"/>
    <w:lvl w:ilvl="0" w:tplc="CC0C665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17265"/>
    <w:multiLevelType w:val="hybridMultilevel"/>
    <w:tmpl w:val="DDFA6A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1E22320"/>
    <w:multiLevelType w:val="hybridMultilevel"/>
    <w:tmpl w:val="24F08A82"/>
    <w:lvl w:ilvl="0" w:tplc="FDBE0BA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5D14C1"/>
    <w:multiLevelType w:val="hybridMultilevel"/>
    <w:tmpl w:val="D3DC1574"/>
    <w:lvl w:ilvl="0" w:tplc="1EB0B65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D20A58"/>
    <w:multiLevelType w:val="hybridMultilevel"/>
    <w:tmpl w:val="F54E680E"/>
    <w:lvl w:ilvl="0" w:tplc="56BA9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B82EB3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E2556D"/>
    <w:multiLevelType w:val="multilevel"/>
    <w:tmpl w:val="DEBA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43062BE"/>
    <w:multiLevelType w:val="multilevel"/>
    <w:tmpl w:val="E19A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92757B0"/>
    <w:multiLevelType w:val="hybridMultilevel"/>
    <w:tmpl w:val="65BC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7C04B1"/>
    <w:multiLevelType w:val="hybridMultilevel"/>
    <w:tmpl w:val="513AA6BC"/>
    <w:lvl w:ilvl="0" w:tplc="E4E0FA82">
      <w:start w:val="1"/>
      <w:numFmt w:val="upperLetter"/>
      <w:lvlText w:val="%1)"/>
      <w:lvlJc w:val="left"/>
      <w:pPr>
        <w:ind w:left="720" w:hanging="360"/>
      </w:pPr>
      <w:rPr>
        <w:rFonts w:ascii="Arial Bold" w:eastAsia="Batang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D85E32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BD3304"/>
    <w:multiLevelType w:val="hybridMultilevel"/>
    <w:tmpl w:val="B89A9A40"/>
    <w:lvl w:ilvl="0" w:tplc="E6D07F3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DFE68D8"/>
    <w:multiLevelType w:val="hybridMultilevel"/>
    <w:tmpl w:val="D4CA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3EA75279"/>
    <w:multiLevelType w:val="hybridMultilevel"/>
    <w:tmpl w:val="4B0ED3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3EC8503E"/>
    <w:multiLevelType w:val="hybridMultilevel"/>
    <w:tmpl w:val="3084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864446"/>
    <w:multiLevelType w:val="hybridMultilevel"/>
    <w:tmpl w:val="616CF640"/>
    <w:lvl w:ilvl="0" w:tplc="F32A5A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80D6E"/>
    <w:multiLevelType w:val="hybridMultilevel"/>
    <w:tmpl w:val="05BEA6A6"/>
    <w:lvl w:ilvl="0" w:tplc="983CD0B2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438E6EF0"/>
    <w:multiLevelType w:val="hybridMultilevel"/>
    <w:tmpl w:val="819E0776"/>
    <w:lvl w:ilvl="0" w:tplc="98FEC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5464921"/>
    <w:multiLevelType w:val="multilevel"/>
    <w:tmpl w:val="C67E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46B95962"/>
    <w:multiLevelType w:val="hybridMultilevel"/>
    <w:tmpl w:val="97587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81C0CD6"/>
    <w:multiLevelType w:val="hybridMultilevel"/>
    <w:tmpl w:val="AAC0396E"/>
    <w:lvl w:ilvl="0" w:tplc="EC3C588E">
      <w:start w:val="1"/>
      <w:numFmt w:val="lowerLetter"/>
      <w:lvlText w:val="%1)"/>
      <w:lvlJc w:val="left"/>
      <w:pPr>
        <w:ind w:left="-1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0">
    <w:nsid w:val="495573FD"/>
    <w:multiLevelType w:val="multilevel"/>
    <w:tmpl w:val="15D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4FC20E60"/>
    <w:multiLevelType w:val="hybridMultilevel"/>
    <w:tmpl w:val="6A2EE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56019"/>
    <w:multiLevelType w:val="hybridMultilevel"/>
    <w:tmpl w:val="7520D282"/>
    <w:lvl w:ilvl="0" w:tplc="6D444794">
      <w:start w:val="2"/>
      <w:numFmt w:val="upperLetter"/>
      <w:lvlText w:val="%1)"/>
      <w:lvlJc w:val="left"/>
      <w:pPr>
        <w:ind w:left="108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28A312F"/>
    <w:multiLevelType w:val="hybridMultilevel"/>
    <w:tmpl w:val="CA3289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2DB5131"/>
    <w:multiLevelType w:val="hybridMultilevel"/>
    <w:tmpl w:val="59E28748"/>
    <w:lvl w:ilvl="0" w:tplc="5F6E73F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E242A2"/>
    <w:multiLevelType w:val="hybridMultilevel"/>
    <w:tmpl w:val="3C7018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5641FF3"/>
    <w:multiLevelType w:val="hybridMultilevel"/>
    <w:tmpl w:val="E7DEC7C2"/>
    <w:lvl w:ilvl="0" w:tplc="D362092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5861376F"/>
    <w:multiLevelType w:val="hybridMultilevel"/>
    <w:tmpl w:val="B9AEC3C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1">
    <w:nsid w:val="587410EB"/>
    <w:multiLevelType w:val="hybridMultilevel"/>
    <w:tmpl w:val="D86EAF92"/>
    <w:lvl w:ilvl="0" w:tplc="F9A6EB3A">
      <w:start w:val="1"/>
      <w:numFmt w:val="upperLetter"/>
      <w:lvlText w:val="%1)"/>
      <w:lvlJc w:val="left"/>
      <w:pPr>
        <w:ind w:left="720" w:hanging="360"/>
      </w:pPr>
      <w:rPr>
        <w:rFonts w:eastAsia="Batang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8D5368"/>
    <w:multiLevelType w:val="hybridMultilevel"/>
    <w:tmpl w:val="EC48479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3">
    <w:nsid w:val="593D3DBF"/>
    <w:multiLevelType w:val="hybridMultilevel"/>
    <w:tmpl w:val="3A6820E8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AD11AA"/>
    <w:multiLevelType w:val="hybridMultilevel"/>
    <w:tmpl w:val="82F0A2A4"/>
    <w:lvl w:ilvl="0" w:tplc="42AAF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B33EC1"/>
    <w:multiLevelType w:val="hybridMultilevel"/>
    <w:tmpl w:val="CFEE61A2"/>
    <w:lvl w:ilvl="0" w:tplc="3DC2879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E21B27"/>
    <w:multiLevelType w:val="multilevel"/>
    <w:tmpl w:val="DB48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9D150B"/>
    <w:multiLevelType w:val="hybridMultilevel"/>
    <w:tmpl w:val="08028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9C5A09"/>
    <w:multiLevelType w:val="multilevel"/>
    <w:tmpl w:val="A82404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9">
    <w:nsid w:val="65293079"/>
    <w:multiLevelType w:val="hybridMultilevel"/>
    <w:tmpl w:val="790098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65594C52"/>
    <w:multiLevelType w:val="hybridMultilevel"/>
    <w:tmpl w:val="7F0A0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3A006E"/>
    <w:multiLevelType w:val="multilevel"/>
    <w:tmpl w:val="8100531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2">
    <w:nsid w:val="666F0812"/>
    <w:multiLevelType w:val="hybridMultilevel"/>
    <w:tmpl w:val="749E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88F14D8"/>
    <w:multiLevelType w:val="hybridMultilevel"/>
    <w:tmpl w:val="9F028FD2"/>
    <w:lvl w:ilvl="0" w:tplc="79B240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3D7D63"/>
    <w:multiLevelType w:val="hybridMultilevel"/>
    <w:tmpl w:val="1F28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781EC5"/>
    <w:multiLevelType w:val="hybridMultilevel"/>
    <w:tmpl w:val="45646D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FFB3145"/>
    <w:multiLevelType w:val="hybridMultilevel"/>
    <w:tmpl w:val="DD687758"/>
    <w:lvl w:ilvl="0" w:tplc="083EA7C6">
      <w:start w:val="1"/>
      <w:numFmt w:val="lowerLetter"/>
      <w:lvlText w:val="%1)"/>
      <w:lvlJc w:val="left"/>
      <w:pPr>
        <w:ind w:left="45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7">
    <w:nsid w:val="709563F4"/>
    <w:multiLevelType w:val="hybridMultilevel"/>
    <w:tmpl w:val="AB6AB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13C67F1"/>
    <w:multiLevelType w:val="hybridMultilevel"/>
    <w:tmpl w:val="6C6499FC"/>
    <w:lvl w:ilvl="0" w:tplc="FB324EF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9">
    <w:nsid w:val="777E635B"/>
    <w:multiLevelType w:val="hybridMultilevel"/>
    <w:tmpl w:val="A20E8BE8"/>
    <w:lvl w:ilvl="0" w:tplc="BF300C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687A3C"/>
    <w:multiLevelType w:val="hybridMultilevel"/>
    <w:tmpl w:val="F85A3630"/>
    <w:lvl w:ilvl="0" w:tplc="42205936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ACF223A"/>
    <w:multiLevelType w:val="hybridMultilevel"/>
    <w:tmpl w:val="681801C0"/>
    <w:lvl w:ilvl="0" w:tplc="FDBE0BA0">
      <w:start w:val="1"/>
      <w:numFmt w:val="lowerLetter"/>
      <w:lvlText w:val="%1)"/>
      <w:lvlJc w:val="left"/>
      <w:pPr>
        <w:ind w:left="72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7B07164D"/>
    <w:multiLevelType w:val="hybridMultilevel"/>
    <w:tmpl w:val="8020DB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FBC1EB7"/>
    <w:multiLevelType w:val="hybridMultilevel"/>
    <w:tmpl w:val="876008A0"/>
    <w:lvl w:ilvl="0" w:tplc="333E5E80">
      <w:start w:val="1"/>
      <w:numFmt w:val="lowerLetter"/>
      <w:lvlText w:val="%1)"/>
      <w:lvlJc w:val="left"/>
      <w:pPr>
        <w:ind w:left="360" w:hanging="360"/>
      </w:pPr>
      <w:rPr>
        <w:rFonts w:ascii="Arial Bold" w:hAnsi="Arial Bold" w:hint="default"/>
        <w:cap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72"/>
  </w:num>
  <w:num w:numId="4">
    <w:abstractNumId w:val="2"/>
  </w:num>
  <w:num w:numId="5">
    <w:abstractNumId w:val="12"/>
  </w:num>
  <w:num w:numId="6">
    <w:abstractNumId w:val="15"/>
  </w:num>
  <w:num w:numId="7">
    <w:abstractNumId w:val="52"/>
  </w:num>
  <w:num w:numId="8">
    <w:abstractNumId w:val="64"/>
  </w:num>
  <w:num w:numId="9">
    <w:abstractNumId w:val="67"/>
  </w:num>
  <w:num w:numId="10">
    <w:abstractNumId w:val="20"/>
  </w:num>
  <w:num w:numId="11">
    <w:abstractNumId w:val="10"/>
  </w:num>
  <w:num w:numId="12">
    <w:abstractNumId w:val="32"/>
  </w:num>
  <w:num w:numId="13">
    <w:abstractNumId w:val="23"/>
  </w:num>
  <w:num w:numId="14">
    <w:abstractNumId w:val="65"/>
  </w:num>
  <w:num w:numId="15">
    <w:abstractNumId w:val="4"/>
  </w:num>
  <w:num w:numId="16">
    <w:abstractNumId w:val="5"/>
  </w:num>
  <w:num w:numId="17">
    <w:abstractNumId w:val="38"/>
  </w:num>
  <w:num w:numId="18">
    <w:abstractNumId w:val="59"/>
  </w:num>
  <w:num w:numId="19">
    <w:abstractNumId w:val="62"/>
  </w:num>
  <w:num w:numId="20">
    <w:abstractNumId w:val="13"/>
  </w:num>
  <w:num w:numId="21">
    <w:abstractNumId w:val="73"/>
  </w:num>
  <w:num w:numId="22">
    <w:abstractNumId w:val="27"/>
  </w:num>
  <w:num w:numId="23">
    <w:abstractNumId w:val="60"/>
  </w:num>
  <w:num w:numId="24">
    <w:abstractNumId w:val="48"/>
  </w:num>
  <w:num w:numId="25">
    <w:abstractNumId w:val="14"/>
  </w:num>
  <w:num w:numId="26">
    <w:abstractNumId w:val="44"/>
  </w:num>
  <w:num w:numId="27">
    <w:abstractNumId w:val="44"/>
  </w:num>
  <w:num w:numId="28">
    <w:abstractNumId w:val="41"/>
  </w:num>
  <w:num w:numId="29">
    <w:abstractNumId w:val="18"/>
  </w:num>
  <w:num w:numId="30">
    <w:abstractNumId w:val="69"/>
  </w:num>
  <w:num w:numId="31">
    <w:abstractNumId w:val="19"/>
  </w:num>
  <w:num w:numId="32">
    <w:abstractNumId w:val="8"/>
  </w:num>
  <w:num w:numId="33">
    <w:abstractNumId w:val="37"/>
  </w:num>
  <w:num w:numId="34">
    <w:abstractNumId w:val="40"/>
  </w:num>
  <w:num w:numId="35">
    <w:abstractNumId w:val="25"/>
  </w:num>
  <w:num w:numId="36">
    <w:abstractNumId w:val="56"/>
  </w:num>
  <w:num w:numId="37">
    <w:abstractNumId w:val="26"/>
  </w:num>
  <w:num w:numId="38">
    <w:abstractNumId w:val="17"/>
  </w:num>
  <w:num w:numId="39">
    <w:abstractNumId w:val="31"/>
  </w:num>
  <w:num w:numId="40">
    <w:abstractNumId w:val="46"/>
  </w:num>
  <w:num w:numId="41">
    <w:abstractNumId w:val="11"/>
  </w:num>
  <w:num w:numId="42">
    <w:abstractNumId w:val="49"/>
  </w:num>
  <w:num w:numId="43">
    <w:abstractNumId w:val="58"/>
  </w:num>
  <w:num w:numId="44">
    <w:abstractNumId w:val="61"/>
  </w:num>
  <w:num w:numId="45">
    <w:abstractNumId w:val="30"/>
  </w:num>
  <w:num w:numId="46">
    <w:abstractNumId w:val="47"/>
  </w:num>
  <w:num w:numId="47">
    <w:abstractNumId w:val="24"/>
  </w:num>
  <w:num w:numId="48">
    <w:abstractNumId w:val="43"/>
  </w:num>
  <w:num w:numId="49">
    <w:abstractNumId w:val="21"/>
  </w:num>
  <w:num w:numId="50">
    <w:abstractNumId w:val="74"/>
  </w:num>
  <w:num w:numId="51">
    <w:abstractNumId w:val="70"/>
  </w:num>
  <w:num w:numId="52">
    <w:abstractNumId w:val="0"/>
  </w:num>
  <w:num w:numId="53">
    <w:abstractNumId w:val="57"/>
  </w:num>
  <w:num w:numId="54">
    <w:abstractNumId w:val="45"/>
  </w:num>
  <w:num w:numId="55">
    <w:abstractNumId w:val="9"/>
  </w:num>
  <w:num w:numId="56">
    <w:abstractNumId w:val="29"/>
  </w:num>
  <w:num w:numId="57">
    <w:abstractNumId w:val="39"/>
  </w:num>
  <w:num w:numId="58">
    <w:abstractNumId w:val="3"/>
  </w:num>
  <w:num w:numId="59">
    <w:abstractNumId w:val="6"/>
  </w:num>
  <w:num w:numId="60">
    <w:abstractNumId w:val="34"/>
  </w:num>
  <w:num w:numId="61">
    <w:abstractNumId w:val="36"/>
  </w:num>
  <w:num w:numId="62">
    <w:abstractNumId w:val="7"/>
  </w:num>
  <w:num w:numId="63">
    <w:abstractNumId w:val="28"/>
  </w:num>
  <w:num w:numId="64">
    <w:abstractNumId w:val="71"/>
  </w:num>
  <w:num w:numId="65">
    <w:abstractNumId w:val="53"/>
  </w:num>
  <w:num w:numId="66">
    <w:abstractNumId w:val="51"/>
  </w:num>
  <w:num w:numId="67">
    <w:abstractNumId w:val="55"/>
  </w:num>
  <w:num w:numId="68">
    <w:abstractNumId w:val="16"/>
  </w:num>
  <w:num w:numId="69">
    <w:abstractNumId w:val="68"/>
  </w:num>
  <w:num w:numId="70">
    <w:abstractNumId w:val="66"/>
  </w:num>
  <w:num w:numId="71">
    <w:abstractNumId w:val="35"/>
  </w:num>
  <w:num w:numId="72">
    <w:abstractNumId w:val="50"/>
  </w:num>
  <w:num w:numId="73">
    <w:abstractNumId w:val="63"/>
  </w:num>
  <w:num w:numId="74">
    <w:abstractNumId w:val="1"/>
  </w:num>
  <w:num w:numId="75">
    <w:abstractNumId w:val="54"/>
  </w:num>
  <w:num w:numId="76">
    <w:abstractNumId w:val="22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stylePaneFormatFilter w:val="1021"/>
  <w:stylePaneSortMethod w:val="0000"/>
  <w:defaultTabStop w:val="720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2B55DD"/>
    <w:rsid w:val="0002198C"/>
    <w:rsid w:val="00023A07"/>
    <w:rsid w:val="00023A8A"/>
    <w:rsid w:val="00024872"/>
    <w:rsid w:val="00084A78"/>
    <w:rsid w:val="00090133"/>
    <w:rsid w:val="000A1338"/>
    <w:rsid w:val="000C3E71"/>
    <w:rsid w:val="000D5038"/>
    <w:rsid w:val="00110997"/>
    <w:rsid w:val="00123FB4"/>
    <w:rsid w:val="001331C8"/>
    <w:rsid w:val="00135314"/>
    <w:rsid w:val="00155B6E"/>
    <w:rsid w:val="0017333B"/>
    <w:rsid w:val="001914FD"/>
    <w:rsid w:val="001915BE"/>
    <w:rsid w:val="001A0794"/>
    <w:rsid w:val="001A4481"/>
    <w:rsid w:val="001F289C"/>
    <w:rsid w:val="001F2B5E"/>
    <w:rsid w:val="002117F2"/>
    <w:rsid w:val="0022424E"/>
    <w:rsid w:val="00231327"/>
    <w:rsid w:val="002418F4"/>
    <w:rsid w:val="00297CBF"/>
    <w:rsid w:val="002A3F3A"/>
    <w:rsid w:val="002B55DD"/>
    <w:rsid w:val="003265FA"/>
    <w:rsid w:val="00364C44"/>
    <w:rsid w:val="0037733B"/>
    <w:rsid w:val="00382E8F"/>
    <w:rsid w:val="00392367"/>
    <w:rsid w:val="003B0428"/>
    <w:rsid w:val="003E104A"/>
    <w:rsid w:val="003E7401"/>
    <w:rsid w:val="00424300"/>
    <w:rsid w:val="0043607D"/>
    <w:rsid w:val="00486C74"/>
    <w:rsid w:val="004952CD"/>
    <w:rsid w:val="00496E53"/>
    <w:rsid w:val="004C7702"/>
    <w:rsid w:val="004E74D6"/>
    <w:rsid w:val="004F2AC9"/>
    <w:rsid w:val="005022C5"/>
    <w:rsid w:val="00514003"/>
    <w:rsid w:val="00514BE4"/>
    <w:rsid w:val="005352C2"/>
    <w:rsid w:val="005419B8"/>
    <w:rsid w:val="00542A3C"/>
    <w:rsid w:val="00555D3E"/>
    <w:rsid w:val="005D5DC7"/>
    <w:rsid w:val="00622191"/>
    <w:rsid w:val="00626057"/>
    <w:rsid w:val="0064632E"/>
    <w:rsid w:val="00655826"/>
    <w:rsid w:val="00656805"/>
    <w:rsid w:val="00666466"/>
    <w:rsid w:val="00676546"/>
    <w:rsid w:val="006A750E"/>
    <w:rsid w:val="006B1225"/>
    <w:rsid w:val="006C0C4A"/>
    <w:rsid w:val="006D355B"/>
    <w:rsid w:val="006E1C7C"/>
    <w:rsid w:val="007145DB"/>
    <w:rsid w:val="00715553"/>
    <w:rsid w:val="00715D68"/>
    <w:rsid w:val="00722E6F"/>
    <w:rsid w:val="00781E32"/>
    <w:rsid w:val="007C160D"/>
    <w:rsid w:val="007C4E9F"/>
    <w:rsid w:val="007C634D"/>
    <w:rsid w:val="007E0C39"/>
    <w:rsid w:val="008662DF"/>
    <w:rsid w:val="008707B1"/>
    <w:rsid w:val="00872026"/>
    <w:rsid w:val="0088661D"/>
    <w:rsid w:val="008A4113"/>
    <w:rsid w:val="008C128B"/>
    <w:rsid w:val="008C4519"/>
    <w:rsid w:val="008D1445"/>
    <w:rsid w:val="00917BE7"/>
    <w:rsid w:val="009A330A"/>
    <w:rsid w:val="009B66A2"/>
    <w:rsid w:val="009C5E0E"/>
    <w:rsid w:val="009D4B9B"/>
    <w:rsid w:val="009E0F96"/>
    <w:rsid w:val="009E6DD8"/>
    <w:rsid w:val="009F2B94"/>
    <w:rsid w:val="00A113B1"/>
    <w:rsid w:val="00A157FF"/>
    <w:rsid w:val="00A21E99"/>
    <w:rsid w:val="00A230B1"/>
    <w:rsid w:val="00A27938"/>
    <w:rsid w:val="00A57B7B"/>
    <w:rsid w:val="00A62816"/>
    <w:rsid w:val="00A67682"/>
    <w:rsid w:val="00A7447B"/>
    <w:rsid w:val="00A9344D"/>
    <w:rsid w:val="00A9783F"/>
    <w:rsid w:val="00AB2F62"/>
    <w:rsid w:val="00AE01E0"/>
    <w:rsid w:val="00AE13DC"/>
    <w:rsid w:val="00B01802"/>
    <w:rsid w:val="00B173E4"/>
    <w:rsid w:val="00B23B88"/>
    <w:rsid w:val="00B31B97"/>
    <w:rsid w:val="00B3606D"/>
    <w:rsid w:val="00B3741E"/>
    <w:rsid w:val="00B4145C"/>
    <w:rsid w:val="00B43BD2"/>
    <w:rsid w:val="00B64FA9"/>
    <w:rsid w:val="00BB372B"/>
    <w:rsid w:val="00C058EE"/>
    <w:rsid w:val="00C2564B"/>
    <w:rsid w:val="00C95763"/>
    <w:rsid w:val="00CB2467"/>
    <w:rsid w:val="00CC0F81"/>
    <w:rsid w:val="00CD0589"/>
    <w:rsid w:val="00CD1EC2"/>
    <w:rsid w:val="00CE7226"/>
    <w:rsid w:val="00D10402"/>
    <w:rsid w:val="00D9183C"/>
    <w:rsid w:val="00DC3166"/>
    <w:rsid w:val="00DD3B4B"/>
    <w:rsid w:val="00DF76C8"/>
    <w:rsid w:val="00E748E6"/>
    <w:rsid w:val="00E83C66"/>
    <w:rsid w:val="00E87EF8"/>
    <w:rsid w:val="00EF0A2B"/>
    <w:rsid w:val="00F36B5F"/>
    <w:rsid w:val="00F57D2B"/>
    <w:rsid w:val="00F63815"/>
    <w:rsid w:val="00F63936"/>
    <w:rsid w:val="00F76DF2"/>
    <w:rsid w:val="00F81C0B"/>
    <w:rsid w:val="00F91236"/>
    <w:rsid w:val="00FB5C37"/>
    <w:rsid w:val="00FC7188"/>
    <w:rsid w:val="00FE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hanging="1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057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CE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7226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7226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7226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7226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7226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7226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7226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7226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7226"/>
    <w:rPr>
      <w:rFonts w:ascii="Arial" w:eastAsia="Times New Roman" w:hAnsi="Arial"/>
      <w:b/>
      <w:color w:val="000000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E722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226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E7226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E7226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E7226"/>
    <w:rPr>
      <w:rFonts w:ascii="Times" w:eastAsia="Times New Roman" w:hAnsi="Times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7226"/>
    <w:rPr>
      <w:rFonts w:ascii="Times" w:eastAsia="Times New Roman" w:hAnsi="Times"/>
      <w:b/>
      <w:sz w:val="28"/>
      <w:szCs w:val="20"/>
    </w:rPr>
  </w:style>
  <w:style w:type="character" w:customStyle="1" w:styleId="A9">
    <w:name w:val="A9"/>
    <w:uiPriority w:val="99"/>
    <w:rsid w:val="00CE7226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CE7226"/>
    <w:pPr>
      <w:spacing w:line="240" w:lineRule="auto"/>
      <w:ind w:firstLine="0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CE7226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CE7226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CE7226"/>
    <w:pPr>
      <w:ind w:left="0" w:firstLine="360"/>
    </w:pPr>
  </w:style>
  <w:style w:type="character" w:customStyle="1" w:styleId="backgroundChar">
    <w:name w:val="background Char"/>
    <w:basedOn w:val="KQstemChar"/>
    <w:link w:val="background"/>
    <w:locked/>
    <w:rsid w:val="00CE7226"/>
    <w:rPr>
      <w:rFonts w:ascii="Arial" w:eastAsia="Times New Roman" w:hAnsi="Arial"/>
      <w:sz w:val="19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26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E722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7226"/>
    <w:rPr>
      <w:rFonts w:ascii="Times" w:eastAsia="Times New Roman" w:hAnsi="Times"/>
      <w:sz w:val="24"/>
      <w:szCs w:val="20"/>
    </w:rPr>
  </w:style>
  <w:style w:type="paragraph" w:styleId="BodyTextFirstIndent">
    <w:name w:val="Body Text First Indent"/>
    <w:basedOn w:val="BodyText"/>
    <w:link w:val="BodyTextFirstIndentChar"/>
    <w:rsid w:val="00CE7226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CE7226"/>
    <w:rPr>
      <w:rFonts w:ascii="Times" w:eastAsia="Times" w:hAnsi="Times"/>
      <w:sz w:val="24"/>
      <w:szCs w:val="20"/>
    </w:rPr>
  </w:style>
  <w:style w:type="paragraph" w:customStyle="1" w:styleId="BodyText0">
    <w:name w:val="BodyText"/>
    <w:basedOn w:val="Normal"/>
    <w:link w:val="BodyTextChar0"/>
    <w:rsid w:val="00CE7226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CE7226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CE7226"/>
    <w:pPr>
      <w:numPr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CE7226"/>
    <w:pPr>
      <w:numPr>
        <w:ilvl w:val="1"/>
        <w:numId w:val="27"/>
      </w:numPr>
      <w:spacing w:line="240" w:lineRule="auto"/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qFormat/>
    <w:rsid w:val="00CE7226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CE7226"/>
    <w:pPr>
      <w:spacing w:line="240" w:lineRule="auto"/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CE722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basedOn w:val="DefaultParagraphFont"/>
    <w:link w:val="CERParagraphNoIndent"/>
    <w:rsid w:val="00CE7226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CE7226"/>
    <w:pPr>
      <w:spacing w:line="240" w:lineRule="auto"/>
      <w:ind w:firstLine="0"/>
    </w:pPr>
    <w:rPr>
      <w:rFonts w:ascii="Arial" w:eastAsia="Calibri" w:hAnsi="Arial"/>
      <w:b/>
      <w:bCs/>
      <w:sz w:val="18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CE7226"/>
    <w:rPr>
      <w:rFonts w:ascii="Arial" w:eastAsia="Calibri" w:hAnsi="Arial"/>
      <w:b/>
      <w:bCs/>
      <w:sz w:val="18"/>
    </w:rPr>
  </w:style>
  <w:style w:type="paragraph" w:customStyle="1" w:styleId="CERTableText9pt">
    <w:name w:val="CER TableText9pt"/>
    <w:uiPriority w:val="99"/>
    <w:rsid w:val="00CE7226"/>
    <w:pPr>
      <w:spacing w:after="60" w:line="240" w:lineRule="auto"/>
      <w:ind w:firstLine="0"/>
    </w:pPr>
    <w:rPr>
      <w:rFonts w:ascii="Arial" w:eastAsia="Times New Roman" w:hAnsi="Arial"/>
      <w:sz w:val="18"/>
      <w:szCs w:val="20"/>
    </w:rPr>
  </w:style>
  <w:style w:type="paragraph" w:customStyle="1" w:styleId="ChapterHeading">
    <w:name w:val="ChapterHeading"/>
    <w:qFormat/>
    <w:rsid w:val="00CE7226"/>
    <w:pPr>
      <w:keepNext/>
      <w:spacing w:after="60" w:line="240" w:lineRule="auto"/>
      <w:ind w:firstLine="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rsid w:val="00CE7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7226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CE7226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72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7226"/>
    <w:rPr>
      <w:rFonts w:ascii="Calibri" w:eastAsia="Calibri" w:hAnsi="Calibri"/>
      <w:b/>
      <w:bCs/>
      <w:sz w:val="20"/>
      <w:szCs w:val="20"/>
    </w:rPr>
  </w:style>
  <w:style w:type="paragraph" w:customStyle="1" w:styleId="Contents">
    <w:name w:val="Contents"/>
    <w:qFormat/>
    <w:rsid w:val="00CE7226"/>
    <w:pPr>
      <w:keepNext/>
      <w:spacing w:line="240" w:lineRule="auto"/>
      <w:ind w:firstLine="0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CE7226"/>
    <w:pPr>
      <w:keepNext/>
      <w:spacing w:before="240" w:line="240" w:lineRule="auto"/>
      <w:ind w:firstLine="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CE7226"/>
    <w:pPr>
      <w:autoSpaceDE w:val="0"/>
      <w:autoSpaceDN w:val="0"/>
      <w:adjustRightInd w:val="0"/>
      <w:spacing w:line="240" w:lineRule="auto"/>
      <w:ind w:firstLine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722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E7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226"/>
    <w:rPr>
      <w:rFonts w:ascii="Times" w:eastAsia="Times New Roman" w:hAnsi="Times"/>
      <w:sz w:val="24"/>
      <w:szCs w:val="20"/>
    </w:rPr>
  </w:style>
  <w:style w:type="paragraph" w:customStyle="1" w:styleId="FrontMatterHead">
    <w:name w:val="FrontMatterHead"/>
    <w:qFormat/>
    <w:rsid w:val="00CE7226"/>
    <w:pPr>
      <w:keepNext/>
      <w:spacing w:before="240" w:after="60" w:line="240" w:lineRule="auto"/>
      <w:ind w:firstLine="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CE7226"/>
    <w:pPr>
      <w:keepNext/>
      <w:spacing w:before="120" w:line="240" w:lineRule="auto"/>
      <w:ind w:firstLine="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CE7226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E7226"/>
    <w:rPr>
      <w:rFonts w:ascii="Calibri" w:eastAsia="Calibri" w:hAnsi="Calibri"/>
    </w:rPr>
  </w:style>
  <w:style w:type="character" w:customStyle="1" w:styleId="Heading1Char1">
    <w:name w:val="Heading 1 Char1"/>
    <w:aliases w:val="Heading 1 Char Char"/>
    <w:basedOn w:val="DefaultParagraphFont"/>
    <w:uiPriority w:val="99"/>
    <w:locked/>
    <w:rsid w:val="00CE722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CE7226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basedOn w:val="DefaultParagraphFont"/>
    <w:uiPriority w:val="99"/>
    <w:unhideWhenUsed/>
    <w:rsid w:val="00CE7226"/>
    <w:rPr>
      <w:color w:val="0000FF" w:themeColor="hyperlink"/>
      <w:u w:val="single"/>
    </w:rPr>
  </w:style>
  <w:style w:type="paragraph" w:customStyle="1" w:styleId="Investigators">
    <w:name w:val="Investigators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CE7226"/>
    <w:pPr>
      <w:keepLines/>
      <w:spacing w:before="240" w:after="60" w:line="240" w:lineRule="auto"/>
      <w:ind w:firstLine="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CE7226"/>
    <w:pPr>
      <w:keepNext/>
      <w:spacing w:before="240" w:after="60" w:line="240" w:lineRule="auto"/>
      <w:ind w:firstLine="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CE7226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CE7226"/>
    <w:pPr>
      <w:keepNext/>
      <w:spacing w:before="240" w:after="60" w:line="240" w:lineRule="auto"/>
      <w:ind w:firstLine="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CE7226"/>
    <w:pPr>
      <w:keepNext/>
      <w:spacing w:before="240" w:line="240" w:lineRule="auto"/>
      <w:ind w:firstLine="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CE7226"/>
    <w:pPr>
      <w:keepNext/>
      <w:spacing w:before="240" w:line="240" w:lineRule="auto"/>
      <w:ind w:firstLine="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CE7226"/>
    <w:pPr>
      <w:keepNext/>
      <w:spacing w:before="240" w:line="240" w:lineRule="auto"/>
      <w:ind w:firstLine="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CE7226"/>
    <w:pPr>
      <w:keepNext/>
      <w:spacing w:before="240" w:line="240" w:lineRule="auto"/>
      <w:ind w:firstLine="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CE7226"/>
    <w:pPr>
      <w:keepNext/>
      <w:spacing w:line="240" w:lineRule="auto"/>
      <w:ind w:firstLine="0"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CE7226"/>
    <w:pPr>
      <w:keepNext/>
      <w:spacing w:line="240" w:lineRule="auto"/>
      <w:ind w:firstLine="0"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CE72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E7226"/>
    <w:pPr>
      <w:spacing w:line="240" w:lineRule="auto"/>
      <w:ind w:firstLine="0"/>
    </w:pPr>
    <w:rPr>
      <w:rFonts w:ascii="Times" w:eastAsia="Times New Roman" w:hAnsi="Times"/>
      <w:sz w:val="24"/>
      <w:szCs w:val="20"/>
    </w:rPr>
  </w:style>
  <w:style w:type="paragraph" w:styleId="NormalWeb">
    <w:name w:val="Normal (Web)"/>
    <w:basedOn w:val="Normal"/>
    <w:uiPriority w:val="99"/>
    <w:rsid w:val="00CE7226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CE7226"/>
    <w:pPr>
      <w:numPr>
        <w:numId w:val="28"/>
      </w:numPr>
    </w:pPr>
  </w:style>
  <w:style w:type="paragraph" w:customStyle="1" w:styleId="NumberLine">
    <w:name w:val="NumberLin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basedOn w:val="DefaultParagraphFont"/>
    <w:rsid w:val="00CE7226"/>
  </w:style>
  <w:style w:type="paragraph" w:customStyle="1" w:styleId="PageNumber0">
    <w:name w:val="PageNumber"/>
    <w:qFormat/>
    <w:rsid w:val="00CE7226"/>
    <w:pPr>
      <w:spacing w:line="240" w:lineRule="auto"/>
      <w:ind w:firstLine="0"/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CE7226"/>
    <w:pPr>
      <w:spacing w:line="240" w:lineRule="auto"/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link w:val="ParagraphNoIndentChar"/>
    <w:uiPriority w:val="99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E7226"/>
    <w:pPr>
      <w:spacing w:line="240" w:lineRule="auto"/>
      <w:ind w:firstLine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CE7226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/>
      <w:bCs/>
      <w:sz w:val="20"/>
      <w:szCs w:val="24"/>
    </w:rPr>
  </w:style>
  <w:style w:type="paragraph" w:customStyle="1" w:styleId="ReportSubtitle">
    <w:name w:val="ReportSubtitle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CE7226"/>
    <w:pPr>
      <w:spacing w:line="240" w:lineRule="auto"/>
      <w:ind w:firstLine="0"/>
    </w:pPr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CE7226"/>
    <w:pPr>
      <w:pBdr>
        <w:bottom w:val="single" w:sz="12" w:space="1" w:color="auto"/>
      </w:pBdr>
      <w:spacing w:line="240" w:lineRule="auto"/>
      <w:ind w:firstLine="0"/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CE7226"/>
    <w:pPr>
      <w:keepLines/>
      <w:spacing w:before="120" w:after="120" w:line="240" w:lineRule="auto"/>
      <w:ind w:firstLine="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CE7226"/>
    <w:pPr>
      <w:keepLines/>
      <w:numPr>
        <w:numId w:val="29"/>
      </w:numPr>
      <w:spacing w:before="120" w:after="120" w:line="240" w:lineRule="auto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customStyle="1" w:styleId="SuggestedCitation">
    <w:name w:val="SuggestedCitation"/>
    <w:qFormat/>
    <w:rsid w:val="00CE7226"/>
    <w:pPr>
      <w:spacing w:line="240" w:lineRule="auto"/>
      <w:ind w:firstLine="0"/>
    </w:pPr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E7226"/>
  </w:style>
  <w:style w:type="paragraph" w:customStyle="1" w:styleId="TableBoldText">
    <w:name w:val="TableBoldText"/>
    <w:qFormat/>
    <w:rsid w:val="00CE7226"/>
    <w:pPr>
      <w:spacing w:line="240" w:lineRule="auto"/>
      <w:ind w:firstLine="0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CE7226"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CE7226"/>
    <w:pPr>
      <w:spacing w:after="240" w:line="240" w:lineRule="auto"/>
      <w:ind w:firstLine="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CE7226"/>
    <w:pPr>
      <w:spacing w:line="240" w:lineRule="auto"/>
      <w:ind w:firstLine="0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CE7226"/>
    <w:pPr>
      <w:spacing w:line="240" w:lineRule="auto"/>
      <w:ind w:firstLine="0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CE7226"/>
    <w:pPr>
      <w:keepNext/>
      <w:spacing w:before="240" w:line="240" w:lineRule="auto"/>
      <w:ind w:firstLine="0"/>
    </w:pPr>
    <w:rPr>
      <w:rFonts w:ascii="Arial" w:eastAsia="Calibri" w:hAnsi="Arial"/>
      <w:b/>
      <w:color w:val="000000"/>
      <w:sz w:val="20"/>
      <w:szCs w:val="24"/>
    </w:rPr>
  </w:style>
  <w:style w:type="character" w:customStyle="1" w:styleId="TableTitleChar">
    <w:name w:val="TableTitle Char"/>
    <w:link w:val="TableTitle"/>
    <w:rsid w:val="00CE7226"/>
    <w:rPr>
      <w:rFonts w:ascii="Arial" w:eastAsia="Calibri" w:hAnsi="Arial"/>
      <w:b/>
      <w:color w:val="000000"/>
      <w:sz w:val="20"/>
      <w:szCs w:val="24"/>
    </w:rPr>
  </w:style>
  <w:style w:type="paragraph" w:customStyle="1" w:styleId="TitlePageReportNumber">
    <w:name w:val="Title Page Report Number"/>
    <w:basedOn w:val="Normal"/>
    <w:rsid w:val="00CE7226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CE7226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CE7226"/>
    <w:pPr>
      <w:ind w:left="240"/>
    </w:pPr>
    <w:rPr>
      <w:rFonts w:ascii="Times New Roman" w:hAnsi="Times New Roman"/>
      <w:szCs w:val="24"/>
      <w:lang w:val="en-CA"/>
    </w:rPr>
  </w:style>
  <w:style w:type="paragraph" w:styleId="Revision">
    <w:name w:val="Revision"/>
    <w:hidden/>
    <w:uiPriority w:val="99"/>
    <w:semiHidden/>
    <w:rsid w:val="002B55DD"/>
    <w:pPr>
      <w:spacing w:line="240" w:lineRule="auto"/>
      <w:ind w:firstLine="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E7226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CE7226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A3F3A"/>
  </w:style>
  <w:style w:type="character" w:styleId="Strong">
    <w:name w:val="Strong"/>
    <w:basedOn w:val="DefaultParagraphFont"/>
    <w:uiPriority w:val="22"/>
    <w:qFormat/>
    <w:rsid w:val="002A3F3A"/>
    <w:rPr>
      <w:b/>
      <w:bCs/>
    </w:rPr>
  </w:style>
  <w:style w:type="character" w:styleId="Emphasis">
    <w:name w:val="Emphasis"/>
    <w:basedOn w:val="DefaultParagraphFont"/>
    <w:uiPriority w:val="20"/>
    <w:qFormat/>
    <w:rsid w:val="002A3F3A"/>
    <w:rPr>
      <w:i/>
      <w:iCs/>
    </w:rPr>
  </w:style>
  <w:style w:type="character" w:customStyle="1" w:styleId="apple-converted-space">
    <w:name w:val="apple-converted-space"/>
    <w:basedOn w:val="DefaultParagraphFont"/>
    <w:rsid w:val="002A3F3A"/>
  </w:style>
  <w:style w:type="numbering" w:customStyle="1" w:styleId="NoList2">
    <w:name w:val="No List2"/>
    <w:next w:val="NoList"/>
    <w:uiPriority w:val="99"/>
    <w:semiHidden/>
    <w:unhideWhenUsed/>
    <w:rsid w:val="002A3F3A"/>
  </w:style>
  <w:style w:type="character" w:customStyle="1" w:styleId="apple-style-span">
    <w:name w:val="apple-style-span"/>
    <w:basedOn w:val="DefaultParagraphFont"/>
    <w:rsid w:val="002A3F3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3F3A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3F3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A3F3A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A3F3A"/>
    <w:rPr>
      <w:rFonts w:ascii="Arial" w:hAnsi="Arial" w:cs="Arial"/>
      <w:vanish/>
      <w:sz w:val="16"/>
      <w:szCs w:val="16"/>
    </w:rPr>
  </w:style>
  <w:style w:type="numbering" w:customStyle="1" w:styleId="NoList3">
    <w:name w:val="No List3"/>
    <w:next w:val="NoList"/>
    <w:uiPriority w:val="99"/>
    <w:semiHidden/>
    <w:unhideWhenUsed/>
    <w:rsid w:val="002A3F3A"/>
  </w:style>
  <w:style w:type="numbering" w:customStyle="1" w:styleId="NoList4">
    <w:name w:val="No List4"/>
    <w:next w:val="NoList"/>
    <w:uiPriority w:val="99"/>
    <w:semiHidden/>
    <w:unhideWhenUsed/>
    <w:rsid w:val="002A3F3A"/>
  </w:style>
  <w:style w:type="table" w:customStyle="1" w:styleId="TableGrid1">
    <w:name w:val="Table Grid1"/>
    <w:basedOn w:val="TableNormal"/>
    <w:next w:val="TableGrid"/>
    <w:uiPriority w:val="59"/>
    <w:rsid w:val="002A3F3A"/>
    <w:pPr>
      <w:spacing w:line="240" w:lineRule="auto"/>
      <w:ind w:firstLine="0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A3F3A"/>
  </w:style>
  <w:style w:type="table" w:customStyle="1" w:styleId="TableGrid2">
    <w:name w:val="Table Grid2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A3F3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A3F3A"/>
    <w:pPr>
      <w:spacing w:before="240" w:after="60"/>
      <w:ind w:hanging="18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3F3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F3A"/>
    <w:pPr>
      <w:spacing w:after="60"/>
      <w:ind w:hanging="187"/>
      <w:jc w:val="center"/>
      <w:outlineLvl w:val="1"/>
    </w:pPr>
    <w:rPr>
      <w:rFonts w:ascii="Arial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3F3A"/>
    <w:rPr>
      <w:rFonts w:ascii="Arial" w:eastAsia="Times New Roman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A3F3A"/>
    <w:pPr>
      <w:ind w:hanging="187"/>
    </w:pPr>
    <w:rPr>
      <w:rFonts w:ascii="Times New Roman" w:hAnsi="Times New Roman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3F3A"/>
    <w:rPr>
      <w:rFonts w:ascii="Times New Roman" w:eastAsia="Times New Roman" w:hAnsi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F3A"/>
    <w:pPr>
      <w:ind w:left="720" w:right="720" w:hanging="187"/>
    </w:pPr>
    <w:rPr>
      <w:rFonts w:ascii="Times New Roman" w:hAnsi="Times New Roman"/>
      <w:b/>
      <w:bCs/>
      <w:i/>
      <w:iCs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F3A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2A3F3A"/>
    <w:rPr>
      <w:i/>
      <w:iCs/>
      <w:color w:val="auto"/>
    </w:rPr>
  </w:style>
  <w:style w:type="character" w:styleId="IntenseEmphasis">
    <w:name w:val="Intense Emphasis"/>
    <w:uiPriority w:val="21"/>
    <w:qFormat/>
    <w:rsid w:val="002A3F3A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31"/>
    <w:qFormat/>
    <w:rsid w:val="002A3F3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A3F3A"/>
    <w:rPr>
      <w:b/>
      <w:bCs/>
      <w:sz w:val="24"/>
      <w:szCs w:val="24"/>
      <w:u w:val="single"/>
    </w:rPr>
  </w:style>
  <w:style w:type="character" w:styleId="BookTitle">
    <w:name w:val="Book Title"/>
    <w:uiPriority w:val="33"/>
    <w:qFormat/>
    <w:rsid w:val="002A3F3A"/>
    <w:rPr>
      <w:rFonts w:ascii="Arial" w:hAnsi="Arial" w:cs="Arial"/>
      <w:b/>
      <w:bCs/>
      <w:i/>
      <w:iCs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rsid w:val="002A3F3A"/>
    <w:rPr>
      <w:rFonts w:ascii="Tahoma" w:eastAsia="Calibri" w:hAnsi="Tahoma" w:cs="Tahoma"/>
      <w:sz w:val="16"/>
      <w:szCs w:val="16"/>
    </w:rPr>
  </w:style>
  <w:style w:type="character" w:customStyle="1" w:styleId="CommentTextChar1">
    <w:name w:val="Comment Text Char1"/>
    <w:basedOn w:val="DefaultParagraphFont"/>
    <w:uiPriority w:val="99"/>
    <w:semiHidden/>
    <w:rsid w:val="002A3F3A"/>
    <w:rPr>
      <w:rFonts w:ascii="Calibri" w:eastAsia="Calibri" w:hAnsi="Calibri" w:cs="Calibri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2A3F3A"/>
    <w:rPr>
      <w:rFonts w:ascii="Calibri" w:eastAsia="Calibri" w:hAnsi="Calibri" w:cs="Calibri"/>
      <w:b/>
      <w:bCs/>
      <w:sz w:val="20"/>
      <w:szCs w:val="20"/>
    </w:rPr>
  </w:style>
  <w:style w:type="numbering" w:customStyle="1" w:styleId="NoList6">
    <w:name w:val="No List6"/>
    <w:next w:val="NoList"/>
    <w:uiPriority w:val="99"/>
    <w:semiHidden/>
    <w:unhideWhenUsed/>
    <w:rsid w:val="002A3F3A"/>
  </w:style>
  <w:style w:type="character" w:customStyle="1" w:styleId="HeaderChar1">
    <w:name w:val="Header Char1"/>
    <w:basedOn w:val="DefaultParagraphFont"/>
    <w:uiPriority w:val="99"/>
    <w:semiHidden/>
    <w:locked/>
    <w:rsid w:val="002A3F3A"/>
  </w:style>
  <w:style w:type="character" w:customStyle="1" w:styleId="FooterChar1">
    <w:name w:val="Footer Char1"/>
    <w:basedOn w:val="DefaultParagraphFont"/>
    <w:uiPriority w:val="99"/>
    <w:semiHidden/>
    <w:locked/>
    <w:rsid w:val="002A3F3A"/>
  </w:style>
  <w:style w:type="table" w:customStyle="1" w:styleId="TableGrid3">
    <w:name w:val="Table Grid3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2A3F3A"/>
    <w:rPr>
      <w:rFonts w:ascii="Calibri" w:eastAsia="Calibri" w:hAnsi="Calibri"/>
      <w:szCs w:val="24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2A3F3A"/>
    <w:rPr>
      <w:rFonts w:ascii="Calibri" w:eastAsia="Calibri" w:hAnsi="Calibri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2A3F3A"/>
    <w:rPr>
      <w:vertAlign w:val="superscript"/>
    </w:rPr>
  </w:style>
  <w:style w:type="character" w:customStyle="1" w:styleId="TitleChar1">
    <w:name w:val="Title Char1"/>
    <w:basedOn w:val="DefaultParagraphFont"/>
    <w:uiPriority w:val="10"/>
    <w:rsid w:val="002A3F3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basedOn w:val="DefaultParagraphFont"/>
    <w:uiPriority w:val="11"/>
    <w:rsid w:val="002A3F3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A3F3A"/>
    <w:rPr>
      <w:rFonts w:cs="Calibri"/>
      <w:i/>
      <w:iCs/>
      <w:color w:val="000000"/>
      <w:sz w:val="22"/>
      <w:szCs w:val="22"/>
    </w:rPr>
  </w:style>
  <w:style w:type="character" w:customStyle="1" w:styleId="IntenseQuoteChar1">
    <w:name w:val="Intense Quote Char1"/>
    <w:basedOn w:val="DefaultParagraphFont"/>
    <w:uiPriority w:val="30"/>
    <w:rsid w:val="002A3F3A"/>
    <w:rPr>
      <w:rFonts w:cs="Calibri"/>
      <w:b/>
      <w:bCs/>
      <w:i/>
      <w:iCs/>
      <w:color w:val="4F81BD"/>
      <w:sz w:val="22"/>
      <w:szCs w:val="22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2A3F3A"/>
    <w:rPr>
      <w:rFonts w:asciiTheme="minorHAnsi" w:eastAsiaTheme="minorHAnsi" w:hAnsiTheme="minorHAnsi" w:cstheme="minorBidi"/>
      <w:sz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A3F3A"/>
    <w:rPr>
      <w:rFonts w:cstheme="minorBidi"/>
      <w:sz w:val="20"/>
      <w:szCs w:val="20"/>
    </w:rPr>
  </w:style>
  <w:style w:type="numbering" w:customStyle="1" w:styleId="NoList7">
    <w:name w:val="No List7"/>
    <w:next w:val="NoList"/>
    <w:uiPriority w:val="99"/>
    <w:semiHidden/>
    <w:unhideWhenUsed/>
    <w:rsid w:val="002A3F3A"/>
  </w:style>
  <w:style w:type="table" w:customStyle="1" w:styleId="TableGrid4">
    <w:name w:val="Table Grid4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">
    <w:name w:val="No List8"/>
    <w:next w:val="NoList"/>
    <w:uiPriority w:val="99"/>
    <w:semiHidden/>
    <w:unhideWhenUsed/>
    <w:rsid w:val="002A3F3A"/>
  </w:style>
  <w:style w:type="table" w:customStyle="1" w:styleId="TableGrid5">
    <w:name w:val="Table Grid5"/>
    <w:basedOn w:val="TableNormal"/>
    <w:next w:val="TableGrid"/>
    <w:uiPriority w:val="59"/>
    <w:rsid w:val="002A3F3A"/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A3F3A"/>
    <w:pPr>
      <w:spacing w:line="240" w:lineRule="auto"/>
      <w:ind w:firstLine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2A3F3A"/>
  </w:style>
  <w:style w:type="table" w:customStyle="1" w:styleId="TableGrid21">
    <w:name w:val="Table Grid21"/>
    <w:basedOn w:val="TableNormal"/>
    <w:next w:val="TableGrid"/>
    <w:uiPriority w:val="59"/>
    <w:locked/>
    <w:rsid w:val="002A3F3A"/>
    <w:pPr>
      <w:spacing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 I"/>
    <w:basedOn w:val="Normal"/>
    <w:uiPriority w:val="99"/>
    <w:rsid w:val="002A3F3A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 w:cs="Arial"/>
      <w:b/>
      <w:bCs/>
      <w:sz w:val="28"/>
      <w:szCs w:val="28"/>
    </w:rPr>
  </w:style>
  <w:style w:type="character" w:customStyle="1" w:styleId="ParagraphNoIndentChar">
    <w:name w:val="ParagraphNoIndent Char"/>
    <w:link w:val="ParagraphNoIndent"/>
    <w:uiPriority w:val="99"/>
    <w:locked/>
    <w:rsid w:val="002A3F3A"/>
    <w:rPr>
      <w:rFonts w:ascii="Times New Roman" w:eastAsia="Times New Roman" w:hAnsi="Times New Roman"/>
      <w:bCs/>
      <w:sz w:val="24"/>
      <w:szCs w:val="24"/>
    </w:rPr>
  </w:style>
  <w:style w:type="character" w:customStyle="1" w:styleId="st">
    <w:name w:val="st"/>
    <w:rsid w:val="002A3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087FE-25A6-40BA-8A53-9505511F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JHU Department of Medicine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Venture</cp:lastModifiedBy>
  <cp:revision>3</cp:revision>
  <cp:lastPrinted>2013-03-14T14:42:00Z</cp:lastPrinted>
  <dcterms:created xsi:type="dcterms:W3CDTF">2013-04-18T10:01:00Z</dcterms:created>
  <dcterms:modified xsi:type="dcterms:W3CDTF">2013-04-19T04:34:00Z</dcterms:modified>
</cp:coreProperties>
</file>