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CF5" w:rsidRPr="003D154A" w:rsidRDefault="00E47CF5" w:rsidP="00E47CF5">
      <w:pPr>
        <w:pStyle w:val="Level2Heading"/>
        <w:rPr>
          <w:sz w:val="20"/>
          <w:szCs w:val="20"/>
        </w:rPr>
      </w:pPr>
      <w:r w:rsidRPr="003D154A">
        <w:rPr>
          <w:sz w:val="20"/>
          <w:szCs w:val="20"/>
        </w:rPr>
        <w:t>Evidence Table H-5c. Topical application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tblPr>
      <w:tblGrid>
        <w:gridCol w:w="1392"/>
        <w:gridCol w:w="988"/>
        <w:gridCol w:w="1873"/>
        <w:gridCol w:w="1263"/>
        <w:gridCol w:w="1054"/>
        <w:gridCol w:w="1138"/>
        <w:gridCol w:w="1112"/>
        <w:gridCol w:w="1182"/>
        <w:gridCol w:w="1370"/>
        <w:gridCol w:w="1016"/>
        <w:gridCol w:w="1277"/>
        <w:gridCol w:w="851"/>
      </w:tblGrid>
      <w:tr w:rsidR="00E47CF5" w:rsidRPr="00153F4D" w:rsidTr="00E47CF5">
        <w:trPr>
          <w:cantSplit/>
          <w:tblHeader/>
        </w:trPr>
        <w:tc>
          <w:tcPr>
            <w:tcW w:w="479" w:type="pct"/>
            <w:vAlign w:val="bottom"/>
          </w:tcPr>
          <w:p w:rsidR="00E47CF5" w:rsidRPr="00153F4D" w:rsidRDefault="00E47CF5" w:rsidP="00E47CF5">
            <w:pPr>
              <w:rPr>
                <w:rFonts w:cs="Arial"/>
                <w:b/>
                <w:bCs/>
                <w:sz w:val="16"/>
                <w:szCs w:val="16"/>
              </w:rPr>
            </w:pPr>
            <w:r w:rsidRPr="00153F4D">
              <w:rPr>
                <w:rFonts w:cs="Arial"/>
                <w:b/>
                <w:bCs/>
                <w:sz w:val="16"/>
                <w:szCs w:val="16"/>
              </w:rPr>
              <w:t>Author, year</w:t>
            </w:r>
            <w:r w:rsidRPr="00153F4D">
              <w:rPr>
                <w:rFonts w:cs="Arial"/>
                <w:b/>
                <w:bCs/>
                <w:sz w:val="16"/>
                <w:szCs w:val="16"/>
              </w:rPr>
              <w:br/>
              <w:t>Country</w:t>
            </w:r>
            <w:r w:rsidRPr="00153F4D">
              <w:rPr>
                <w:rFonts w:cs="Arial"/>
                <w:b/>
                <w:bCs/>
                <w:sz w:val="16"/>
                <w:szCs w:val="16"/>
              </w:rPr>
              <w:br/>
              <w:t>Overall Quality</w:t>
            </w:r>
          </w:p>
        </w:tc>
        <w:tc>
          <w:tcPr>
            <w:tcW w:w="340" w:type="pct"/>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Eligibility Criteria</w:t>
            </w:r>
          </w:p>
        </w:tc>
        <w:tc>
          <w:tcPr>
            <w:tcW w:w="645" w:type="pct"/>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Exclusion Criteria</w:t>
            </w:r>
          </w:p>
        </w:tc>
        <w:tc>
          <w:tcPr>
            <w:tcW w:w="435" w:type="pct"/>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Number Screened/ Eligible/ Enrolled/ Analyzed</w:t>
            </w:r>
          </w:p>
        </w:tc>
        <w:tc>
          <w:tcPr>
            <w:tcW w:w="363" w:type="pct"/>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Age</w:t>
            </w:r>
            <w:r w:rsidRPr="00153F4D">
              <w:rPr>
                <w:rFonts w:cs="Arial"/>
                <w:b/>
                <w:bCs/>
                <w:sz w:val="16"/>
                <w:szCs w:val="16"/>
              </w:rPr>
              <w:br/>
              <w:t>Sex</w:t>
            </w:r>
            <w:r w:rsidRPr="00153F4D">
              <w:rPr>
                <w:rFonts w:cs="Arial"/>
                <w:b/>
                <w:bCs/>
                <w:sz w:val="16"/>
                <w:szCs w:val="16"/>
              </w:rPr>
              <w:br/>
              <w:t>Race</w:t>
            </w:r>
          </w:p>
        </w:tc>
        <w:tc>
          <w:tcPr>
            <w:tcW w:w="392" w:type="pct"/>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Intervention Type</w:t>
            </w:r>
          </w:p>
        </w:tc>
        <w:tc>
          <w:tcPr>
            <w:tcW w:w="383" w:type="pct"/>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Ulcer Type/ Severity at Baseline (Intervention Onset)</w:t>
            </w:r>
          </w:p>
        </w:tc>
        <w:tc>
          <w:tcPr>
            <w:tcW w:w="407" w:type="pct"/>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 xml:space="preserve">Treatment A </w:t>
            </w:r>
          </w:p>
        </w:tc>
        <w:tc>
          <w:tcPr>
            <w:tcW w:w="472" w:type="pct"/>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Treatment B</w:t>
            </w:r>
          </w:p>
        </w:tc>
        <w:tc>
          <w:tcPr>
            <w:tcW w:w="350" w:type="pct"/>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Treatment C</w:t>
            </w:r>
          </w:p>
        </w:tc>
        <w:tc>
          <w:tcPr>
            <w:tcW w:w="440" w:type="pct"/>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Duration of Treatment/ Followup</w:t>
            </w:r>
          </w:p>
        </w:tc>
        <w:tc>
          <w:tcPr>
            <w:tcW w:w="293" w:type="pct"/>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Study Setting</w:t>
            </w:r>
          </w:p>
        </w:tc>
      </w:tr>
      <w:tr w:rsidR="00E47CF5" w:rsidRPr="00153F4D" w:rsidTr="00E47CF5">
        <w:trPr>
          <w:cantSplit/>
        </w:trPr>
        <w:tc>
          <w:tcPr>
            <w:tcW w:w="479" w:type="pct"/>
          </w:tcPr>
          <w:p w:rsidR="00E47CF5" w:rsidRPr="00153F4D" w:rsidRDefault="00E47CF5" w:rsidP="00E47CF5">
            <w:pPr>
              <w:rPr>
                <w:rFonts w:cs="Arial"/>
                <w:sz w:val="16"/>
                <w:szCs w:val="16"/>
              </w:rPr>
            </w:pPr>
            <w:r w:rsidRPr="00153F4D">
              <w:rPr>
                <w:rFonts w:cs="Arial"/>
                <w:sz w:val="16"/>
                <w:szCs w:val="16"/>
              </w:rPr>
              <w:t>Agren, 1985</w:t>
            </w:r>
            <w:r w:rsidRPr="009244CA">
              <w:rPr>
                <w:rFonts w:ascii="Times New Roman" w:hAnsi="Times New Roman"/>
                <w:noProof/>
                <w:sz w:val="16"/>
                <w:szCs w:val="16"/>
                <w:vertAlign w:val="superscript"/>
              </w:rPr>
              <w:t>93</w:t>
            </w:r>
            <w:r w:rsidRPr="00153F4D">
              <w:rPr>
                <w:rFonts w:cs="Arial"/>
                <w:sz w:val="16"/>
                <w:szCs w:val="16"/>
              </w:rPr>
              <w:br/>
              <w:t>Sweden</w:t>
            </w:r>
            <w:r w:rsidRPr="00153F4D">
              <w:rPr>
                <w:rFonts w:cs="Arial"/>
                <w:sz w:val="16"/>
                <w:szCs w:val="16"/>
              </w:rPr>
              <w:br/>
              <w:t>Poor</w:t>
            </w:r>
          </w:p>
        </w:tc>
        <w:tc>
          <w:tcPr>
            <w:tcW w:w="340" w:type="pct"/>
            <w:shd w:val="clear" w:color="auto" w:fill="auto"/>
            <w:hideMark/>
          </w:tcPr>
          <w:p w:rsidR="00E47CF5" w:rsidRPr="00153F4D" w:rsidRDefault="00E47CF5" w:rsidP="00E47CF5">
            <w:pPr>
              <w:rPr>
                <w:rFonts w:cs="Arial"/>
                <w:sz w:val="16"/>
                <w:szCs w:val="16"/>
              </w:rPr>
            </w:pPr>
            <w:r w:rsidRPr="00153F4D">
              <w:rPr>
                <w:rFonts w:cs="Arial"/>
                <w:sz w:val="16"/>
                <w:szCs w:val="16"/>
              </w:rPr>
              <w:t>Geriatric patients with one or more necrotic PU</w:t>
            </w:r>
          </w:p>
          <w:p w:rsidR="00E47CF5" w:rsidRPr="00153F4D" w:rsidRDefault="00E47CF5" w:rsidP="00E47CF5">
            <w:pPr>
              <w:rPr>
                <w:rFonts w:cs="Arial"/>
                <w:sz w:val="16"/>
                <w:szCs w:val="16"/>
              </w:rPr>
            </w:pPr>
          </w:p>
        </w:tc>
        <w:tc>
          <w:tcPr>
            <w:tcW w:w="645"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35" w:type="pct"/>
            <w:shd w:val="clear" w:color="auto" w:fill="auto"/>
            <w:hideMark/>
          </w:tcPr>
          <w:p w:rsidR="00E47CF5" w:rsidRPr="00153F4D" w:rsidRDefault="00E47CF5" w:rsidP="00E47CF5">
            <w:pPr>
              <w:rPr>
                <w:rFonts w:cs="Arial"/>
                <w:sz w:val="16"/>
                <w:szCs w:val="16"/>
              </w:rPr>
            </w:pPr>
            <w:r w:rsidRPr="00153F4D">
              <w:rPr>
                <w:rFonts w:cs="Arial"/>
                <w:sz w:val="16"/>
                <w:szCs w:val="16"/>
              </w:rPr>
              <w:t>NR/NR/28/28</w:t>
            </w:r>
          </w:p>
        </w:tc>
        <w:tc>
          <w:tcPr>
            <w:tcW w:w="363"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Age (Median): 84 vs. 86 years </w:t>
            </w:r>
            <w:r w:rsidRPr="00153F4D">
              <w:rPr>
                <w:rFonts w:cs="Arial"/>
                <w:sz w:val="16"/>
                <w:szCs w:val="16"/>
              </w:rPr>
              <w:br/>
              <w:t>Female: 64% vs. 78%</w:t>
            </w:r>
            <w:r w:rsidRPr="00153F4D">
              <w:rPr>
                <w:rFonts w:cs="Arial"/>
                <w:sz w:val="16"/>
                <w:szCs w:val="16"/>
              </w:rPr>
              <w:br/>
              <w:t>Population: elderly</w:t>
            </w:r>
          </w:p>
        </w:tc>
        <w:tc>
          <w:tcPr>
            <w:tcW w:w="392" w:type="pct"/>
            <w:shd w:val="clear" w:color="auto" w:fill="auto"/>
            <w:hideMark/>
          </w:tcPr>
          <w:p w:rsidR="00E47CF5" w:rsidRPr="00153F4D" w:rsidRDefault="00E47CF5" w:rsidP="00E47CF5">
            <w:pPr>
              <w:rPr>
                <w:rFonts w:cs="Arial"/>
                <w:sz w:val="16"/>
                <w:szCs w:val="16"/>
              </w:rPr>
            </w:pPr>
            <w:r w:rsidRPr="00153F4D">
              <w:rPr>
                <w:rFonts w:cs="Arial"/>
                <w:sz w:val="16"/>
                <w:szCs w:val="16"/>
              </w:rPr>
              <w:t> Local Wound Application: Topical</w:t>
            </w:r>
          </w:p>
        </w:tc>
        <w:tc>
          <w:tcPr>
            <w:tcW w:w="383" w:type="pct"/>
            <w:shd w:val="clear" w:color="auto" w:fill="auto"/>
            <w:hideMark/>
          </w:tcPr>
          <w:p w:rsidR="00E47CF5" w:rsidRPr="00153F4D" w:rsidRDefault="00E47CF5" w:rsidP="00E47CF5">
            <w:pPr>
              <w:rPr>
                <w:rFonts w:cs="Arial"/>
                <w:sz w:val="16"/>
                <w:szCs w:val="16"/>
              </w:rPr>
            </w:pPr>
            <w:r w:rsidRPr="00153F4D">
              <w:rPr>
                <w:rFonts w:cs="Arial"/>
                <w:sz w:val="16"/>
                <w:szCs w:val="16"/>
              </w:rPr>
              <w:t>Stage III</w:t>
            </w:r>
            <w:r w:rsidRPr="00153F4D">
              <w:rPr>
                <w:rFonts w:cs="Arial"/>
                <w:sz w:val="16"/>
                <w:szCs w:val="16"/>
              </w:rPr>
              <w:br/>
              <w:t xml:space="preserve">Location: Trochanter, </w:t>
            </w:r>
            <w:r w:rsidRPr="00153F4D">
              <w:rPr>
                <w:rFonts w:cs="Arial"/>
                <w:sz w:val="16"/>
                <w:szCs w:val="16"/>
              </w:rPr>
              <w:br/>
              <w:t>ischial, knee, foot, lower leg, other</w:t>
            </w:r>
          </w:p>
        </w:tc>
        <w:tc>
          <w:tcPr>
            <w:tcW w:w="407" w:type="pct"/>
            <w:shd w:val="clear" w:color="auto" w:fill="auto"/>
            <w:hideMark/>
          </w:tcPr>
          <w:p w:rsidR="00E47CF5" w:rsidRPr="00153F4D" w:rsidRDefault="00E47CF5" w:rsidP="00E47CF5">
            <w:pPr>
              <w:rPr>
                <w:rFonts w:cs="Arial"/>
                <w:sz w:val="16"/>
                <w:szCs w:val="16"/>
              </w:rPr>
            </w:pPr>
            <w:r w:rsidRPr="00153F4D">
              <w:rPr>
                <w:rFonts w:cs="Arial"/>
                <w:sz w:val="16"/>
                <w:szCs w:val="16"/>
              </w:rPr>
              <w:t>Topical streptokinase-streptodor-nase (Varidase) – 100,000 IU streptokinase + 25,000 IU streptodor-nase dissolved into 20 ml sterile isotonic saline solution and applied on a sterile gauze compress</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Dressings changed 2x/day for 8 weeks</w:t>
            </w:r>
          </w:p>
        </w:tc>
        <w:tc>
          <w:tcPr>
            <w:tcW w:w="472" w:type="pct"/>
            <w:shd w:val="clear" w:color="auto" w:fill="auto"/>
            <w:hideMark/>
          </w:tcPr>
          <w:p w:rsidR="00E47CF5" w:rsidRPr="00153F4D" w:rsidRDefault="00E47CF5" w:rsidP="00E47CF5">
            <w:pPr>
              <w:rPr>
                <w:rFonts w:cs="Arial"/>
                <w:sz w:val="16"/>
                <w:szCs w:val="16"/>
                <w:vertAlign w:val="superscript"/>
              </w:rPr>
            </w:pPr>
            <w:r w:rsidRPr="00153F4D">
              <w:rPr>
                <w:rFonts w:cs="Arial"/>
                <w:sz w:val="16"/>
                <w:szCs w:val="16"/>
              </w:rPr>
              <w:t>Zinc oxide – premedicated compresses with 400 mcg ZnO/cm</w:t>
            </w:r>
            <w:r w:rsidRPr="00153F4D">
              <w:rPr>
                <w:rFonts w:cs="Arial"/>
                <w:sz w:val="16"/>
                <w:szCs w:val="16"/>
                <w:vertAlign w:val="superscript"/>
              </w:rPr>
              <w:t>2</w:t>
            </w:r>
          </w:p>
          <w:p w:rsidR="00E47CF5" w:rsidRPr="00153F4D" w:rsidRDefault="00E47CF5" w:rsidP="00E47CF5">
            <w:pPr>
              <w:rPr>
                <w:rFonts w:cs="Arial"/>
                <w:sz w:val="16"/>
                <w:szCs w:val="16"/>
                <w:vertAlign w:val="superscript"/>
              </w:rPr>
            </w:pPr>
          </w:p>
          <w:p w:rsidR="00E47CF5" w:rsidRPr="00153F4D" w:rsidRDefault="00E47CF5" w:rsidP="00E47CF5">
            <w:pPr>
              <w:rPr>
                <w:rFonts w:cs="Arial"/>
                <w:sz w:val="16"/>
                <w:szCs w:val="16"/>
              </w:rPr>
            </w:pPr>
            <w:r w:rsidRPr="00153F4D">
              <w:rPr>
                <w:rFonts w:cs="Arial"/>
                <w:sz w:val="16"/>
                <w:szCs w:val="16"/>
              </w:rPr>
              <w:t>Dressings changed 1x/day for 8 weeks</w:t>
            </w:r>
          </w:p>
        </w:tc>
        <w:tc>
          <w:tcPr>
            <w:tcW w:w="350" w:type="pct"/>
            <w:shd w:val="clear" w:color="auto" w:fill="auto"/>
            <w:hideMark/>
          </w:tcPr>
          <w:p w:rsidR="00E47CF5" w:rsidRPr="00153F4D" w:rsidRDefault="00E47CF5" w:rsidP="00E47CF5">
            <w:pPr>
              <w:rPr>
                <w:rFonts w:cs="Arial"/>
                <w:sz w:val="16"/>
                <w:szCs w:val="16"/>
              </w:rPr>
            </w:pPr>
            <w:r w:rsidRPr="00153F4D">
              <w:rPr>
                <w:rFonts w:cs="Arial"/>
                <w:sz w:val="16"/>
                <w:szCs w:val="16"/>
              </w:rPr>
              <w:t> NA</w:t>
            </w:r>
          </w:p>
        </w:tc>
        <w:tc>
          <w:tcPr>
            <w:tcW w:w="440" w:type="pct"/>
            <w:shd w:val="clear" w:color="auto" w:fill="auto"/>
            <w:hideMark/>
          </w:tcPr>
          <w:p w:rsidR="00E47CF5" w:rsidRPr="00153F4D" w:rsidRDefault="00E47CF5" w:rsidP="00E47CF5">
            <w:pPr>
              <w:rPr>
                <w:rFonts w:cs="Arial"/>
                <w:sz w:val="16"/>
                <w:szCs w:val="16"/>
              </w:rPr>
            </w:pPr>
            <w:r w:rsidRPr="00153F4D">
              <w:rPr>
                <w:rFonts w:cs="Arial"/>
                <w:sz w:val="16"/>
                <w:szCs w:val="16"/>
              </w:rPr>
              <w:t>8 weeks/NR</w:t>
            </w:r>
          </w:p>
        </w:tc>
        <w:tc>
          <w:tcPr>
            <w:tcW w:w="293" w:type="pct"/>
            <w:shd w:val="clear" w:color="auto" w:fill="auto"/>
            <w:hideMark/>
          </w:tcPr>
          <w:p w:rsidR="00E47CF5" w:rsidRPr="00153F4D" w:rsidRDefault="00E47CF5" w:rsidP="00E47CF5">
            <w:pPr>
              <w:rPr>
                <w:rFonts w:cs="Arial"/>
                <w:sz w:val="16"/>
                <w:szCs w:val="16"/>
              </w:rPr>
            </w:pPr>
            <w:r w:rsidRPr="00153F4D">
              <w:rPr>
                <w:rFonts w:cs="Arial"/>
                <w:sz w:val="16"/>
                <w:szCs w:val="16"/>
              </w:rPr>
              <w:t>(Mixed)</w:t>
            </w:r>
            <w:r w:rsidRPr="00153F4D">
              <w:rPr>
                <w:rFonts w:cs="Arial"/>
                <w:sz w:val="16"/>
                <w:szCs w:val="16"/>
              </w:rPr>
              <w:br/>
              <w:t>Hospitals/ outpatient</w:t>
            </w:r>
          </w:p>
        </w:tc>
      </w:tr>
    </w:tbl>
    <w:p w:rsidR="00E47CF5" w:rsidRPr="00153F4D" w:rsidRDefault="00E47CF5" w:rsidP="00E47CF5"/>
    <w:p w:rsidR="00E47CF5" w:rsidRPr="00153F4D" w:rsidRDefault="00E47CF5" w:rsidP="00E47CF5">
      <w:r w:rsidRPr="00153F4D">
        <w:rPr>
          <w:b/>
          <w:bC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tblPr>
      <w:tblGrid>
        <w:gridCol w:w="1591"/>
        <w:gridCol w:w="1170"/>
        <w:gridCol w:w="1707"/>
        <w:gridCol w:w="1080"/>
        <w:gridCol w:w="1025"/>
        <w:gridCol w:w="1138"/>
        <w:gridCol w:w="1257"/>
        <w:gridCol w:w="1170"/>
        <w:gridCol w:w="1237"/>
        <w:gridCol w:w="1016"/>
        <w:gridCol w:w="1277"/>
        <w:gridCol w:w="848"/>
      </w:tblGrid>
      <w:tr w:rsidR="00E47CF5" w:rsidRPr="00153F4D" w:rsidTr="00E47CF5">
        <w:trPr>
          <w:cantSplit/>
          <w:tblHeader/>
        </w:trPr>
        <w:tc>
          <w:tcPr>
            <w:tcW w:w="548" w:type="pct"/>
            <w:tcBorders>
              <w:right w:val="nil"/>
            </w:tcBorders>
          </w:tcPr>
          <w:p w:rsidR="00E47CF5" w:rsidRPr="00153F4D" w:rsidRDefault="00E47CF5" w:rsidP="00E47CF5">
            <w:pPr>
              <w:pStyle w:val="Level2Heading"/>
              <w:spacing w:before="0" w:after="0"/>
              <w:rPr>
                <w:sz w:val="16"/>
                <w:szCs w:val="16"/>
              </w:rPr>
            </w:pPr>
            <w:r w:rsidRPr="00153F4D">
              <w:rPr>
                <w:sz w:val="16"/>
                <w:szCs w:val="16"/>
              </w:rPr>
              <w:lastRenderedPageBreak/>
              <w:t xml:space="preserve">Evidence Table </w:t>
            </w:r>
            <w:r w:rsidR="00676DF1">
              <w:rPr>
                <w:sz w:val="16"/>
                <w:szCs w:val="16"/>
              </w:rPr>
              <w:br/>
              <w:t>H-</w:t>
            </w:r>
            <w:r w:rsidRPr="00153F4D">
              <w:rPr>
                <w:sz w:val="16"/>
                <w:szCs w:val="16"/>
              </w:rPr>
              <w:t>5c: Topical Application Trials, continued</w:t>
            </w:r>
          </w:p>
        </w:tc>
        <w:tc>
          <w:tcPr>
            <w:tcW w:w="403" w:type="pct"/>
            <w:tcBorders>
              <w:left w:val="nil"/>
              <w:right w:val="nil"/>
            </w:tcBorders>
            <w:shd w:val="clear" w:color="auto" w:fill="auto"/>
            <w:hideMark/>
          </w:tcPr>
          <w:p w:rsidR="00E47CF5" w:rsidRPr="00153F4D" w:rsidRDefault="00E47CF5" w:rsidP="00E47CF5">
            <w:pPr>
              <w:rPr>
                <w:rFonts w:cs="Arial"/>
                <w:sz w:val="16"/>
                <w:szCs w:val="16"/>
              </w:rPr>
            </w:pPr>
          </w:p>
        </w:tc>
        <w:tc>
          <w:tcPr>
            <w:tcW w:w="588" w:type="pct"/>
            <w:tcBorders>
              <w:left w:val="nil"/>
              <w:right w:val="nil"/>
            </w:tcBorders>
            <w:shd w:val="clear" w:color="auto" w:fill="auto"/>
            <w:hideMark/>
          </w:tcPr>
          <w:p w:rsidR="00E47CF5" w:rsidRPr="00153F4D" w:rsidRDefault="00E47CF5" w:rsidP="00E47CF5">
            <w:pPr>
              <w:rPr>
                <w:rFonts w:cs="Arial"/>
                <w:sz w:val="16"/>
                <w:szCs w:val="16"/>
              </w:rPr>
            </w:pPr>
          </w:p>
        </w:tc>
        <w:tc>
          <w:tcPr>
            <w:tcW w:w="372" w:type="pct"/>
            <w:tcBorders>
              <w:left w:val="nil"/>
              <w:right w:val="nil"/>
            </w:tcBorders>
            <w:shd w:val="clear" w:color="auto" w:fill="auto"/>
            <w:hideMark/>
          </w:tcPr>
          <w:p w:rsidR="00E47CF5" w:rsidRPr="00153F4D" w:rsidRDefault="00E47CF5" w:rsidP="00E47CF5">
            <w:pPr>
              <w:rPr>
                <w:rFonts w:cs="Arial"/>
                <w:sz w:val="16"/>
                <w:szCs w:val="16"/>
              </w:rPr>
            </w:pPr>
          </w:p>
        </w:tc>
        <w:tc>
          <w:tcPr>
            <w:tcW w:w="353" w:type="pct"/>
            <w:tcBorders>
              <w:left w:val="nil"/>
              <w:right w:val="nil"/>
            </w:tcBorders>
            <w:shd w:val="clear" w:color="auto" w:fill="auto"/>
            <w:hideMark/>
          </w:tcPr>
          <w:p w:rsidR="00E47CF5" w:rsidRPr="00153F4D" w:rsidRDefault="00E47CF5" w:rsidP="00E47CF5">
            <w:pPr>
              <w:rPr>
                <w:rFonts w:cs="Arial"/>
                <w:sz w:val="16"/>
                <w:szCs w:val="16"/>
              </w:rPr>
            </w:pPr>
          </w:p>
        </w:tc>
        <w:tc>
          <w:tcPr>
            <w:tcW w:w="392" w:type="pct"/>
            <w:tcBorders>
              <w:left w:val="nil"/>
              <w:right w:val="nil"/>
            </w:tcBorders>
            <w:shd w:val="clear" w:color="auto" w:fill="auto"/>
            <w:hideMark/>
          </w:tcPr>
          <w:p w:rsidR="00E47CF5" w:rsidRPr="00153F4D" w:rsidRDefault="00E47CF5" w:rsidP="00E47CF5">
            <w:pPr>
              <w:rPr>
                <w:rFonts w:cs="Arial"/>
                <w:sz w:val="16"/>
                <w:szCs w:val="16"/>
              </w:rPr>
            </w:pPr>
          </w:p>
        </w:tc>
        <w:tc>
          <w:tcPr>
            <w:tcW w:w="433" w:type="pct"/>
            <w:tcBorders>
              <w:left w:val="nil"/>
              <w:right w:val="nil"/>
            </w:tcBorders>
            <w:shd w:val="clear" w:color="auto" w:fill="auto"/>
            <w:hideMark/>
          </w:tcPr>
          <w:p w:rsidR="00E47CF5" w:rsidRPr="00153F4D" w:rsidRDefault="00E47CF5" w:rsidP="00E47CF5">
            <w:pPr>
              <w:rPr>
                <w:rFonts w:cs="Arial"/>
                <w:sz w:val="16"/>
                <w:szCs w:val="16"/>
              </w:rPr>
            </w:pPr>
          </w:p>
        </w:tc>
        <w:tc>
          <w:tcPr>
            <w:tcW w:w="403" w:type="pct"/>
            <w:tcBorders>
              <w:left w:val="nil"/>
              <w:right w:val="nil"/>
            </w:tcBorders>
            <w:shd w:val="clear" w:color="auto" w:fill="auto"/>
            <w:hideMark/>
          </w:tcPr>
          <w:p w:rsidR="00E47CF5" w:rsidRPr="00153F4D" w:rsidRDefault="00E47CF5" w:rsidP="00E47CF5">
            <w:pPr>
              <w:rPr>
                <w:rFonts w:cs="Arial"/>
                <w:sz w:val="16"/>
                <w:szCs w:val="16"/>
              </w:rPr>
            </w:pPr>
          </w:p>
        </w:tc>
        <w:tc>
          <w:tcPr>
            <w:tcW w:w="426" w:type="pct"/>
            <w:tcBorders>
              <w:left w:val="nil"/>
              <w:right w:val="nil"/>
            </w:tcBorders>
            <w:shd w:val="clear" w:color="auto" w:fill="auto"/>
            <w:hideMark/>
          </w:tcPr>
          <w:p w:rsidR="00E47CF5" w:rsidRPr="00153F4D" w:rsidRDefault="00E47CF5" w:rsidP="00E47CF5">
            <w:pPr>
              <w:rPr>
                <w:rFonts w:cs="Arial"/>
                <w:sz w:val="16"/>
                <w:szCs w:val="16"/>
              </w:rPr>
            </w:pPr>
          </w:p>
        </w:tc>
        <w:tc>
          <w:tcPr>
            <w:tcW w:w="350" w:type="pct"/>
            <w:tcBorders>
              <w:left w:val="nil"/>
              <w:right w:val="nil"/>
            </w:tcBorders>
            <w:shd w:val="clear" w:color="auto" w:fill="auto"/>
            <w:hideMark/>
          </w:tcPr>
          <w:p w:rsidR="00E47CF5" w:rsidRPr="00153F4D" w:rsidRDefault="00E47CF5" w:rsidP="00E47CF5">
            <w:pPr>
              <w:rPr>
                <w:rFonts w:cs="Arial"/>
                <w:sz w:val="16"/>
                <w:szCs w:val="16"/>
              </w:rPr>
            </w:pPr>
          </w:p>
        </w:tc>
        <w:tc>
          <w:tcPr>
            <w:tcW w:w="440" w:type="pct"/>
            <w:tcBorders>
              <w:left w:val="nil"/>
              <w:right w:val="nil"/>
            </w:tcBorders>
            <w:shd w:val="clear" w:color="auto" w:fill="auto"/>
            <w:hideMark/>
          </w:tcPr>
          <w:p w:rsidR="00E47CF5" w:rsidRPr="00153F4D" w:rsidRDefault="00E47CF5" w:rsidP="00E47CF5">
            <w:pPr>
              <w:rPr>
                <w:rFonts w:cs="Arial"/>
                <w:sz w:val="16"/>
                <w:szCs w:val="16"/>
              </w:rPr>
            </w:pPr>
          </w:p>
        </w:tc>
        <w:tc>
          <w:tcPr>
            <w:tcW w:w="292" w:type="pct"/>
            <w:tcBorders>
              <w:left w:val="nil"/>
            </w:tcBorders>
            <w:shd w:val="clear" w:color="auto" w:fill="auto"/>
            <w:hideMark/>
          </w:tcPr>
          <w:p w:rsidR="00E47CF5" w:rsidRPr="00153F4D" w:rsidRDefault="00E47CF5" w:rsidP="00E47CF5">
            <w:pPr>
              <w:rPr>
                <w:rFonts w:cs="Arial"/>
                <w:sz w:val="16"/>
                <w:szCs w:val="16"/>
              </w:rPr>
            </w:pPr>
          </w:p>
        </w:tc>
      </w:tr>
      <w:tr w:rsidR="00E47CF5" w:rsidRPr="00153F4D" w:rsidTr="00E47CF5">
        <w:trPr>
          <w:cantSplit/>
          <w:tblHeader/>
        </w:trPr>
        <w:tc>
          <w:tcPr>
            <w:tcW w:w="548" w:type="pct"/>
            <w:vAlign w:val="bottom"/>
          </w:tcPr>
          <w:p w:rsidR="00E47CF5" w:rsidRPr="00153F4D" w:rsidRDefault="00E47CF5" w:rsidP="00E47CF5">
            <w:pPr>
              <w:rPr>
                <w:rFonts w:cs="Arial"/>
                <w:b/>
                <w:bCs/>
                <w:sz w:val="16"/>
                <w:szCs w:val="16"/>
              </w:rPr>
            </w:pPr>
            <w:r w:rsidRPr="00153F4D">
              <w:rPr>
                <w:rFonts w:cs="Arial"/>
                <w:b/>
                <w:bCs/>
                <w:sz w:val="16"/>
                <w:szCs w:val="16"/>
              </w:rPr>
              <w:t>Author, year</w:t>
            </w:r>
            <w:r w:rsidRPr="00153F4D">
              <w:rPr>
                <w:rFonts w:cs="Arial"/>
                <w:b/>
                <w:bCs/>
                <w:sz w:val="16"/>
                <w:szCs w:val="16"/>
              </w:rPr>
              <w:br/>
              <w:t>Country</w:t>
            </w:r>
            <w:r w:rsidRPr="00153F4D">
              <w:rPr>
                <w:rFonts w:cs="Arial"/>
                <w:b/>
                <w:bCs/>
                <w:sz w:val="16"/>
                <w:szCs w:val="16"/>
              </w:rPr>
              <w:br/>
              <w:t>Overall Quality</w:t>
            </w:r>
          </w:p>
        </w:tc>
        <w:tc>
          <w:tcPr>
            <w:tcW w:w="403" w:type="pct"/>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Eligibility Criteria</w:t>
            </w:r>
          </w:p>
        </w:tc>
        <w:tc>
          <w:tcPr>
            <w:tcW w:w="588" w:type="pct"/>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Exclusion Criteria</w:t>
            </w:r>
          </w:p>
        </w:tc>
        <w:tc>
          <w:tcPr>
            <w:tcW w:w="372" w:type="pct"/>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Number Screened/ Eligible/ Enrolled/ Analyzed</w:t>
            </w:r>
          </w:p>
        </w:tc>
        <w:tc>
          <w:tcPr>
            <w:tcW w:w="353" w:type="pct"/>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Age</w:t>
            </w:r>
            <w:r w:rsidRPr="00153F4D">
              <w:rPr>
                <w:rFonts w:cs="Arial"/>
                <w:b/>
                <w:bCs/>
                <w:sz w:val="16"/>
                <w:szCs w:val="16"/>
              </w:rPr>
              <w:br/>
              <w:t>Sex</w:t>
            </w:r>
            <w:r w:rsidRPr="00153F4D">
              <w:rPr>
                <w:rFonts w:cs="Arial"/>
                <w:b/>
                <w:bCs/>
                <w:sz w:val="16"/>
                <w:szCs w:val="16"/>
              </w:rPr>
              <w:br/>
              <w:t>Race</w:t>
            </w:r>
          </w:p>
        </w:tc>
        <w:tc>
          <w:tcPr>
            <w:tcW w:w="392" w:type="pct"/>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Intervention Type</w:t>
            </w:r>
          </w:p>
        </w:tc>
        <w:tc>
          <w:tcPr>
            <w:tcW w:w="433" w:type="pct"/>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Ulcer Type/ Severity at Baseline (Intervention Onset)</w:t>
            </w:r>
          </w:p>
        </w:tc>
        <w:tc>
          <w:tcPr>
            <w:tcW w:w="403" w:type="pct"/>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 xml:space="preserve">Treatment A </w:t>
            </w:r>
          </w:p>
        </w:tc>
        <w:tc>
          <w:tcPr>
            <w:tcW w:w="426" w:type="pct"/>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Treatment B</w:t>
            </w:r>
          </w:p>
        </w:tc>
        <w:tc>
          <w:tcPr>
            <w:tcW w:w="350" w:type="pct"/>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Treatment C</w:t>
            </w:r>
          </w:p>
        </w:tc>
        <w:tc>
          <w:tcPr>
            <w:tcW w:w="440" w:type="pct"/>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Duration of Treatment/ Followup</w:t>
            </w:r>
          </w:p>
        </w:tc>
        <w:tc>
          <w:tcPr>
            <w:tcW w:w="292" w:type="pct"/>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Study Setting</w:t>
            </w:r>
          </w:p>
        </w:tc>
      </w:tr>
      <w:tr w:rsidR="00E47CF5" w:rsidRPr="00153F4D" w:rsidTr="00E47CF5">
        <w:trPr>
          <w:cantSplit/>
        </w:trPr>
        <w:tc>
          <w:tcPr>
            <w:tcW w:w="548" w:type="pct"/>
          </w:tcPr>
          <w:p w:rsidR="00E47CF5" w:rsidRPr="00153F4D" w:rsidRDefault="00E47CF5" w:rsidP="00E47CF5">
            <w:pPr>
              <w:rPr>
                <w:rFonts w:cs="Arial"/>
                <w:sz w:val="16"/>
                <w:szCs w:val="16"/>
              </w:rPr>
            </w:pPr>
            <w:r w:rsidRPr="00153F4D">
              <w:rPr>
                <w:rFonts w:cs="Arial"/>
                <w:sz w:val="16"/>
                <w:szCs w:val="16"/>
              </w:rPr>
              <w:t>Alvarez, 2000</w:t>
            </w:r>
            <w:r w:rsidRPr="009244CA">
              <w:rPr>
                <w:rFonts w:ascii="Times New Roman" w:hAnsi="Times New Roman"/>
                <w:noProof/>
                <w:sz w:val="16"/>
                <w:szCs w:val="16"/>
                <w:vertAlign w:val="superscript"/>
              </w:rPr>
              <w:t>94</w:t>
            </w:r>
            <w:r w:rsidRPr="00153F4D">
              <w:rPr>
                <w:rFonts w:cs="Arial"/>
                <w:sz w:val="16"/>
                <w:szCs w:val="16"/>
              </w:rPr>
              <w:br/>
              <w:t>US</w:t>
            </w:r>
            <w:r w:rsidRPr="00153F4D">
              <w:rPr>
                <w:rFonts w:cs="Arial"/>
                <w:sz w:val="16"/>
                <w:szCs w:val="16"/>
              </w:rPr>
              <w:br/>
              <w:t>Fair</w:t>
            </w:r>
          </w:p>
        </w:tc>
        <w:tc>
          <w:tcPr>
            <w:tcW w:w="403"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 &gt;18 years of age; completed two week screening period to stabilize the wound and institute physical and supportive therapies. PU must require debridement and must have nonviable tissue attached to the base of the wound. </w:t>
            </w:r>
          </w:p>
        </w:tc>
        <w:tc>
          <w:tcPr>
            <w:tcW w:w="588"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Infection, cellulitis, osteomyelitis, inadequate nutrition, uncontrolled diabetes and other significant medical conditions that would impair wound healing including renal, hepatic, hematologic, neurological or immunological disease. Receiving corticosteroids, immunosuppressive agents, radiation or chemotherapy within one month prior to entry into the study. </w:t>
            </w:r>
          </w:p>
        </w:tc>
        <w:tc>
          <w:tcPr>
            <w:tcW w:w="372" w:type="pct"/>
            <w:shd w:val="clear" w:color="auto" w:fill="auto"/>
            <w:hideMark/>
          </w:tcPr>
          <w:p w:rsidR="00E47CF5" w:rsidRPr="00153F4D" w:rsidRDefault="00E47CF5" w:rsidP="00E47CF5">
            <w:pPr>
              <w:rPr>
                <w:rFonts w:cs="Arial"/>
                <w:sz w:val="16"/>
                <w:szCs w:val="16"/>
              </w:rPr>
            </w:pPr>
            <w:r w:rsidRPr="00153F4D">
              <w:rPr>
                <w:rFonts w:cs="Arial"/>
                <w:sz w:val="16"/>
                <w:szCs w:val="16"/>
              </w:rPr>
              <w:t>NR/ NR/ 22/ 21</w:t>
            </w:r>
          </w:p>
        </w:tc>
        <w:tc>
          <w:tcPr>
            <w:tcW w:w="353" w:type="pct"/>
            <w:shd w:val="clear" w:color="auto" w:fill="auto"/>
            <w:hideMark/>
          </w:tcPr>
          <w:p w:rsidR="00E47CF5" w:rsidRPr="00153F4D" w:rsidRDefault="00E47CF5" w:rsidP="00E47CF5">
            <w:pPr>
              <w:rPr>
                <w:rFonts w:cs="Arial"/>
                <w:sz w:val="16"/>
                <w:szCs w:val="16"/>
              </w:rPr>
            </w:pPr>
            <w:r w:rsidRPr="00153F4D">
              <w:rPr>
                <w:rFonts w:cs="Arial"/>
                <w:sz w:val="16"/>
                <w:szCs w:val="16"/>
              </w:rPr>
              <w:t>Age (Mean): 82 years</w:t>
            </w:r>
            <w:r w:rsidRPr="00153F4D">
              <w:rPr>
                <w:rFonts w:cs="Arial"/>
                <w:sz w:val="16"/>
                <w:szCs w:val="16"/>
              </w:rPr>
              <w:br/>
              <w:t>Female: 50% vs. 36.4%</w:t>
            </w:r>
            <w:r w:rsidRPr="00153F4D">
              <w:rPr>
                <w:rFonts w:cs="Arial"/>
                <w:sz w:val="16"/>
                <w:szCs w:val="16"/>
              </w:rPr>
              <w:br/>
              <w:t>Race: NR</w:t>
            </w:r>
          </w:p>
        </w:tc>
        <w:tc>
          <w:tcPr>
            <w:tcW w:w="392" w:type="pct"/>
            <w:shd w:val="clear" w:color="auto" w:fill="auto"/>
            <w:hideMark/>
          </w:tcPr>
          <w:p w:rsidR="00E47CF5" w:rsidRPr="00153F4D" w:rsidRDefault="00E47CF5" w:rsidP="00E47CF5">
            <w:pPr>
              <w:rPr>
                <w:rFonts w:cs="Arial"/>
                <w:sz w:val="16"/>
                <w:szCs w:val="16"/>
              </w:rPr>
            </w:pPr>
            <w:r w:rsidRPr="00153F4D">
              <w:rPr>
                <w:rFonts w:cs="Arial"/>
                <w:sz w:val="16"/>
                <w:szCs w:val="16"/>
              </w:rPr>
              <w:t>Local Wound Application: Topical</w:t>
            </w:r>
          </w:p>
        </w:tc>
        <w:tc>
          <w:tcPr>
            <w:tcW w:w="433" w:type="pct"/>
            <w:shd w:val="clear" w:color="auto" w:fill="auto"/>
            <w:hideMark/>
          </w:tcPr>
          <w:p w:rsidR="00E47CF5" w:rsidRPr="00153F4D" w:rsidRDefault="00E47CF5" w:rsidP="00E47CF5">
            <w:pPr>
              <w:rPr>
                <w:rFonts w:cs="Arial"/>
                <w:sz w:val="16"/>
                <w:szCs w:val="16"/>
              </w:rPr>
            </w:pPr>
            <w:r w:rsidRPr="00153F4D">
              <w:rPr>
                <w:rFonts w:cs="Arial"/>
                <w:sz w:val="16"/>
                <w:szCs w:val="16"/>
              </w:rPr>
              <w:br/>
            </w:r>
            <w:r w:rsidRPr="00153F4D">
              <w:rPr>
                <w:rFonts w:cs="Arial"/>
                <w:sz w:val="16"/>
                <w:szCs w:val="16"/>
              </w:rPr>
              <w:br/>
              <w:t>Depth-stage</w:t>
            </w:r>
            <w:r w:rsidRPr="00153F4D">
              <w:rPr>
                <w:rFonts w:cs="Arial"/>
                <w:sz w:val="16"/>
                <w:szCs w:val="16"/>
              </w:rPr>
              <w:br/>
              <w:t xml:space="preserve"> Partial thickness-II: 1 vs. 2</w:t>
            </w:r>
            <w:r w:rsidRPr="00153F4D">
              <w:rPr>
                <w:rFonts w:cs="Arial"/>
                <w:sz w:val="16"/>
                <w:szCs w:val="16"/>
              </w:rPr>
              <w:br/>
              <w:t xml:space="preserve"> Full thickness-III-IV: 9 vs. 9</w:t>
            </w:r>
          </w:p>
        </w:tc>
        <w:tc>
          <w:tcPr>
            <w:tcW w:w="403" w:type="pct"/>
            <w:shd w:val="clear" w:color="auto" w:fill="auto"/>
            <w:hideMark/>
          </w:tcPr>
          <w:p w:rsidR="00E47CF5" w:rsidRPr="00153F4D" w:rsidRDefault="00E47CF5" w:rsidP="00E47CF5">
            <w:pPr>
              <w:rPr>
                <w:rFonts w:cs="Arial"/>
                <w:sz w:val="16"/>
                <w:szCs w:val="16"/>
              </w:rPr>
            </w:pPr>
            <w:r w:rsidRPr="00153F4D">
              <w:rPr>
                <w:rFonts w:cs="Arial"/>
                <w:sz w:val="16"/>
                <w:szCs w:val="16"/>
              </w:rPr>
              <w:t>Collagenase debriding ointment - 250 bacterial collagenase units/g applied over surface of nonviable tissue 1x/day and covered with dry gauze dressing</w:t>
            </w:r>
          </w:p>
        </w:tc>
        <w:tc>
          <w:tcPr>
            <w:tcW w:w="426" w:type="pct"/>
            <w:shd w:val="clear" w:color="auto" w:fill="auto"/>
            <w:hideMark/>
          </w:tcPr>
          <w:p w:rsidR="00E47CF5" w:rsidRPr="00153F4D" w:rsidRDefault="00E47CF5" w:rsidP="00E47CF5">
            <w:pPr>
              <w:rPr>
                <w:rFonts w:cs="Arial"/>
                <w:sz w:val="16"/>
                <w:szCs w:val="16"/>
              </w:rPr>
            </w:pPr>
            <w:r w:rsidRPr="00153F4D">
              <w:rPr>
                <w:rFonts w:cs="Arial"/>
                <w:sz w:val="16"/>
                <w:szCs w:val="16"/>
              </w:rPr>
              <w:t>Papain/urea debriding ointment containing papain 1.1x10</w:t>
            </w:r>
            <w:r w:rsidRPr="00153F4D">
              <w:rPr>
                <w:rFonts w:cs="Arial"/>
                <w:sz w:val="16"/>
                <w:szCs w:val="16"/>
                <w:vertAlign w:val="superscript"/>
              </w:rPr>
              <w:t>6</w:t>
            </w:r>
            <w:r w:rsidRPr="00153F4D">
              <w:rPr>
                <w:rFonts w:cs="Arial"/>
                <w:sz w:val="16"/>
                <w:szCs w:val="16"/>
              </w:rPr>
              <w:t xml:space="preserve"> units of activity per gram and urea 100 mg per gram </w:t>
            </w:r>
          </w:p>
        </w:tc>
        <w:tc>
          <w:tcPr>
            <w:tcW w:w="350" w:type="pct"/>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440"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4 weeks </w:t>
            </w:r>
          </w:p>
        </w:tc>
        <w:tc>
          <w:tcPr>
            <w:tcW w:w="292" w:type="pct"/>
            <w:shd w:val="clear" w:color="auto" w:fill="auto"/>
            <w:hideMark/>
          </w:tcPr>
          <w:p w:rsidR="00E47CF5" w:rsidRPr="00153F4D" w:rsidRDefault="00E47CF5" w:rsidP="00E47CF5">
            <w:pPr>
              <w:rPr>
                <w:rFonts w:cs="Arial"/>
                <w:sz w:val="16"/>
                <w:szCs w:val="16"/>
              </w:rPr>
            </w:pPr>
            <w:r w:rsidRPr="00153F4D">
              <w:rPr>
                <w:rFonts w:cs="Arial"/>
                <w:sz w:val="16"/>
                <w:szCs w:val="16"/>
              </w:rPr>
              <w:t>Nursing home</w:t>
            </w:r>
          </w:p>
        </w:tc>
      </w:tr>
      <w:tr w:rsidR="00E47CF5" w:rsidRPr="00153F4D" w:rsidTr="00E47CF5">
        <w:trPr>
          <w:cantSplit/>
        </w:trPr>
        <w:tc>
          <w:tcPr>
            <w:tcW w:w="548" w:type="pct"/>
          </w:tcPr>
          <w:p w:rsidR="00E47CF5" w:rsidRPr="00153F4D" w:rsidRDefault="00E47CF5" w:rsidP="00E47CF5">
            <w:pPr>
              <w:rPr>
                <w:rFonts w:cs="Arial"/>
                <w:sz w:val="16"/>
                <w:szCs w:val="16"/>
              </w:rPr>
            </w:pPr>
            <w:r w:rsidRPr="00153F4D">
              <w:rPr>
                <w:rFonts w:cs="Arial"/>
                <w:sz w:val="16"/>
                <w:szCs w:val="16"/>
              </w:rPr>
              <w:t>Burgos, 2000(a)</w:t>
            </w:r>
            <w:r w:rsidRPr="009244CA">
              <w:rPr>
                <w:rFonts w:ascii="Times New Roman" w:hAnsi="Times New Roman"/>
                <w:noProof/>
                <w:sz w:val="16"/>
                <w:szCs w:val="16"/>
                <w:vertAlign w:val="superscript"/>
              </w:rPr>
              <w:t>95</w:t>
            </w:r>
            <w:r w:rsidRPr="00153F4D">
              <w:rPr>
                <w:rFonts w:cs="Arial"/>
                <w:sz w:val="16"/>
                <w:szCs w:val="16"/>
              </w:rPr>
              <w:br/>
              <w:t>Spain</w:t>
            </w:r>
            <w:r w:rsidRPr="00153F4D">
              <w:rPr>
                <w:rFonts w:cs="Arial"/>
                <w:sz w:val="16"/>
                <w:szCs w:val="16"/>
              </w:rPr>
              <w:br/>
              <w:t>Good</w:t>
            </w:r>
          </w:p>
        </w:tc>
        <w:tc>
          <w:tcPr>
            <w:tcW w:w="403"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Hospitalized or institutionalized patients of either gender aged 55 years or over; APAUP Stage III PU for &lt;1 year. </w:t>
            </w:r>
          </w:p>
        </w:tc>
        <w:tc>
          <w:tcPr>
            <w:tcW w:w="588" w:type="pct"/>
            <w:shd w:val="clear" w:color="auto" w:fill="auto"/>
            <w:hideMark/>
          </w:tcPr>
          <w:p w:rsidR="00E47CF5" w:rsidRPr="00153F4D" w:rsidRDefault="00E47CF5" w:rsidP="00E47CF5">
            <w:pPr>
              <w:rPr>
                <w:rFonts w:cs="Arial"/>
                <w:sz w:val="16"/>
                <w:szCs w:val="16"/>
              </w:rPr>
            </w:pPr>
            <w:r w:rsidRPr="00153F4D">
              <w:rPr>
                <w:rFonts w:cs="Arial"/>
                <w:sz w:val="16"/>
                <w:szCs w:val="16"/>
              </w:rPr>
              <w:t>End-stage diseases, localized or systemic signs and/or symptoms of infection or hypersensitivity to collagenase.</w:t>
            </w:r>
          </w:p>
        </w:tc>
        <w:tc>
          <w:tcPr>
            <w:tcW w:w="372" w:type="pct"/>
            <w:shd w:val="clear" w:color="auto" w:fill="auto"/>
            <w:hideMark/>
          </w:tcPr>
          <w:p w:rsidR="00E47CF5" w:rsidRPr="00153F4D" w:rsidRDefault="00E47CF5" w:rsidP="00E47CF5">
            <w:pPr>
              <w:rPr>
                <w:rFonts w:cs="Arial"/>
                <w:sz w:val="16"/>
                <w:szCs w:val="16"/>
              </w:rPr>
            </w:pPr>
            <w:r w:rsidRPr="00153F4D">
              <w:rPr>
                <w:rFonts w:cs="Arial"/>
                <w:sz w:val="16"/>
                <w:szCs w:val="16"/>
              </w:rPr>
              <w:t>NR/NR/102/86</w:t>
            </w:r>
          </w:p>
        </w:tc>
        <w:tc>
          <w:tcPr>
            <w:tcW w:w="353"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 Age (Mean) 78.8 years</w:t>
            </w:r>
            <w:r w:rsidRPr="00153F4D">
              <w:rPr>
                <w:rFonts w:cs="Arial"/>
                <w:sz w:val="16"/>
                <w:szCs w:val="16"/>
              </w:rPr>
              <w:br/>
              <w:t>Female 64.7%</w:t>
            </w:r>
            <w:r w:rsidRPr="00153F4D">
              <w:rPr>
                <w:rFonts w:cs="Arial"/>
                <w:sz w:val="16"/>
                <w:szCs w:val="16"/>
              </w:rPr>
              <w:br/>
              <w:t>Race: NR</w:t>
            </w:r>
          </w:p>
        </w:tc>
        <w:tc>
          <w:tcPr>
            <w:tcW w:w="392" w:type="pct"/>
            <w:shd w:val="clear" w:color="auto" w:fill="auto"/>
            <w:hideMark/>
          </w:tcPr>
          <w:p w:rsidR="00E47CF5" w:rsidRPr="00153F4D" w:rsidRDefault="00E47CF5" w:rsidP="00E47CF5">
            <w:pPr>
              <w:rPr>
                <w:rFonts w:cs="Arial"/>
                <w:sz w:val="16"/>
                <w:szCs w:val="16"/>
              </w:rPr>
            </w:pPr>
            <w:r w:rsidRPr="00153F4D">
              <w:rPr>
                <w:rFonts w:cs="Arial"/>
                <w:sz w:val="16"/>
                <w:szCs w:val="16"/>
              </w:rPr>
              <w:t>Local Wound Application: Topical</w:t>
            </w:r>
          </w:p>
        </w:tc>
        <w:tc>
          <w:tcPr>
            <w:tcW w:w="433" w:type="pct"/>
            <w:shd w:val="clear" w:color="auto" w:fill="auto"/>
            <w:hideMark/>
          </w:tcPr>
          <w:p w:rsidR="00E47CF5" w:rsidRPr="00153F4D" w:rsidRDefault="00E47CF5" w:rsidP="00E47CF5">
            <w:pPr>
              <w:rPr>
                <w:rFonts w:cs="Arial"/>
                <w:sz w:val="16"/>
                <w:szCs w:val="16"/>
              </w:rPr>
            </w:pPr>
            <w:r w:rsidRPr="00153F4D">
              <w:rPr>
                <w:rFonts w:cs="Arial"/>
                <w:sz w:val="16"/>
                <w:szCs w:val="16"/>
              </w:rPr>
              <w:t>All stage III</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Location:</w:t>
            </w:r>
          </w:p>
          <w:p w:rsidR="00E47CF5" w:rsidRPr="00153F4D" w:rsidRDefault="00E47CF5" w:rsidP="00E47CF5">
            <w:pPr>
              <w:rPr>
                <w:rFonts w:cs="Arial"/>
                <w:sz w:val="16"/>
                <w:szCs w:val="16"/>
              </w:rPr>
            </w:pPr>
            <w:r w:rsidRPr="00153F4D">
              <w:rPr>
                <w:rFonts w:cs="Arial"/>
                <w:sz w:val="16"/>
                <w:szCs w:val="16"/>
              </w:rPr>
              <w:t>Sacrum: 44% (N=8) vs. 37% (N=7)</w:t>
            </w:r>
          </w:p>
          <w:p w:rsidR="00E47CF5" w:rsidRPr="00153F4D" w:rsidRDefault="00E47CF5" w:rsidP="00E47CF5">
            <w:pPr>
              <w:rPr>
                <w:rFonts w:cs="Arial"/>
                <w:sz w:val="16"/>
                <w:szCs w:val="16"/>
              </w:rPr>
            </w:pPr>
            <w:r w:rsidRPr="00153F4D">
              <w:rPr>
                <w:rFonts w:cs="Arial"/>
                <w:sz w:val="16"/>
                <w:szCs w:val="16"/>
              </w:rPr>
              <w:t>Trochanter: 22% (N=4) vs. 21% (N=4)</w:t>
            </w:r>
          </w:p>
          <w:p w:rsidR="00E47CF5" w:rsidRPr="00153F4D" w:rsidRDefault="00E47CF5" w:rsidP="00E47CF5">
            <w:pPr>
              <w:rPr>
                <w:rFonts w:cs="Arial"/>
                <w:sz w:val="16"/>
                <w:szCs w:val="16"/>
              </w:rPr>
            </w:pPr>
            <w:r w:rsidRPr="00153F4D">
              <w:rPr>
                <w:rFonts w:cs="Arial"/>
                <w:sz w:val="16"/>
                <w:szCs w:val="16"/>
              </w:rPr>
              <w:t>Heel: 17% (N=3) vs. 32% (N=6)</w:t>
            </w:r>
          </w:p>
          <w:p w:rsidR="00E47CF5" w:rsidRPr="00153F4D" w:rsidRDefault="00E47CF5" w:rsidP="00E47CF5">
            <w:pPr>
              <w:rPr>
                <w:rFonts w:cs="Arial"/>
                <w:sz w:val="16"/>
                <w:szCs w:val="16"/>
              </w:rPr>
            </w:pPr>
            <w:r w:rsidRPr="00153F4D">
              <w:rPr>
                <w:rFonts w:cs="Arial"/>
                <w:sz w:val="16"/>
                <w:szCs w:val="16"/>
              </w:rPr>
              <w:t>Other: 14% (N=5) vs. 11% (N=2)</w:t>
            </w:r>
          </w:p>
        </w:tc>
        <w:tc>
          <w:tcPr>
            <w:tcW w:w="403" w:type="pct"/>
            <w:shd w:val="clear" w:color="auto" w:fill="auto"/>
            <w:hideMark/>
          </w:tcPr>
          <w:p w:rsidR="00E47CF5" w:rsidRPr="00153F4D" w:rsidRDefault="00E47CF5" w:rsidP="00E47CF5">
            <w:pPr>
              <w:autoSpaceDE w:val="0"/>
              <w:autoSpaceDN w:val="0"/>
              <w:adjustRightInd w:val="0"/>
              <w:rPr>
                <w:rFonts w:cs="Arial"/>
                <w:sz w:val="16"/>
                <w:szCs w:val="16"/>
              </w:rPr>
            </w:pPr>
            <w:r w:rsidRPr="00153F4D">
              <w:rPr>
                <w:rFonts w:cs="Arial"/>
                <w:sz w:val="16"/>
                <w:szCs w:val="16"/>
              </w:rPr>
              <w:t>Collagenase ointment application - at</w:t>
            </w:r>
          </w:p>
          <w:p w:rsidR="00E47CF5" w:rsidRPr="00153F4D" w:rsidRDefault="00E47CF5" w:rsidP="00E47CF5">
            <w:pPr>
              <w:autoSpaceDE w:val="0"/>
              <w:autoSpaceDN w:val="0"/>
              <w:adjustRightInd w:val="0"/>
              <w:rPr>
                <w:rFonts w:cs="Arial"/>
                <w:sz w:val="16"/>
                <w:szCs w:val="16"/>
              </w:rPr>
            </w:pPr>
            <w:r w:rsidRPr="00153F4D">
              <w:rPr>
                <w:rFonts w:cs="Arial"/>
                <w:sz w:val="16"/>
                <w:szCs w:val="16"/>
              </w:rPr>
              <w:t>24-hour intervals for a maximum of</w:t>
            </w:r>
          </w:p>
          <w:p w:rsidR="00E47CF5" w:rsidRPr="00153F4D" w:rsidRDefault="00E47CF5" w:rsidP="00E47CF5">
            <w:pPr>
              <w:autoSpaceDE w:val="0"/>
              <w:autoSpaceDN w:val="0"/>
              <w:adjustRightInd w:val="0"/>
              <w:rPr>
                <w:rFonts w:cs="Arial"/>
                <w:sz w:val="16"/>
                <w:szCs w:val="16"/>
              </w:rPr>
            </w:pPr>
            <w:r w:rsidRPr="00153F4D">
              <w:rPr>
                <w:rFonts w:cs="Arial"/>
                <w:sz w:val="16"/>
                <w:szCs w:val="16"/>
              </w:rPr>
              <w:t>8 weeks (or until complete healing of the ulcer,</w:t>
            </w:r>
          </w:p>
          <w:p w:rsidR="00E47CF5" w:rsidRPr="00153F4D" w:rsidRDefault="00E47CF5" w:rsidP="00E47CF5">
            <w:pPr>
              <w:rPr>
                <w:rFonts w:cs="Arial"/>
                <w:sz w:val="16"/>
                <w:szCs w:val="16"/>
              </w:rPr>
            </w:pPr>
            <w:r w:rsidRPr="00153F4D">
              <w:rPr>
                <w:rFonts w:cs="Arial"/>
                <w:sz w:val="16"/>
                <w:szCs w:val="16"/>
              </w:rPr>
              <w:t>whatever occurred first).</w:t>
            </w:r>
          </w:p>
        </w:tc>
        <w:tc>
          <w:tcPr>
            <w:tcW w:w="426" w:type="pct"/>
            <w:shd w:val="clear" w:color="auto" w:fill="auto"/>
            <w:hideMark/>
          </w:tcPr>
          <w:p w:rsidR="00E47CF5" w:rsidRPr="00153F4D" w:rsidRDefault="00E47CF5" w:rsidP="00E47CF5">
            <w:pPr>
              <w:autoSpaceDE w:val="0"/>
              <w:autoSpaceDN w:val="0"/>
              <w:adjustRightInd w:val="0"/>
              <w:rPr>
                <w:rFonts w:cs="Arial"/>
                <w:sz w:val="16"/>
                <w:szCs w:val="16"/>
              </w:rPr>
            </w:pPr>
            <w:r w:rsidRPr="00153F4D">
              <w:rPr>
                <w:rFonts w:cs="Arial"/>
                <w:sz w:val="16"/>
                <w:szCs w:val="16"/>
              </w:rPr>
              <w:t xml:space="preserve"> Collagenase ointment application - at 48-hour intervals for a maximum of</w:t>
            </w:r>
          </w:p>
          <w:p w:rsidR="00E47CF5" w:rsidRPr="00153F4D" w:rsidRDefault="00E47CF5" w:rsidP="00E47CF5">
            <w:pPr>
              <w:autoSpaceDE w:val="0"/>
              <w:autoSpaceDN w:val="0"/>
              <w:adjustRightInd w:val="0"/>
              <w:rPr>
                <w:rFonts w:cs="Arial"/>
                <w:sz w:val="16"/>
                <w:szCs w:val="16"/>
              </w:rPr>
            </w:pPr>
            <w:r w:rsidRPr="00153F4D">
              <w:rPr>
                <w:rFonts w:cs="Arial"/>
                <w:sz w:val="16"/>
                <w:szCs w:val="16"/>
              </w:rPr>
              <w:t>8 weeks (or until complete healing of the ulcer,</w:t>
            </w:r>
          </w:p>
          <w:p w:rsidR="00E47CF5" w:rsidRPr="00153F4D" w:rsidRDefault="00E47CF5" w:rsidP="00E47CF5">
            <w:pPr>
              <w:rPr>
                <w:rFonts w:cs="Arial"/>
                <w:sz w:val="16"/>
                <w:szCs w:val="16"/>
              </w:rPr>
            </w:pPr>
            <w:r w:rsidRPr="00153F4D">
              <w:rPr>
                <w:rFonts w:cs="Arial"/>
                <w:sz w:val="16"/>
                <w:szCs w:val="16"/>
              </w:rPr>
              <w:t>whatever occurred first).</w:t>
            </w:r>
          </w:p>
        </w:tc>
        <w:tc>
          <w:tcPr>
            <w:tcW w:w="350" w:type="pct"/>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440" w:type="pct"/>
            <w:shd w:val="clear" w:color="auto" w:fill="auto"/>
            <w:hideMark/>
          </w:tcPr>
          <w:p w:rsidR="00E47CF5" w:rsidRPr="00153F4D" w:rsidRDefault="00E47CF5" w:rsidP="00E47CF5">
            <w:pPr>
              <w:rPr>
                <w:rFonts w:cs="Arial"/>
                <w:sz w:val="16"/>
                <w:szCs w:val="16"/>
              </w:rPr>
            </w:pPr>
            <w:r w:rsidRPr="00153F4D">
              <w:rPr>
                <w:rFonts w:cs="Arial"/>
                <w:sz w:val="16"/>
                <w:szCs w:val="16"/>
              </w:rPr>
              <w:t>8 weeks/NR</w:t>
            </w:r>
          </w:p>
        </w:tc>
        <w:tc>
          <w:tcPr>
            <w:tcW w:w="292" w:type="pct"/>
            <w:shd w:val="clear" w:color="auto" w:fill="auto"/>
            <w:hideMark/>
          </w:tcPr>
          <w:p w:rsidR="00E47CF5" w:rsidRPr="00153F4D" w:rsidRDefault="00E47CF5" w:rsidP="00E47CF5">
            <w:pPr>
              <w:rPr>
                <w:rFonts w:cs="Arial"/>
                <w:sz w:val="16"/>
                <w:szCs w:val="16"/>
              </w:rPr>
            </w:pPr>
            <w:r w:rsidRPr="00153F4D">
              <w:rPr>
                <w:rFonts w:cs="Arial"/>
                <w:sz w:val="16"/>
                <w:szCs w:val="16"/>
              </w:rPr>
              <w:t>Hospital or institution</w:t>
            </w:r>
          </w:p>
        </w:tc>
      </w:tr>
      <w:tr w:rsidR="00E47CF5" w:rsidRPr="00153F4D" w:rsidTr="00E47CF5">
        <w:trPr>
          <w:cantSplit/>
        </w:trPr>
        <w:tc>
          <w:tcPr>
            <w:tcW w:w="548" w:type="pct"/>
          </w:tcPr>
          <w:p w:rsidR="00E47CF5" w:rsidRDefault="00E47CF5" w:rsidP="00E47CF5">
            <w:pPr>
              <w:rPr>
                <w:rFonts w:cs="Arial"/>
                <w:sz w:val="16"/>
                <w:szCs w:val="16"/>
              </w:rPr>
            </w:pPr>
            <w:r>
              <w:rPr>
                <w:rFonts w:cs="Arial"/>
                <w:sz w:val="16"/>
                <w:szCs w:val="16"/>
              </w:rPr>
              <w:lastRenderedPageBreak/>
              <w:t>Burgos, 2000(b)</w:t>
            </w:r>
            <w:r w:rsidRPr="009244CA">
              <w:rPr>
                <w:rFonts w:ascii="Times New Roman" w:hAnsi="Times New Roman"/>
                <w:noProof/>
                <w:sz w:val="16"/>
                <w:szCs w:val="16"/>
                <w:vertAlign w:val="superscript"/>
              </w:rPr>
              <w:t>96</w:t>
            </w:r>
          </w:p>
          <w:p w:rsidR="00E47CF5" w:rsidRPr="001E4849" w:rsidRDefault="00E47CF5" w:rsidP="00E47CF5">
            <w:pPr>
              <w:rPr>
                <w:rFonts w:cs="Arial"/>
                <w:sz w:val="16"/>
                <w:szCs w:val="16"/>
              </w:rPr>
            </w:pPr>
            <w:r w:rsidRPr="00F43497">
              <w:rPr>
                <w:rFonts w:cs="Arial"/>
                <w:sz w:val="16"/>
                <w:szCs w:val="16"/>
              </w:rPr>
              <w:t>Spain</w:t>
            </w:r>
          </w:p>
          <w:p w:rsidR="00E47CF5" w:rsidRPr="00153F4D" w:rsidRDefault="00E47CF5" w:rsidP="00E47CF5">
            <w:pPr>
              <w:rPr>
                <w:rFonts w:cs="Arial"/>
                <w:sz w:val="16"/>
                <w:szCs w:val="16"/>
              </w:rPr>
            </w:pPr>
            <w:r w:rsidRPr="00F43497">
              <w:rPr>
                <w:rFonts w:cs="Arial"/>
                <w:sz w:val="16"/>
                <w:szCs w:val="16"/>
              </w:rPr>
              <w:t>Fair</w:t>
            </w:r>
          </w:p>
        </w:tc>
        <w:tc>
          <w:tcPr>
            <w:tcW w:w="403" w:type="pct"/>
            <w:shd w:val="clear" w:color="auto" w:fill="auto"/>
            <w:hideMark/>
          </w:tcPr>
          <w:p w:rsidR="00E47CF5" w:rsidRPr="001E4849" w:rsidRDefault="00E47CF5" w:rsidP="00E47CF5">
            <w:pPr>
              <w:rPr>
                <w:rFonts w:cs="Arial"/>
                <w:sz w:val="16"/>
                <w:szCs w:val="16"/>
              </w:rPr>
            </w:pPr>
            <w:r w:rsidRPr="00F43497">
              <w:rPr>
                <w:rFonts w:cs="Arial"/>
                <w:sz w:val="16"/>
                <w:szCs w:val="16"/>
              </w:rPr>
              <w:t>Either gender</w:t>
            </w:r>
            <w:r w:rsidRPr="00F43497">
              <w:rPr>
                <w:rFonts w:cs="Arial"/>
                <w:sz w:val="16"/>
                <w:szCs w:val="16"/>
              </w:rPr>
              <w:br/>
              <w:t>55 years old or over</w:t>
            </w:r>
            <w:r w:rsidRPr="00F43497">
              <w:rPr>
                <w:rFonts w:cs="Arial"/>
                <w:sz w:val="16"/>
                <w:szCs w:val="16"/>
              </w:rPr>
              <w:br/>
              <w:t>Presenting stage III PU for &lt;1 year.</w:t>
            </w:r>
          </w:p>
          <w:p w:rsidR="00E47CF5" w:rsidRPr="00153F4D" w:rsidRDefault="00E47CF5" w:rsidP="00E47CF5">
            <w:pPr>
              <w:rPr>
                <w:rFonts w:cs="Arial"/>
                <w:sz w:val="16"/>
                <w:szCs w:val="16"/>
              </w:rPr>
            </w:pPr>
          </w:p>
        </w:tc>
        <w:tc>
          <w:tcPr>
            <w:tcW w:w="588" w:type="pct"/>
            <w:shd w:val="clear" w:color="auto" w:fill="auto"/>
            <w:hideMark/>
          </w:tcPr>
          <w:p w:rsidR="00E47CF5" w:rsidRPr="001E4849" w:rsidRDefault="00E47CF5" w:rsidP="00E47CF5">
            <w:pPr>
              <w:rPr>
                <w:rFonts w:cs="Arial"/>
                <w:sz w:val="16"/>
                <w:szCs w:val="16"/>
              </w:rPr>
            </w:pPr>
            <w:r w:rsidRPr="00F43497">
              <w:rPr>
                <w:rFonts w:cs="Arial"/>
                <w:sz w:val="16"/>
                <w:szCs w:val="16"/>
              </w:rPr>
              <w:t>End-stage organ disease</w:t>
            </w:r>
            <w:r w:rsidRPr="00F43497">
              <w:rPr>
                <w:rFonts w:cs="Arial"/>
                <w:sz w:val="16"/>
                <w:szCs w:val="16"/>
              </w:rPr>
              <w:br/>
              <w:t xml:space="preserve">Localised or systemic signs and/or symptoms of infection (fever, local erythema, regional lymph node swelling) </w:t>
            </w:r>
            <w:r w:rsidRPr="00F43497">
              <w:rPr>
                <w:rFonts w:cs="Arial"/>
                <w:sz w:val="16"/>
                <w:szCs w:val="16"/>
              </w:rPr>
              <w:br/>
              <w:t>Hypersensitivity to collagenase.</w:t>
            </w:r>
          </w:p>
          <w:p w:rsidR="00E47CF5" w:rsidRPr="00153F4D" w:rsidRDefault="00E47CF5" w:rsidP="00E47CF5">
            <w:pPr>
              <w:rPr>
                <w:rFonts w:cs="Arial"/>
                <w:sz w:val="16"/>
                <w:szCs w:val="16"/>
              </w:rPr>
            </w:pPr>
          </w:p>
        </w:tc>
        <w:tc>
          <w:tcPr>
            <w:tcW w:w="372" w:type="pct"/>
            <w:shd w:val="clear" w:color="auto" w:fill="auto"/>
            <w:hideMark/>
          </w:tcPr>
          <w:p w:rsidR="00E47CF5" w:rsidRDefault="00E47CF5" w:rsidP="00E47CF5">
            <w:pPr>
              <w:rPr>
                <w:rFonts w:cs="Arial"/>
                <w:sz w:val="16"/>
                <w:szCs w:val="16"/>
              </w:rPr>
            </w:pPr>
            <w:r w:rsidRPr="00F43497">
              <w:rPr>
                <w:rFonts w:cs="Arial"/>
                <w:sz w:val="16"/>
                <w:szCs w:val="16"/>
              </w:rPr>
              <w:t>NR/43/37/37</w:t>
            </w:r>
          </w:p>
          <w:p w:rsidR="00E47CF5" w:rsidRDefault="00E47CF5" w:rsidP="00E47CF5">
            <w:pPr>
              <w:rPr>
                <w:rFonts w:cs="Arial"/>
                <w:sz w:val="16"/>
                <w:szCs w:val="16"/>
              </w:rPr>
            </w:pPr>
          </w:p>
        </w:tc>
        <w:tc>
          <w:tcPr>
            <w:tcW w:w="353" w:type="pct"/>
            <w:shd w:val="clear" w:color="auto" w:fill="auto"/>
            <w:hideMark/>
          </w:tcPr>
          <w:p w:rsidR="00E47CF5" w:rsidRDefault="00E47CF5" w:rsidP="00E47CF5">
            <w:pPr>
              <w:rPr>
                <w:rFonts w:cs="Arial"/>
                <w:sz w:val="16"/>
                <w:szCs w:val="16"/>
              </w:rPr>
            </w:pPr>
            <w:r w:rsidRPr="00F43497">
              <w:rPr>
                <w:rFonts w:cs="Arial"/>
                <w:sz w:val="16"/>
                <w:szCs w:val="16"/>
              </w:rPr>
              <w:t>Age (Mean): 80 (range 55-96)</w:t>
            </w:r>
            <w:r w:rsidRPr="00F43497">
              <w:rPr>
                <w:rFonts w:cs="Arial"/>
                <w:sz w:val="16"/>
                <w:szCs w:val="16"/>
              </w:rPr>
              <w:br/>
              <w:t>Female: 54% female</w:t>
            </w:r>
            <w:r w:rsidRPr="00F43497">
              <w:rPr>
                <w:rFonts w:cs="Arial"/>
                <w:sz w:val="16"/>
                <w:szCs w:val="16"/>
              </w:rPr>
              <w:br/>
              <w:t>Race: NR</w:t>
            </w:r>
          </w:p>
          <w:p w:rsidR="00E47CF5" w:rsidRDefault="00E47CF5" w:rsidP="00E47CF5">
            <w:pPr>
              <w:rPr>
                <w:rFonts w:cs="Arial"/>
                <w:sz w:val="16"/>
                <w:szCs w:val="16"/>
              </w:rPr>
            </w:pPr>
          </w:p>
        </w:tc>
        <w:tc>
          <w:tcPr>
            <w:tcW w:w="392" w:type="pct"/>
            <w:shd w:val="clear" w:color="auto" w:fill="auto"/>
            <w:hideMark/>
          </w:tcPr>
          <w:p w:rsidR="00E47CF5" w:rsidRDefault="00E47CF5" w:rsidP="00E47CF5">
            <w:pPr>
              <w:rPr>
                <w:rFonts w:cs="Arial"/>
                <w:sz w:val="16"/>
                <w:szCs w:val="16"/>
              </w:rPr>
            </w:pPr>
            <w:r w:rsidRPr="00F43497">
              <w:rPr>
                <w:rFonts w:cs="Arial"/>
                <w:sz w:val="16"/>
                <w:szCs w:val="16"/>
              </w:rPr>
              <w:t>Local Wound Application: Dressing</w:t>
            </w:r>
          </w:p>
          <w:p w:rsidR="00E47CF5" w:rsidRDefault="00E47CF5" w:rsidP="00E47CF5">
            <w:pPr>
              <w:rPr>
                <w:rFonts w:cs="Arial"/>
                <w:sz w:val="16"/>
                <w:szCs w:val="16"/>
              </w:rPr>
            </w:pPr>
          </w:p>
        </w:tc>
        <w:tc>
          <w:tcPr>
            <w:tcW w:w="433" w:type="pct"/>
            <w:shd w:val="clear" w:color="auto" w:fill="auto"/>
            <w:hideMark/>
          </w:tcPr>
          <w:p w:rsidR="00E47CF5" w:rsidRDefault="00E47CF5" w:rsidP="00E47CF5">
            <w:pPr>
              <w:spacing w:after="240"/>
              <w:rPr>
                <w:rFonts w:cs="Arial"/>
                <w:sz w:val="16"/>
                <w:szCs w:val="16"/>
              </w:rPr>
            </w:pPr>
            <w:r w:rsidRPr="00F43497">
              <w:rPr>
                <w:rFonts w:cs="Arial"/>
                <w:sz w:val="16"/>
                <w:szCs w:val="16"/>
              </w:rPr>
              <w:t>Stage III only</w:t>
            </w:r>
          </w:p>
          <w:p w:rsidR="00E47CF5" w:rsidRDefault="00E47CF5" w:rsidP="00E47CF5">
            <w:pPr>
              <w:spacing w:after="240"/>
              <w:rPr>
                <w:rFonts w:cs="Arial"/>
                <w:sz w:val="16"/>
                <w:szCs w:val="16"/>
              </w:rPr>
            </w:pPr>
            <w:r w:rsidRPr="00F43497">
              <w:rPr>
                <w:rFonts w:cs="Arial"/>
                <w:sz w:val="16"/>
                <w:szCs w:val="16"/>
              </w:rPr>
              <w:br/>
              <w:t>Location::</w:t>
            </w:r>
            <w:r w:rsidRPr="00F43497">
              <w:rPr>
                <w:rFonts w:cs="Arial"/>
                <w:sz w:val="16"/>
                <w:szCs w:val="16"/>
              </w:rPr>
              <w:br/>
              <w:t xml:space="preserve">Sacrum: 41% (N=15) </w:t>
            </w:r>
            <w:r w:rsidRPr="00F43497">
              <w:rPr>
                <w:rFonts w:cs="Arial"/>
                <w:sz w:val="16"/>
                <w:szCs w:val="16"/>
              </w:rPr>
              <w:br/>
              <w:t xml:space="preserve">Trochaner: 22% (N=8) </w:t>
            </w:r>
            <w:r w:rsidRPr="00F43497">
              <w:rPr>
                <w:rFonts w:cs="Arial"/>
                <w:sz w:val="16"/>
                <w:szCs w:val="16"/>
              </w:rPr>
              <w:br/>
              <w:t xml:space="preserve">Heel: 24% (N=9) </w:t>
            </w:r>
            <w:r w:rsidRPr="00F43497">
              <w:rPr>
                <w:rFonts w:cs="Arial"/>
                <w:sz w:val="16"/>
                <w:szCs w:val="16"/>
              </w:rPr>
              <w:br/>
              <w:t>Other: 14% (N=5)</w:t>
            </w:r>
            <w:r w:rsidRPr="00F43497">
              <w:rPr>
                <w:rFonts w:cs="Arial"/>
                <w:sz w:val="16"/>
                <w:szCs w:val="16"/>
              </w:rPr>
              <w:br/>
            </w:r>
          </w:p>
          <w:p w:rsidR="00E47CF5" w:rsidRDefault="00E47CF5" w:rsidP="00E47CF5">
            <w:pPr>
              <w:rPr>
                <w:rFonts w:cs="Arial"/>
                <w:sz w:val="16"/>
                <w:szCs w:val="16"/>
              </w:rPr>
            </w:pPr>
          </w:p>
        </w:tc>
        <w:tc>
          <w:tcPr>
            <w:tcW w:w="403" w:type="pct"/>
            <w:shd w:val="clear" w:color="auto" w:fill="auto"/>
            <w:hideMark/>
          </w:tcPr>
          <w:p w:rsidR="00E47CF5" w:rsidRDefault="00E47CF5" w:rsidP="00E47CF5">
            <w:pPr>
              <w:rPr>
                <w:rFonts w:cs="Arial"/>
                <w:sz w:val="16"/>
                <w:szCs w:val="16"/>
              </w:rPr>
            </w:pPr>
            <w:r w:rsidRPr="00F43497">
              <w:rPr>
                <w:rFonts w:cs="Arial"/>
                <w:sz w:val="16"/>
                <w:szCs w:val="16"/>
              </w:rPr>
              <w:t>Collagenase ointment</w:t>
            </w:r>
            <w:r w:rsidRPr="00F43497">
              <w:rPr>
                <w:rFonts w:cs="Arial"/>
                <w:sz w:val="16"/>
                <w:szCs w:val="16"/>
              </w:rPr>
              <w:br/>
              <w:t>(Iruxol® Mono, Laboratorios Knoll, SA)</w:t>
            </w:r>
            <w:r w:rsidRPr="00F43497">
              <w:rPr>
                <w:rFonts w:cs="Arial"/>
                <w:sz w:val="16"/>
                <w:szCs w:val="16"/>
              </w:rPr>
              <w:br/>
              <w:t>applied once daily in a 1 to 2mm thick layer to the ulcer bed</w:t>
            </w:r>
          </w:p>
          <w:p w:rsidR="00E47CF5" w:rsidRDefault="00E47CF5" w:rsidP="00E47CF5">
            <w:pPr>
              <w:rPr>
                <w:rFonts w:cs="Arial"/>
                <w:sz w:val="16"/>
                <w:szCs w:val="16"/>
              </w:rPr>
            </w:pPr>
          </w:p>
        </w:tc>
        <w:tc>
          <w:tcPr>
            <w:tcW w:w="426" w:type="pct"/>
            <w:shd w:val="clear" w:color="auto" w:fill="auto"/>
            <w:hideMark/>
          </w:tcPr>
          <w:p w:rsidR="00E47CF5" w:rsidRDefault="00E47CF5" w:rsidP="00E47CF5">
            <w:pPr>
              <w:rPr>
                <w:rFonts w:cs="Arial"/>
                <w:sz w:val="16"/>
                <w:szCs w:val="16"/>
              </w:rPr>
            </w:pPr>
            <w:r w:rsidRPr="00F43497">
              <w:rPr>
                <w:rFonts w:cs="Arial"/>
                <w:sz w:val="16"/>
                <w:szCs w:val="16"/>
              </w:rPr>
              <w:t>Application of a hydrocolloid dressing (Varihesive®, Convatec, SA) that was changed every 3 days.</w:t>
            </w:r>
          </w:p>
          <w:p w:rsidR="00E47CF5" w:rsidRDefault="00E47CF5" w:rsidP="00E47CF5">
            <w:pPr>
              <w:rPr>
                <w:rFonts w:cs="Arial"/>
                <w:sz w:val="16"/>
                <w:szCs w:val="16"/>
              </w:rPr>
            </w:pPr>
          </w:p>
        </w:tc>
        <w:tc>
          <w:tcPr>
            <w:tcW w:w="350" w:type="pct"/>
            <w:shd w:val="clear" w:color="auto" w:fill="auto"/>
            <w:hideMark/>
          </w:tcPr>
          <w:p w:rsidR="00E47CF5" w:rsidRDefault="00E47CF5" w:rsidP="00E47CF5">
            <w:pPr>
              <w:rPr>
                <w:rFonts w:cs="Arial"/>
                <w:sz w:val="16"/>
                <w:szCs w:val="16"/>
              </w:rPr>
            </w:pPr>
            <w:r w:rsidRPr="00F43497">
              <w:rPr>
                <w:rFonts w:cs="Arial"/>
                <w:sz w:val="16"/>
                <w:szCs w:val="16"/>
              </w:rPr>
              <w:t>NA</w:t>
            </w:r>
          </w:p>
          <w:p w:rsidR="00E47CF5" w:rsidRDefault="00E47CF5" w:rsidP="00E47CF5">
            <w:pPr>
              <w:rPr>
                <w:rFonts w:cs="Arial"/>
                <w:sz w:val="16"/>
                <w:szCs w:val="16"/>
              </w:rPr>
            </w:pPr>
          </w:p>
        </w:tc>
        <w:tc>
          <w:tcPr>
            <w:tcW w:w="440" w:type="pct"/>
            <w:shd w:val="clear" w:color="auto" w:fill="auto"/>
            <w:hideMark/>
          </w:tcPr>
          <w:p w:rsidR="00E47CF5" w:rsidRDefault="00E47CF5" w:rsidP="00E47CF5">
            <w:pPr>
              <w:rPr>
                <w:rFonts w:cs="Arial"/>
                <w:sz w:val="16"/>
                <w:szCs w:val="16"/>
              </w:rPr>
            </w:pPr>
            <w:r w:rsidRPr="00F43497">
              <w:rPr>
                <w:rFonts w:cs="Arial"/>
                <w:sz w:val="16"/>
                <w:szCs w:val="16"/>
              </w:rPr>
              <w:t>12 weeks or complete healing of PU</w:t>
            </w:r>
          </w:p>
          <w:p w:rsidR="00E47CF5" w:rsidRDefault="00E47CF5" w:rsidP="00E47CF5">
            <w:pPr>
              <w:rPr>
                <w:rFonts w:cs="Arial"/>
                <w:sz w:val="16"/>
                <w:szCs w:val="16"/>
              </w:rPr>
            </w:pPr>
          </w:p>
        </w:tc>
        <w:tc>
          <w:tcPr>
            <w:tcW w:w="292" w:type="pct"/>
            <w:shd w:val="clear" w:color="auto" w:fill="auto"/>
            <w:hideMark/>
          </w:tcPr>
          <w:p w:rsidR="00E47CF5" w:rsidRDefault="00E47CF5" w:rsidP="00E47CF5">
            <w:pPr>
              <w:rPr>
                <w:rFonts w:cs="Arial"/>
                <w:sz w:val="16"/>
                <w:szCs w:val="16"/>
              </w:rPr>
            </w:pPr>
            <w:r w:rsidRPr="00F43497">
              <w:rPr>
                <w:rFonts w:cs="Arial"/>
                <w:sz w:val="16"/>
                <w:szCs w:val="16"/>
              </w:rPr>
              <w:t>Hospitals</w:t>
            </w:r>
          </w:p>
          <w:p w:rsidR="00E47CF5" w:rsidRDefault="00E47CF5" w:rsidP="00E47CF5">
            <w:pPr>
              <w:rPr>
                <w:rFonts w:cs="Arial"/>
                <w:sz w:val="16"/>
                <w:szCs w:val="16"/>
              </w:rPr>
            </w:pPr>
          </w:p>
        </w:tc>
      </w:tr>
      <w:tr w:rsidR="00E47CF5" w:rsidRPr="00153F4D" w:rsidTr="00E47CF5">
        <w:trPr>
          <w:cantSplit/>
        </w:trPr>
        <w:tc>
          <w:tcPr>
            <w:tcW w:w="548" w:type="pct"/>
          </w:tcPr>
          <w:p w:rsidR="00E47CF5" w:rsidRPr="00153F4D" w:rsidRDefault="00E47CF5" w:rsidP="00E47CF5">
            <w:pPr>
              <w:rPr>
                <w:rFonts w:cs="Arial"/>
                <w:sz w:val="16"/>
                <w:szCs w:val="16"/>
              </w:rPr>
            </w:pPr>
            <w:r w:rsidRPr="00153F4D">
              <w:rPr>
                <w:rFonts w:cs="Arial"/>
                <w:sz w:val="16"/>
                <w:szCs w:val="16"/>
              </w:rPr>
              <w:t>Chuangsuwanich, 2011</w:t>
            </w:r>
            <w:r w:rsidRPr="009244CA">
              <w:rPr>
                <w:rFonts w:ascii="Times New Roman" w:hAnsi="Times New Roman"/>
                <w:noProof/>
                <w:sz w:val="16"/>
                <w:szCs w:val="16"/>
                <w:vertAlign w:val="superscript"/>
              </w:rPr>
              <w:t>54</w:t>
            </w:r>
            <w:r w:rsidRPr="00153F4D">
              <w:rPr>
                <w:rFonts w:cs="Arial"/>
                <w:sz w:val="16"/>
                <w:szCs w:val="16"/>
              </w:rPr>
              <w:br/>
              <w:t>Thailand</w:t>
            </w:r>
            <w:r w:rsidRPr="00153F4D">
              <w:rPr>
                <w:rFonts w:cs="Arial"/>
                <w:sz w:val="16"/>
                <w:szCs w:val="16"/>
              </w:rPr>
              <w:br/>
              <w:t>Fair</w:t>
            </w:r>
          </w:p>
        </w:tc>
        <w:tc>
          <w:tcPr>
            <w:tcW w:w="403" w:type="pct"/>
            <w:shd w:val="clear" w:color="auto" w:fill="auto"/>
            <w:hideMark/>
          </w:tcPr>
          <w:p w:rsidR="00E47CF5" w:rsidRPr="00153F4D" w:rsidRDefault="00E47CF5" w:rsidP="00E47CF5">
            <w:pPr>
              <w:rPr>
                <w:rFonts w:cs="Arial"/>
                <w:sz w:val="16"/>
                <w:szCs w:val="16"/>
              </w:rPr>
            </w:pPr>
            <w:r w:rsidRPr="00153F4D">
              <w:rPr>
                <w:rFonts w:cs="Arial"/>
                <w:sz w:val="16"/>
                <w:szCs w:val="16"/>
              </w:rPr>
              <w:t>In and out patients with PU staged II or IV (NPAUP scale)</w:t>
            </w:r>
          </w:p>
        </w:tc>
        <w:tc>
          <w:tcPr>
            <w:tcW w:w="588"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72" w:type="pct"/>
            <w:shd w:val="clear" w:color="auto" w:fill="auto"/>
            <w:hideMark/>
          </w:tcPr>
          <w:p w:rsidR="00E47CF5" w:rsidRPr="00153F4D" w:rsidRDefault="00E47CF5" w:rsidP="00E47CF5">
            <w:pPr>
              <w:rPr>
                <w:rFonts w:cs="Arial"/>
                <w:sz w:val="16"/>
                <w:szCs w:val="16"/>
              </w:rPr>
            </w:pPr>
            <w:r w:rsidRPr="00153F4D">
              <w:rPr>
                <w:rFonts w:cs="Arial"/>
                <w:sz w:val="16"/>
                <w:szCs w:val="16"/>
              </w:rPr>
              <w:t>NR/NR/40/40</w:t>
            </w:r>
          </w:p>
        </w:tc>
        <w:tc>
          <w:tcPr>
            <w:tcW w:w="353" w:type="pct"/>
            <w:shd w:val="clear" w:color="auto" w:fill="auto"/>
            <w:hideMark/>
          </w:tcPr>
          <w:p w:rsidR="00E47CF5" w:rsidRPr="00153F4D" w:rsidRDefault="00E47CF5" w:rsidP="00E47CF5">
            <w:pPr>
              <w:rPr>
                <w:rFonts w:cs="Arial"/>
                <w:sz w:val="16"/>
                <w:szCs w:val="16"/>
              </w:rPr>
            </w:pPr>
            <w:r w:rsidRPr="00153F4D">
              <w:rPr>
                <w:rFonts w:cs="Arial"/>
                <w:sz w:val="16"/>
                <w:szCs w:val="16"/>
              </w:rPr>
              <w:t>Age (Mean): 66 years</w:t>
            </w:r>
            <w:r w:rsidRPr="00153F4D">
              <w:rPr>
                <w:rFonts w:cs="Arial"/>
                <w:sz w:val="16"/>
                <w:szCs w:val="16"/>
              </w:rPr>
              <w:br/>
              <w:t xml:space="preserve">Female: 58% </w:t>
            </w:r>
            <w:r w:rsidRPr="00153F4D">
              <w:rPr>
                <w:rFonts w:cs="Arial"/>
                <w:sz w:val="16"/>
                <w:szCs w:val="16"/>
              </w:rPr>
              <w:br/>
              <w:t>Race: NR</w:t>
            </w:r>
            <w:r w:rsidRPr="00153F4D">
              <w:rPr>
                <w:rFonts w:cs="Arial"/>
                <w:sz w:val="16"/>
                <w:szCs w:val="16"/>
              </w:rPr>
              <w:br/>
            </w:r>
          </w:p>
        </w:tc>
        <w:tc>
          <w:tcPr>
            <w:tcW w:w="392" w:type="pct"/>
            <w:shd w:val="clear" w:color="auto" w:fill="auto"/>
            <w:hideMark/>
          </w:tcPr>
          <w:p w:rsidR="00E47CF5" w:rsidRPr="00153F4D" w:rsidRDefault="00E47CF5" w:rsidP="00E47CF5">
            <w:pPr>
              <w:rPr>
                <w:rFonts w:cs="Arial"/>
                <w:sz w:val="16"/>
                <w:szCs w:val="16"/>
              </w:rPr>
            </w:pPr>
            <w:r w:rsidRPr="00153F4D">
              <w:rPr>
                <w:rFonts w:cs="Arial"/>
                <w:sz w:val="16"/>
                <w:szCs w:val="16"/>
              </w:rPr>
              <w:t>Local Wound Application: Topical</w:t>
            </w:r>
          </w:p>
        </w:tc>
        <w:tc>
          <w:tcPr>
            <w:tcW w:w="433" w:type="pct"/>
            <w:shd w:val="clear" w:color="auto" w:fill="auto"/>
            <w:hideMark/>
          </w:tcPr>
          <w:p w:rsidR="00E47CF5" w:rsidRPr="00153F4D" w:rsidRDefault="00E47CF5" w:rsidP="00E47CF5">
            <w:pPr>
              <w:rPr>
                <w:rFonts w:cs="Arial"/>
                <w:sz w:val="16"/>
                <w:szCs w:val="16"/>
              </w:rPr>
            </w:pPr>
            <w:r w:rsidRPr="00153F4D">
              <w:rPr>
                <w:rFonts w:cs="Arial"/>
                <w:sz w:val="16"/>
                <w:szCs w:val="16"/>
              </w:rPr>
              <w:t>Location:</w:t>
            </w:r>
            <w:r w:rsidRPr="00153F4D">
              <w:rPr>
                <w:rFonts w:cs="Arial"/>
                <w:sz w:val="16"/>
                <w:szCs w:val="16"/>
              </w:rPr>
              <w:br/>
              <w:t>Sacrum: N=14 vs. N=16</w:t>
            </w:r>
            <w:r w:rsidRPr="00153F4D">
              <w:rPr>
                <w:rFonts w:cs="Arial"/>
                <w:sz w:val="16"/>
                <w:szCs w:val="16"/>
              </w:rPr>
              <w:br/>
              <w:t>Rt. Greater Trochanteric: N= 3 vs. N=1</w:t>
            </w:r>
            <w:r w:rsidRPr="00153F4D">
              <w:rPr>
                <w:rFonts w:cs="Arial"/>
                <w:sz w:val="16"/>
                <w:szCs w:val="16"/>
              </w:rPr>
              <w:br/>
              <w:t>Lt. Greater Trochanteric: N=2 vs. N=2</w:t>
            </w:r>
            <w:r w:rsidRPr="00153F4D">
              <w:rPr>
                <w:rFonts w:cs="Arial"/>
                <w:sz w:val="16"/>
                <w:szCs w:val="16"/>
              </w:rPr>
              <w:br/>
              <w:t>Rt. Ischium: N=1 vs. N=2</w:t>
            </w:r>
            <w:r w:rsidRPr="00153F4D">
              <w:rPr>
                <w:rFonts w:cs="Arial"/>
                <w:sz w:val="16"/>
                <w:szCs w:val="16"/>
              </w:rPr>
              <w:br/>
              <w:t xml:space="preserve"> </w:t>
            </w:r>
            <w:r w:rsidRPr="00153F4D">
              <w:rPr>
                <w:rFonts w:cs="Arial"/>
                <w:sz w:val="16"/>
                <w:szCs w:val="16"/>
              </w:rPr>
              <w:br/>
            </w:r>
            <w:r w:rsidRPr="00153F4D">
              <w:rPr>
                <w:rFonts w:cs="Arial"/>
                <w:sz w:val="16"/>
                <w:szCs w:val="16"/>
              </w:rPr>
              <w:br/>
            </w:r>
          </w:p>
        </w:tc>
        <w:tc>
          <w:tcPr>
            <w:tcW w:w="403"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Silver sulfide cream covering wound, changed twice daily </w:t>
            </w:r>
            <w:r w:rsidRPr="00153F4D">
              <w:rPr>
                <w:rFonts w:cs="Arial"/>
                <w:sz w:val="16"/>
                <w:szCs w:val="16"/>
              </w:rPr>
              <w:br/>
            </w:r>
            <w:r w:rsidRPr="00153F4D">
              <w:rPr>
                <w:rFonts w:cs="Arial"/>
                <w:sz w:val="16"/>
                <w:szCs w:val="16"/>
              </w:rPr>
              <w:br/>
              <w:t>N=20</w:t>
            </w:r>
          </w:p>
        </w:tc>
        <w:tc>
          <w:tcPr>
            <w:tcW w:w="426" w:type="pct"/>
            <w:shd w:val="clear" w:color="auto" w:fill="auto"/>
            <w:hideMark/>
          </w:tcPr>
          <w:p w:rsidR="00E47CF5" w:rsidRPr="00153F4D" w:rsidRDefault="00E47CF5" w:rsidP="00E47CF5">
            <w:pPr>
              <w:rPr>
                <w:rFonts w:cs="Arial"/>
                <w:sz w:val="16"/>
                <w:szCs w:val="16"/>
              </w:rPr>
            </w:pPr>
            <w:r w:rsidRPr="00153F4D">
              <w:rPr>
                <w:rFonts w:cs="Arial"/>
                <w:sz w:val="16"/>
                <w:szCs w:val="16"/>
              </w:rPr>
              <w:t>Silver mesh covering wound changed every three days</w:t>
            </w:r>
            <w:r w:rsidRPr="00153F4D">
              <w:rPr>
                <w:rFonts w:cs="Arial"/>
                <w:sz w:val="16"/>
                <w:szCs w:val="16"/>
              </w:rPr>
              <w:br/>
            </w:r>
            <w:r w:rsidRPr="00153F4D">
              <w:rPr>
                <w:rFonts w:cs="Arial"/>
                <w:sz w:val="16"/>
                <w:szCs w:val="16"/>
              </w:rPr>
              <w:br/>
              <w:t>N=20</w:t>
            </w:r>
          </w:p>
        </w:tc>
        <w:tc>
          <w:tcPr>
            <w:tcW w:w="350" w:type="pct"/>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440" w:type="pct"/>
            <w:shd w:val="clear" w:color="auto" w:fill="auto"/>
            <w:hideMark/>
          </w:tcPr>
          <w:p w:rsidR="00E47CF5" w:rsidRPr="00153F4D" w:rsidRDefault="00E47CF5" w:rsidP="00E47CF5">
            <w:pPr>
              <w:rPr>
                <w:rFonts w:cs="Arial"/>
                <w:sz w:val="16"/>
                <w:szCs w:val="16"/>
              </w:rPr>
            </w:pPr>
            <w:r w:rsidRPr="00153F4D">
              <w:rPr>
                <w:rFonts w:cs="Arial"/>
                <w:sz w:val="16"/>
                <w:szCs w:val="16"/>
              </w:rPr>
              <w:t>8 weeks</w:t>
            </w:r>
          </w:p>
        </w:tc>
        <w:tc>
          <w:tcPr>
            <w:tcW w:w="292" w:type="pct"/>
            <w:shd w:val="clear" w:color="auto" w:fill="auto"/>
            <w:hideMark/>
          </w:tcPr>
          <w:p w:rsidR="00E47CF5" w:rsidRPr="00153F4D" w:rsidRDefault="00E47CF5" w:rsidP="00E47CF5">
            <w:pPr>
              <w:rPr>
                <w:rFonts w:cs="Arial"/>
                <w:sz w:val="16"/>
                <w:szCs w:val="16"/>
              </w:rPr>
            </w:pPr>
            <w:r w:rsidRPr="00153F4D">
              <w:rPr>
                <w:rFonts w:cs="Arial"/>
                <w:sz w:val="16"/>
                <w:szCs w:val="16"/>
              </w:rPr>
              <w:t>Siriraj Hospital</w:t>
            </w:r>
          </w:p>
        </w:tc>
      </w:tr>
      <w:tr w:rsidR="00E47CF5" w:rsidRPr="00153F4D" w:rsidTr="00E47CF5">
        <w:trPr>
          <w:cantSplit/>
        </w:trPr>
        <w:tc>
          <w:tcPr>
            <w:tcW w:w="548" w:type="pct"/>
          </w:tcPr>
          <w:p w:rsidR="00E47CF5" w:rsidRPr="00153F4D" w:rsidRDefault="00E47CF5" w:rsidP="00E47CF5">
            <w:pPr>
              <w:rPr>
                <w:rFonts w:cs="Arial"/>
                <w:sz w:val="16"/>
                <w:szCs w:val="16"/>
              </w:rPr>
            </w:pPr>
            <w:r w:rsidRPr="00153F4D">
              <w:rPr>
                <w:rFonts w:cs="Arial"/>
                <w:sz w:val="16"/>
                <w:szCs w:val="16"/>
              </w:rPr>
              <w:t>Felzani, 2011</w:t>
            </w:r>
            <w:r w:rsidRPr="009244CA">
              <w:rPr>
                <w:rFonts w:ascii="Times New Roman" w:hAnsi="Times New Roman"/>
                <w:noProof/>
                <w:sz w:val="16"/>
                <w:szCs w:val="16"/>
                <w:vertAlign w:val="superscript"/>
              </w:rPr>
              <w:t>97</w:t>
            </w:r>
            <w:r w:rsidRPr="00153F4D">
              <w:rPr>
                <w:rFonts w:cs="Arial"/>
                <w:sz w:val="16"/>
                <w:szCs w:val="16"/>
              </w:rPr>
              <w:br/>
              <w:t>Italy</w:t>
            </w:r>
            <w:r w:rsidRPr="00153F4D">
              <w:rPr>
                <w:rFonts w:cs="Arial"/>
                <w:sz w:val="16"/>
                <w:szCs w:val="16"/>
              </w:rPr>
              <w:br/>
              <w:t>Poor</w:t>
            </w:r>
          </w:p>
        </w:tc>
        <w:tc>
          <w:tcPr>
            <w:tcW w:w="403"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Hospitalized patients of both sexes, aged &gt;18 years, with foreseen hospitalization period of &gt;15 days, with stage I-III decubitus ulcers </w:t>
            </w:r>
          </w:p>
        </w:tc>
        <w:tc>
          <w:tcPr>
            <w:tcW w:w="588"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Patients unable to co-operate with hygienic measures to be adopted for treatment of sores, those with history of intolerance to hyaluronic acid, those in need of concomitant local and/or general antibiotic therapy for skin lesions or for systemic disease </w:t>
            </w:r>
          </w:p>
        </w:tc>
        <w:tc>
          <w:tcPr>
            <w:tcW w:w="372"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NR/59/ 50/ 50 </w:t>
            </w:r>
          </w:p>
        </w:tc>
        <w:tc>
          <w:tcPr>
            <w:tcW w:w="353" w:type="pct"/>
            <w:shd w:val="clear" w:color="auto" w:fill="auto"/>
            <w:hideMark/>
          </w:tcPr>
          <w:p w:rsidR="00E47CF5" w:rsidRPr="00153F4D" w:rsidRDefault="00E47CF5" w:rsidP="00E47CF5">
            <w:pPr>
              <w:rPr>
                <w:rFonts w:cs="Arial"/>
                <w:sz w:val="16"/>
                <w:szCs w:val="16"/>
              </w:rPr>
            </w:pPr>
            <w:r w:rsidRPr="00153F4D">
              <w:rPr>
                <w:rFonts w:cs="Arial"/>
                <w:sz w:val="16"/>
                <w:szCs w:val="16"/>
              </w:rPr>
              <w:t>Age (Mean): 56 years</w:t>
            </w:r>
            <w:r w:rsidRPr="00153F4D">
              <w:rPr>
                <w:rFonts w:cs="Arial"/>
                <w:sz w:val="16"/>
                <w:szCs w:val="16"/>
              </w:rPr>
              <w:br/>
              <w:t>Female: 58%</w:t>
            </w:r>
            <w:r w:rsidRPr="00153F4D">
              <w:rPr>
                <w:rFonts w:cs="Arial"/>
                <w:sz w:val="16"/>
                <w:szCs w:val="16"/>
              </w:rPr>
              <w:br/>
              <w:t xml:space="preserve">Race: NR </w:t>
            </w:r>
            <w:r w:rsidRPr="00153F4D">
              <w:rPr>
                <w:rFonts w:cs="Arial"/>
                <w:sz w:val="16"/>
                <w:szCs w:val="16"/>
                <w:u w:val="single"/>
              </w:rPr>
              <w:br/>
            </w:r>
            <w:r w:rsidRPr="00153F4D">
              <w:rPr>
                <w:rFonts w:cs="Arial"/>
                <w:sz w:val="16"/>
                <w:szCs w:val="16"/>
                <w:u w:val="single"/>
              </w:rPr>
              <w:br/>
            </w:r>
          </w:p>
        </w:tc>
        <w:tc>
          <w:tcPr>
            <w:tcW w:w="392" w:type="pct"/>
            <w:shd w:val="clear" w:color="auto" w:fill="auto"/>
            <w:hideMark/>
          </w:tcPr>
          <w:p w:rsidR="00E47CF5" w:rsidRPr="00153F4D" w:rsidRDefault="00E47CF5" w:rsidP="00E47CF5">
            <w:pPr>
              <w:rPr>
                <w:rFonts w:cs="Arial"/>
                <w:sz w:val="16"/>
                <w:szCs w:val="16"/>
              </w:rPr>
            </w:pPr>
            <w:r w:rsidRPr="00153F4D">
              <w:rPr>
                <w:rFonts w:cs="Arial"/>
                <w:sz w:val="16"/>
                <w:szCs w:val="16"/>
              </w:rPr>
              <w:t>Local Wound Application: Topical</w:t>
            </w:r>
          </w:p>
        </w:tc>
        <w:tc>
          <w:tcPr>
            <w:tcW w:w="433" w:type="pct"/>
            <w:shd w:val="clear" w:color="auto" w:fill="auto"/>
            <w:hideMark/>
          </w:tcPr>
          <w:p w:rsidR="00E47CF5" w:rsidRPr="00153F4D" w:rsidRDefault="00E47CF5" w:rsidP="00E47CF5">
            <w:pPr>
              <w:rPr>
                <w:rFonts w:cs="Arial"/>
                <w:sz w:val="16"/>
                <w:szCs w:val="16"/>
              </w:rPr>
            </w:pPr>
            <w:r w:rsidRPr="00153F4D">
              <w:rPr>
                <w:rFonts w:cs="Arial"/>
                <w:sz w:val="16"/>
                <w:szCs w:val="16"/>
              </w:rPr>
              <w:t>Grouped by stages; Stage I, Stage II, Stage III</w:t>
            </w:r>
          </w:p>
        </w:tc>
        <w:tc>
          <w:tcPr>
            <w:tcW w:w="403" w:type="pct"/>
            <w:shd w:val="clear" w:color="auto" w:fill="auto"/>
            <w:hideMark/>
          </w:tcPr>
          <w:p w:rsidR="00E47CF5" w:rsidRPr="00153F4D" w:rsidRDefault="00E47CF5" w:rsidP="00E47CF5">
            <w:pPr>
              <w:rPr>
                <w:rFonts w:cs="Arial"/>
                <w:sz w:val="16"/>
                <w:szCs w:val="16"/>
              </w:rPr>
            </w:pPr>
            <w:r w:rsidRPr="00153F4D">
              <w:rPr>
                <w:rFonts w:cs="Arial"/>
                <w:sz w:val="16"/>
                <w:szCs w:val="16"/>
              </w:rPr>
              <w:t>Sodium hyaluronate acid plus standard of care (nutrition supplements, patient mobilization)</w:t>
            </w:r>
            <w:r w:rsidRPr="00153F4D">
              <w:rPr>
                <w:rFonts w:cs="Arial"/>
                <w:sz w:val="16"/>
                <w:szCs w:val="16"/>
              </w:rPr>
              <w:br/>
            </w:r>
            <w:r w:rsidRPr="00153F4D">
              <w:rPr>
                <w:rFonts w:cs="Arial"/>
                <w:sz w:val="16"/>
                <w:szCs w:val="16"/>
              </w:rPr>
              <w:br/>
              <w:t xml:space="preserve">Stage 1: n=10 </w:t>
            </w:r>
            <w:r w:rsidRPr="00153F4D">
              <w:rPr>
                <w:rFonts w:cs="Arial"/>
                <w:sz w:val="16"/>
                <w:szCs w:val="16"/>
              </w:rPr>
              <w:br/>
              <w:t xml:space="preserve">Stage 2: n=10 </w:t>
            </w:r>
            <w:r w:rsidRPr="00153F4D">
              <w:rPr>
                <w:rFonts w:cs="Arial"/>
                <w:sz w:val="16"/>
                <w:szCs w:val="16"/>
              </w:rPr>
              <w:br/>
              <w:t>Stage 3: n=7</w:t>
            </w:r>
          </w:p>
        </w:tc>
        <w:tc>
          <w:tcPr>
            <w:tcW w:w="426" w:type="pct"/>
            <w:shd w:val="clear" w:color="auto" w:fill="auto"/>
            <w:hideMark/>
          </w:tcPr>
          <w:p w:rsidR="00E47CF5" w:rsidRPr="00153F4D" w:rsidRDefault="00E47CF5" w:rsidP="00E47CF5">
            <w:pPr>
              <w:rPr>
                <w:rFonts w:cs="Arial"/>
                <w:sz w:val="16"/>
                <w:szCs w:val="16"/>
              </w:rPr>
            </w:pPr>
            <w:r w:rsidRPr="00153F4D">
              <w:rPr>
                <w:rFonts w:cs="Arial"/>
                <w:sz w:val="16"/>
                <w:szCs w:val="16"/>
              </w:rPr>
              <w:t>Lysine hyaluronate acid plus standard of care</w:t>
            </w:r>
            <w:r w:rsidRPr="00153F4D">
              <w:rPr>
                <w:rFonts w:cs="Arial"/>
                <w:sz w:val="16"/>
                <w:szCs w:val="16"/>
              </w:rPr>
              <w:br/>
            </w:r>
            <w:r w:rsidRPr="00153F4D">
              <w:rPr>
                <w:rFonts w:cs="Arial"/>
                <w:sz w:val="16"/>
                <w:szCs w:val="16"/>
              </w:rPr>
              <w:br/>
              <w:t>Stage 1: n=10</w:t>
            </w:r>
            <w:r w:rsidRPr="00153F4D">
              <w:rPr>
                <w:rFonts w:cs="Arial"/>
                <w:sz w:val="16"/>
                <w:szCs w:val="16"/>
              </w:rPr>
              <w:br/>
              <w:t>Stage 2: n=10</w:t>
            </w:r>
            <w:r w:rsidRPr="00153F4D">
              <w:rPr>
                <w:rFonts w:cs="Arial"/>
                <w:sz w:val="16"/>
                <w:szCs w:val="16"/>
              </w:rPr>
              <w:br/>
              <w:t>Stage 3: n=7</w:t>
            </w:r>
          </w:p>
        </w:tc>
        <w:tc>
          <w:tcPr>
            <w:tcW w:w="350" w:type="pct"/>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440" w:type="pct"/>
            <w:shd w:val="clear" w:color="auto" w:fill="auto"/>
            <w:hideMark/>
          </w:tcPr>
          <w:p w:rsidR="00E47CF5" w:rsidRPr="00153F4D" w:rsidRDefault="00E47CF5" w:rsidP="00E47CF5">
            <w:pPr>
              <w:rPr>
                <w:rFonts w:cs="Arial"/>
                <w:sz w:val="16"/>
                <w:szCs w:val="16"/>
              </w:rPr>
            </w:pPr>
            <w:r w:rsidRPr="00153F4D">
              <w:rPr>
                <w:rFonts w:cs="Arial"/>
                <w:sz w:val="16"/>
                <w:szCs w:val="16"/>
              </w:rPr>
              <w:t>15 days of treatment</w:t>
            </w:r>
          </w:p>
        </w:tc>
        <w:tc>
          <w:tcPr>
            <w:tcW w:w="292" w:type="pct"/>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r>
      <w:tr w:rsidR="00E47CF5" w:rsidRPr="00153F4D" w:rsidTr="00E47CF5">
        <w:trPr>
          <w:cantSplit/>
        </w:trPr>
        <w:tc>
          <w:tcPr>
            <w:tcW w:w="548" w:type="pct"/>
          </w:tcPr>
          <w:p w:rsidR="00E47CF5" w:rsidRPr="00153F4D" w:rsidRDefault="00E47CF5" w:rsidP="00E47CF5">
            <w:pPr>
              <w:rPr>
                <w:rFonts w:cs="Arial"/>
                <w:sz w:val="16"/>
                <w:szCs w:val="16"/>
              </w:rPr>
            </w:pPr>
            <w:r w:rsidRPr="00153F4D">
              <w:rPr>
                <w:rFonts w:cs="Arial"/>
                <w:sz w:val="16"/>
                <w:szCs w:val="16"/>
              </w:rPr>
              <w:lastRenderedPageBreak/>
              <w:t>Gerding, 1992</w:t>
            </w:r>
            <w:r w:rsidRPr="009244CA">
              <w:rPr>
                <w:rFonts w:ascii="Times New Roman" w:hAnsi="Times New Roman"/>
                <w:noProof/>
                <w:sz w:val="16"/>
                <w:szCs w:val="16"/>
                <w:vertAlign w:val="superscript"/>
              </w:rPr>
              <w:t>98</w:t>
            </w:r>
            <w:r w:rsidRPr="00153F4D">
              <w:rPr>
                <w:rFonts w:cs="Arial"/>
                <w:sz w:val="16"/>
                <w:szCs w:val="16"/>
              </w:rPr>
              <w:br/>
              <w:t>US</w:t>
            </w:r>
            <w:r w:rsidRPr="00153F4D">
              <w:rPr>
                <w:rFonts w:cs="Arial"/>
                <w:sz w:val="16"/>
                <w:szCs w:val="16"/>
              </w:rPr>
              <w:br/>
              <w:t>Poor</w:t>
            </w:r>
          </w:p>
        </w:tc>
        <w:tc>
          <w:tcPr>
            <w:tcW w:w="403" w:type="pct"/>
            <w:shd w:val="clear" w:color="auto" w:fill="auto"/>
            <w:hideMark/>
          </w:tcPr>
          <w:p w:rsidR="00E47CF5" w:rsidRPr="00153F4D" w:rsidRDefault="00E47CF5" w:rsidP="00E47CF5">
            <w:pPr>
              <w:rPr>
                <w:rFonts w:cs="Arial"/>
                <w:sz w:val="16"/>
                <w:szCs w:val="16"/>
              </w:rPr>
            </w:pPr>
            <w:r w:rsidRPr="00153F4D">
              <w:rPr>
                <w:rFonts w:cs="Arial"/>
                <w:sz w:val="16"/>
                <w:szCs w:val="16"/>
              </w:rPr>
              <w:t>Newly diagnosed stage I or II skin lesion and treatment with an emollient ordered by the attending physician. Patients with one or more lesions were included.</w:t>
            </w:r>
          </w:p>
        </w:tc>
        <w:tc>
          <w:tcPr>
            <w:tcW w:w="588"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72" w:type="pct"/>
            <w:shd w:val="clear" w:color="auto" w:fill="auto"/>
            <w:hideMark/>
          </w:tcPr>
          <w:p w:rsidR="00E47CF5" w:rsidRPr="00153F4D" w:rsidRDefault="00E47CF5" w:rsidP="00E47CF5">
            <w:pPr>
              <w:rPr>
                <w:rFonts w:cs="Arial"/>
                <w:sz w:val="16"/>
                <w:szCs w:val="16"/>
              </w:rPr>
            </w:pPr>
            <w:r w:rsidRPr="00153F4D">
              <w:rPr>
                <w:rFonts w:cs="Arial"/>
                <w:sz w:val="16"/>
                <w:szCs w:val="16"/>
              </w:rPr>
              <w:t>NR/NR/74/74 patients(137 ulcers)</w:t>
            </w:r>
          </w:p>
        </w:tc>
        <w:tc>
          <w:tcPr>
            <w:tcW w:w="353" w:type="pct"/>
            <w:shd w:val="clear" w:color="auto" w:fill="auto"/>
            <w:hideMark/>
          </w:tcPr>
          <w:p w:rsidR="00E47CF5" w:rsidRPr="00153F4D" w:rsidRDefault="00E47CF5" w:rsidP="00E47CF5">
            <w:pPr>
              <w:rPr>
                <w:rFonts w:cs="Arial"/>
                <w:sz w:val="16"/>
                <w:szCs w:val="16"/>
              </w:rPr>
            </w:pPr>
            <w:r w:rsidRPr="00153F4D">
              <w:rPr>
                <w:rFonts w:cs="Arial"/>
                <w:sz w:val="16"/>
                <w:szCs w:val="16"/>
              </w:rPr>
              <w:t>Age (Mean): NR</w:t>
            </w:r>
            <w:r w:rsidRPr="00153F4D">
              <w:rPr>
                <w:rFonts w:cs="Arial"/>
                <w:sz w:val="16"/>
                <w:szCs w:val="16"/>
              </w:rPr>
              <w:br/>
              <w:t>Female: NR</w:t>
            </w:r>
            <w:r w:rsidRPr="00153F4D">
              <w:rPr>
                <w:rFonts w:cs="Arial"/>
                <w:sz w:val="16"/>
                <w:szCs w:val="16"/>
              </w:rPr>
              <w:br/>
              <w:t>Race: NR</w:t>
            </w:r>
          </w:p>
        </w:tc>
        <w:tc>
          <w:tcPr>
            <w:tcW w:w="392" w:type="pct"/>
            <w:shd w:val="clear" w:color="auto" w:fill="auto"/>
            <w:hideMark/>
          </w:tcPr>
          <w:p w:rsidR="00E47CF5" w:rsidRPr="00153F4D" w:rsidRDefault="00E47CF5" w:rsidP="00E47CF5">
            <w:pPr>
              <w:rPr>
                <w:rFonts w:cs="Arial"/>
                <w:sz w:val="16"/>
                <w:szCs w:val="16"/>
              </w:rPr>
            </w:pPr>
            <w:r w:rsidRPr="00153F4D">
              <w:rPr>
                <w:rFonts w:cs="Arial"/>
                <w:sz w:val="16"/>
                <w:szCs w:val="16"/>
              </w:rPr>
              <w:t>Local Wound Application: Topical</w:t>
            </w:r>
          </w:p>
        </w:tc>
        <w:tc>
          <w:tcPr>
            <w:tcW w:w="433" w:type="pct"/>
            <w:shd w:val="clear" w:color="auto" w:fill="auto"/>
            <w:hideMark/>
          </w:tcPr>
          <w:p w:rsidR="00E47CF5" w:rsidRPr="00153F4D" w:rsidRDefault="00E47CF5" w:rsidP="00E47CF5">
            <w:pPr>
              <w:rPr>
                <w:rFonts w:cs="Arial"/>
                <w:sz w:val="16"/>
                <w:szCs w:val="16"/>
              </w:rPr>
            </w:pPr>
            <w:r w:rsidRPr="00153F4D">
              <w:rPr>
                <w:rFonts w:cs="Arial"/>
                <w:sz w:val="16"/>
                <w:szCs w:val="16"/>
              </w:rPr>
              <w:t>Stage I: N=69</w:t>
            </w:r>
            <w:r w:rsidRPr="00153F4D">
              <w:rPr>
                <w:rFonts w:cs="Arial"/>
                <w:sz w:val="16"/>
                <w:szCs w:val="16"/>
              </w:rPr>
              <w:br/>
              <w:t>Stage II: N=68</w:t>
            </w:r>
          </w:p>
          <w:p w:rsidR="00E47CF5" w:rsidRPr="00153F4D" w:rsidRDefault="00E47CF5" w:rsidP="00E47CF5">
            <w:pPr>
              <w:rPr>
                <w:rFonts w:cs="Arial"/>
                <w:sz w:val="16"/>
                <w:szCs w:val="16"/>
              </w:rPr>
            </w:pPr>
            <w:r w:rsidRPr="00153F4D">
              <w:rPr>
                <w:rFonts w:cs="Arial"/>
                <w:sz w:val="16"/>
                <w:szCs w:val="16"/>
              </w:rPr>
              <w:t>(Shea stage)</w:t>
            </w:r>
            <w:r w:rsidRPr="00153F4D">
              <w:rPr>
                <w:rFonts w:cs="Arial"/>
                <w:sz w:val="16"/>
                <w:szCs w:val="16"/>
              </w:rPr>
              <w:br/>
            </w:r>
            <w:r w:rsidRPr="00153F4D">
              <w:rPr>
                <w:rFonts w:cs="Arial"/>
                <w:sz w:val="16"/>
                <w:szCs w:val="16"/>
              </w:rPr>
              <w:br/>
            </w:r>
          </w:p>
        </w:tc>
        <w:tc>
          <w:tcPr>
            <w:tcW w:w="403" w:type="pct"/>
            <w:shd w:val="clear" w:color="auto" w:fill="auto"/>
            <w:hideMark/>
          </w:tcPr>
          <w:p w:rsidR="00E47CF5" w:rsidRPr="00153F4D" w:rsidRDefault="00E47CF5" w:rsidP="00E47CF5">
            <w:pPr>
              <w:rPr>
                <w:rFonts w:cs="Arial"/>
                <w:sz w:val="16"/>
                <w:szCs w:val="16"/>
              </w:rPr>
            </w:pPr>
            <w:r w:rsidRPr="00153F4D">
              <w:rPr>
                <w:rFonts w:cs="Arial"/>
                <w:sz w:val="16"/>
                <w:szCs w:val="16"/>
              </w:rPr>
              <w:t>Oxyquinoline-containing ointment (DermaMend)</w:t>
            </w:r>
            <w:r w:rsidRPr="00153F4D">
              <w:rPr>
                <w:rFonts w:cs="Arial"/>
                <w:sz w:val="16"/>
                <w:szCs w:val="16"/>
              </w:rPr>
              <w:br/>
            </w:r>
            <w:r w:rsidRPr="00153F4D">
              <w:rPr>
                <w:rFonts w:cs="Arial"/>
                <w:sz w:val="16"/>
                <w:szCs w:val="16"/>
              </w:rPr>
              <w:br/>
              <w:t>Stage I: n=29 residents, 41 lesions</w:t>
            </w:r>
            <w:r w:rsidRPr="00153F4D">
              <w:rPr>
                <w:rFonts w:cs="Arial"/>
                <w:sz w:val="16"/>
                <w:szCs w:val="16"/>
              </w:rPr>
              <w:br/>
              <w:t>Stage II: n=26 residents, 45 lesions</w:t>
            </w:r>
          </w:p>
        </w:tc>
        <w:tc>
          <w:tcPr>
            <w:tcW w:w="426" w:type="pct"/>
            <w:shd w:val="clear" w:color="auto" w:fill="auto"/>
            <w:hideMark/>
          </w:tcPr>
          <w:p w:rsidR="00E47CF5" w:rsidRPr="00153F4D" w:rsidRDefault="00E47CF5" w:rsidP="00E47CF5">
            <w:pPr>
              <w:rPr>
                <w:rFonts w:cs="Arial"/>
                <w:sz w:val="16"/>
                <w:szCs w:val="16"/>
              </w:rPr>
            </w:pPr>
            <w:r w:rsidRPr="00153F4D">
              <w:rPr>
                <w:rFonts w:cs="Arial"/>
                <w:sz w:val="16"/>
                <w:szCs w:val="16"/>
              </w:rPr>
              <w:t>A&amp;D ointment</w:t>
            </w:r>
            <w:r w:rsidRPr="00153F4D">
              <w:rPr>
                <w:rFonts w:cs="Arial"/>
                <w:sz w:val="16"/>
                <w:szCs w:val="16"/>
              </w:rPr>
              <w:br/>
            </w:r>
            <w:r w:rsidRPr="00153F4D">
              <w:rPr>
                <w:rFonts w:cs="Arial"/>
                <w:sz w:val="16"/>
                <w:szCs w:val="16"/>
              </w:rPr>
              <w:br/>
              <w:t>Stage I: n=14 residents, 28 lesions</w:t>
            </w:r>
            <w:r w:rsidRPr="00153F4D">
              <w:rPr>
                <w:rFonts w:cs="Arial"/>
                <w:sz w:val="16"/>
                <w:szCs w:val="16"/>
              </w:rPr>
              <w:br/>
              <w:t>Stage II: n=13 residents, 23 lesions</w:t>
            </w:r>
          </w:p>
        </w:tc>
        <w:tc>
          <w:tcPr>
            <w:tcW w:w="350" w:type="pct"/>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440" w:type="pct"/>
            <w:shd w:val="clear" w:color="auto" w:fill="auto"/>
            <w:hideMark/>
          </w:tcPr>
          <w:p w:rsidR="00E47CF5" w:rsidRPr="00153F4D" w:rsidRDefault="00E47CF5" w:rsidP="00E47CF5">
            <w:pPr>
              <w:rPr>
                <w:rFonts w:cs="Arial"/>
                <w:sz w:val="16"/>
                <w:szCs w:val="16"/>
              </w:rPr>
            </w:pPr>
            <w:r w:rsidRPr="00153F4D">
              <w:rPr>
                <w:rFonts w:cs="Arial"/>
                <w:sz w:val="16"/>
                <w:szCs w:val="16"/>
              </w:rPr>
              <w:t>28 days after initial treatment or until wound resolution</w:t>
            </w:r>
          </w:p>
        </w:tc>
        <w:tc>
          <w:tcPr>
            <w:tcW w:w="292" w:type="pct"/>
            <w:shd w:val="clear" w:color="auto" w:fill="auto"/>
            <w:hideMark/>
          </w:tcPr>
          <w:p w:rsidR="00E47CF5" w:rsidRPr="00153F4D" w:rsidRDefault="00E47CF5" w:rsidP="00E47CF5">
            <w:pPr>
              <w:rPr>
                <w:rFonts w:cs="Arial"/>
                <w:sz w:val="16"/>
                <w:szCs w:val="16"/>
              </w:rPr>
            </w:pPr>
            <w:r w:rsidRPr="00153F4D">
              <w:rPr>
                <w:rFonts w:cs="Arial"/>
                <w:sz w:val="16"/>
                <w:szCs w:val="16"/>
              </w:rPr>
              <w:t>Long term care facilities</w:t>
            </w:r>
          </w:p>
        </w:tc>
      </w:tr>
      <w:tr w:rsidR="00E47CF5" w:rsidRPr="00153F4D" w:rsidTr="00E47CF5">
        <w:trPr>
          <w:cantSplit/>
          <w:trHeight w:val="2474"/>
        </w:trPr>
        <w:tc>
          <w:tcPr>
            <w:tcW w:w="548" w:type="pct"/>
          </w:tcPr>
          <w:p w:rsidR="00E47CF5" w:rsidRPr="00153F4D" w:rsidRDefault="00E47CF5" w:rsidP="00E47CF5">
            <w:pPr>
              <w:rPr>
                <w:rFonts w:cs="Arial"/>
                <w:sz w:val="16"/>
                <w:szCs w:val="16"/>
              </w:rPr>
            </w:pPr>
            <w:r w:rsidRPr="00153F4D">
              <w:rPr>
                <w:rFonts w:cs="Arial"/>
                <w:sz w:val="16"/>
                <w:szCs w:val="16"/>
              </w:rPr>
              <w:t>Graumlich, 2003</w:t>
            </w:r>
            <w:r w:rsidRPr="009244CA">
              <w:rPr>
                <w:rFonts w:ascii="Times New Roman" w:hAnsi="Times New Roman"/>
                <w:noProof/>
                <w:sz w:val="16"/>
                <w:szCs w:val="16"/>
                <w:vertAlign w:val="superscript"/>
              </w:rPr>
              <w:t>99</w:t>
            </w:r>
            <w:r w:rsidRPr="00153F4D">
              <w:rPr>
                <w:rFonts w:cs="Arial"/>
                <w:sz w:val="16"/>
                <w:szCs w:val="16"/>
              </w:rPr>
              <w:br/>
              <w:t>US</w:t>
            </w:r>
            <w:r w:rsidRPr="00153F4D">
              <w:rPr>
                <w:rFonts w:cs="Arial"/>
                <w:sz w:val="16"/>
                <w:szCs w:val="16"/>
              </w:rPr>
              <w:br/>
              <w:t>Good</w:t>
            </w:r>
          </w:p>
        </w:tc>
        <w:tc>
          <w:tcPr>
            <w:tcW w:w="403" w:type="pct"/>
            <w:shd w:val="clear" w:color="auto" w:fill="auto"/>
            <w:hideMark/>
          </w:tcPr>
          <w:p w:rsidR="00E47CF5" w:rsidRPr="00153F4D" w:rsidRDefault="00E47CF5" w:rsidP="00E47CF5">
            <w:pPr>
              <w:rPr>
                <w:rFonts w:cs="Arial"/>
                <w:sz w:val="16"/>
                <w:szCs w:val="16"/>
              </w:rPr>
            </w:pPr>
            <w:r w:rsidRPr="00153F4D">
              <w:rPr>
                <w:rFonts w:cs="Arial"/>
                <w:sz w:val="16"/>
                <w:szCs w:val="16"/>
              </w:rPr>
              <w:t> 18 years and older; at least one PU, stage II or III</w:t>
            </w:r>
          </w:p>
        </w:tc>
        <w:tc>
          <w:tcPr>
            <w:tcW w:w="588" w:type="pct"/>
            <w:shd w:val="clear" w:color="auto" w:fill="auto"/>
            <w:hideMark/>
          </w:tcPr>
          <w:p w:rsidR="00E47CF5" w:rsidRPr="00153F4D" w:rsidRDefault="00E47CF5" w:rsidP="00E47CF5">
            <w:pPr>
              <w:rPr>
                <w:rFonts w:cs="Arial"/>
                <w:sz w:val="16"/>
                <w:szCs w:val="16"/>
              </w:rPr>
            </w:pPr>
            <w:r w:rsidRPr="00153F4D">
              <w:rPr>
                <w:rFonts w:cs="Arial"/>
                <w:sz w:val="16"/>
                <w:szCs w:val="16"/>
              </w:rPr>
              <w:t>Hypersensitivity to collagen or bovine products; concomitant investigational therapy; osteomyelitis; cellulites; malnutrition; ulcers covered by eschar or necrotic material; ulcers covered by orthopedic casts or devices; burn ulcers; diabetic ulcers.</w:t>
            </w:r>
          </w:p>
        </w:tc>
        <w:tc>
          <w:tcPr>
            <w:tcW w:w="372" w:type="pct"/>
            <w:shd w:val="clear" w:color="auto" w:fill="auto"/>
            <w:hideMark/>
          </w:tcPr>
          <w:p w:rsidR="00E47CF5" w:rsidRPr="00153F4D" w:rsidRDefault="00E47CF5" w:rsidP="00E47CF5">
            <w:pPr>
              <w:rPr>
                <w:rFonts w:cs="Arial"/>
                <w:sz w:val="16"/>
                <w:szCs w:val="16"/>
              </w:rPr>
            </w:pPr>
            <w:r w:rsidRPr="00153F4D">
              <w:rPr>
                <w:rFonts w:cs="Arial"/>
                <w:sz w:val="16"/>
                <w:szCs w:val="16"/>
              </w:rPr>
              <w:t>NR/NR/NR/65</w:t>
            </w:r>
          </w:p>
        </w:tc>
        <w:tc>
          <w:tcPr>
            <w:tcW w:w="353" w:type="pct"/>
            <w:shd w:val="clear" w:color="auto" w:fill="auto"/>
            <w:hideMark/>
          </w:tcPr>
          <w:p w:rsidR="00E47CF5" w:rsidRPr="00153F4D" w:rsidRDefault="00E47CF5" w:rsidP="00E47CF5">
            <w:pPr>
              <w:rPr>
                <w:rFonts w:cs="Arial"/>
                <w:sz w:val="16"/>
                <w:szCs w:val="16"/>
              </w:rPr>
            </w:pPr>
            <w:r w:rsidRPr="00153F4D">
              <w:rPr>
                <w:rFonts w:cs="Arial"/>
                <w:sz w:val="16"/>
                <w:szCs w:val="16"/>
              </w:rPr>
              <w:t>Age (Mean): 81 years</w:t>
            </w:r>
            <w:r w:rsidRPr="00153F4D">
              <w:rPr>
                <w:rFonts w:cs="Arial"/>
                <w:sz w:val="16"/>
                <w:szCs w:val="16"/>
              </w:rPr>
              <w:br/>
              <w:t>Female: 80%</w:t>
            </w:r>
          </w:p>
          <w:p w:rsidR="00E47CF5" w:rsidRPr="00153F4D" w:rsidRDefault="00E47CF5" w:rsidP="00E47CF5">
            <w:pPr>
              <w:rPr>
                <w:rFonts w:cs="Arial"/>
                <w:sz w:val="16"/>
                <w:szCs w:val="16"/>
              </w:rPr>
            </w:pPr>
            <w:r w:rsidRPr="00153F4D">
              <w:rPr>
                <w:rFonts w:cs="Arial"/>
                <w:sz w:val="16"/>
                <w:szCs w:val="16"/>
              </w:rPr>
              <w:t>Race: NR</w:t>
            </w:r>
          </w:p>
        </w:tc>
        <w:tc>
          <w:tcPr>
            <w:tcW w:w="392" w:type="pct"/>
            <w:shd w:val="clear" w:color="auto" w:fill="auto"/>
            <w:hideMark/>
          </w:tcPr>
          <w:p w:rsidR="00E47CF5" w:rsidRPr="00153F4D" w:rsidRDefault="00E47CF5" w:rsidP="00E47CF5">
            <w:pPr>
              <w:rPr>
                <w:rFonts w:cs="Arial"/>
                <w:sz w:val="16"/>
                <w:szCs w:val="16"/>
              </w:rPr>
            </w:pPr>
            <w:r w:rsidRPr="00153F4D">
              <w:rPr>
                <w:rFonts w:cs="Arial"/>
                <w:sz w:val="16"/>
                <w:szCs w:val="16"/>
              </w:rPr>
              <w:t> Local Wound Application: Topical</w:t>
            </w:r>
          </w:p>
        </w:tc>
        <w:tc>
          <w:tcPr>
            <w:tcW w:w="433" w:type="pct"/>
            <w:shd w:val="clear" w:color="auto" w:fill="auto"/>
            <w:hideMark/>
          </w:tcPr>
          <w:p w:rsidR="00E47CF5" w:rsidRPr="00153F4D" w:rsidRDefault="00E47CF5" w:rsidP="00E47CF5">
            <w:pPr>
              <w:ind w:left="187" w:hanging="187"/>
              <w:rPr>
                <w:rFonts w:cs="Arial"/>
                <w:sz w:val="16"/>
                <w:szCs w:val="16"/>
              </w:rPr>
            </w:pPr>
            <w:r w:rsidRPr="00153F4D">
              <w:rPr>
                <w:rFonts w:cs="Arial"/>
                <w:sz w:val="16"/>
                <w:szCs w:val="16"/>
              </w:rPr>
              <w:t>Stage II, III</w:t>
            </w:r>
          </w:p>
        </w:tc>
        <w:tc>
          <w:tcPr>
            <w:tcW w:w="403"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 Topical collagen applied 1x/day for 8 weeks</w:t>
            </w:r>
          </w:p>
        </w:tc>
        <w:tc>
          <w:tcPr>
            <w:tcW w:w="426"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 Hydrocolloid applied 2x/week for 8 weeks</w:t>
            </w:r>
          </w:p>
        </w:tc>
        <w:tc>
          <w:tcPr>
            <w:tcW w:w="350" w:type="pct"/>
            <w:shd w:val="clear" w:color="auto" w:fill="auto"/>
            <w:hideMark/>
          </w:tcPr>
          <w:p w:rsidR="00E47CF5" w:rsidRPr="00153F4D" w:rsidRDefault="00E47CF5" w:rsidP="00E47CF5">
            <w:pPr>
              <w:rPr>
                <w:rFonts w:cs="Arial"/>
                <w:sz w:val="16"/>
                <w:szCs w:val="16"/>
              </w:rPr>
            </w:pPr>
            <w:r w:rsidRPr="00153F4D">
              <w:rPr>
                <w:rFonts w:cs="Arial"/>
                <w:sz w:val="16"/>
                <w:szCs w:val="16"/>
              </w:rPr>
              <w:t> NA</w:t>
            </w:r>
          </w:p>
        </w:tc>
        <w:tc>
          <w:tcPr>
            <w:tcW w:w="440" w:type="pct"/>
            <w:shd w:val="clear" w:color="auto" w:fill="auto"/>
            <w:hideMark/>
          </w:tcPr>
          <w:p w:rsidR="00E47CF5" w:rsidRPr="00153F4D" w:rsidRDefault="00E47CF5" w:rsidP="00E47CF5">
            <w:pPr>
              <w:rPr>
                <w:rFonts w:cs="Arial"/>
                <w:sz w:val="16"/>
                <w:szCs w:val="16"/>
              </w:rPr>
            </w:pPr>
            <w:r w:rsidRPr="00153F4D">
              <w:rPr>
                <w:rFonts w:cs="Arial"/>
                <w:sz w:val="16"/>
                <w:szCs w:val="16"/>
              </w:rPr>
              <w:t>8 weeks/Median Follow-up 35 days</w:t>
            </w:r>
          </w:p>
        </w:tc>
        <w:tc>
          <w:tcPr>
            <w:tcW w:w="292" w:type="pct"/>
            <w:shd w:val="clear" w:color="auto" w:fill="auto"/>
            <w:hideMark/>
          </w:tcPr>
          <w:p w:rsidR="00E47CF5" w:rsidRPr="00153F4D" w:rsidRDefault="00E47CF5" w:rsidP="00E47CF5">
            <w:pPr>
              <w:rPr>
                <w:rFonts w:cs="Arial"/>
                <w:sz w:val="16"/>
                <w:szCs w:val="16"/>
              </w:rPr>
            </w:pPr>
            <w:r w:rsidRPr="00153F4D">
              <w:rPr>
                <w:rFonts w:cs="Arial"/>
                <w:sz w:val="16"/>
                <w:szCs w:val="16"/>
              </w:rPr>
              <w:t>Nursing Home</w:t>
            </w:r>
          </w:p>
        </w:tc>
      </w:tr>
      <w:tr w:rsidR="00E47CF5" w:rsidRPr="00153F4D" w:rsidTr="00E47CF5">
        <w:trPr>
          <w:cantSplit/>
        </w:trPr>
        <w:tc>
          <w:tcPr>
            <w:tcW w:w="548" w:type="pct"/>
            <w:shd w:val="clear" w:color="auto" w:fill="auto"/>
          </w:tcPr>
          <w:p w:rsidR="00E47CF5" w:rsidRPr="00153F4D" w:rsidRDefault="00E47CF5" w:rsidP="00E47CF5">
            <w:pPr>
              <w:rPr>
                <w:rFonts w:cs="Arial"/>
                <w:sz w:val="16"/>
                <w:szCs w:val="16"/>
              </w:rPr>
            </w:pPr>
            <w:r w:rsidRPr="00153F4D">
              <w:rPr>
                <w:rFonts w:cs="Arial"/>
                <w:sz w:val="16"/>
                <w:szCs w:val="16"/>
              </w:rPr>
              <w:t>Guthrie, 1989</w:t>
            </w:r>
            <w:r w:rsidRPr="009244CA">
              <w:rPr>
                <w:rFonts w:ascii="Times New Roman" w:hAnsi="Times New Roman"/>
                <w:noProof/>
                <w:sz w:val="16"/>
                <w:szCs w:val="16"/>
                <w:vertAlign w:val="superscript"/>
              </w:rPr>
              <w:t>100</w:t>
            </w:r>
          </w:p>
          <w:p w:rsidR="00E47CF5" w:rsidRPr="00153F4D" w:rsidRDefault="00E47CF5" w:rsidP="00E47CF5">
            <w:pPr>
              <w:rPr>
                <w:rFonts w:cs="Arial"/>
                <w:sz w:val="16"/>
                <w:szCs w:val="16"/>
              </w:rPr>
            </w:pPr>
            <w:r w:rsidRPr="00153F4D">
              <w:rPr>
                <w:rFonts w:cs="Arial"/>
                <w:sz w:val="16"/>
                <w:szCs w:val="16"/>
              </w:rPr>
              <w:t>US</w:t>
            </w:r>
          </w:p>
          <w:p w:rsidR="00E47CF5" w:rsidRPr="00153F4D" w:rsidRDefault="00E47CF5" w:rsidP="00E47CF5">
            <w:pPr>
              <w:rPr>
                <w:rFonts w:cs="Arial"/>
                <w:sz w:val="16"/>
                <w:szCs w:val="16"/>
              </w:rPr>
            </w:pPr>
            <w:r w:rsidRPr="00153F4D">
              <w:rPr>
                <w:rFonts w:cs="Arial"/>
                <w:sz w:val="16"/>
                <w:szCs w:val="16"/>
              </w:rPr>
              <w:t>Fair</w:t>
            </w:r>
          </w:p>
        </w:tc>
        <w:tc>
          <w:tcPr>
            <w:tcW w:w="403" w:type="pct"/>
            <w:shd w:val="clear" w:color="auto" w:fill="auto"/>
            <w:hideMark/>
          </w:tcPr>
          <w:p w:rsidR="00E47CF5" w:rsidRPr="00153F4D" w:rsidRDefault="00E47CF5" w:rsidP="00E47CF5">
            <w:pPr>
              <w:rPr>
                <w:rFonts w:cs="Arial"/>
                <w:sz w:val="16"/>
                <w:szCs w:val="16"/>
              </w:rPr>
            </w:pPr>
            <w:r w:rsidRPr="00153F4D">
              <w:rPr>
                <w:rFonts w:cs="Arial"/>
                <w:sz w:val="16"/>
                <w:szCs w:val="16"/>
              </w:rPr>
              <w:t>Patients with Shea stage 1 – 4 ulcers who resided at nursing homes in Lackawanna and Luzerne counties (Pennsylvania, USA)</w:t>
            </w:r>
          </w:p>
        </w:tc>
        <w:tc>
          <w:tcPr>
            <w:tcW w:w="588" w:type="pct"/>
            <w:shd w:val="clear" w:color="auto" w:fill="auto"/>
            <w:hideMark/>
          </w:tcPr>
          <w:p w:rsidR="00E47CF5" w:rsidRPr="00153F4D" w:rsidRDefault="00E47CF5" w:rsidP="00E47CF5">
            <w:pPr>
              <w:rPr>
                <w:rFonts w:cs="Arial"/>
                <w:sz w:val="16"/>
                <w:szCs w:val="16"/>
              </w:rPr>
            </w:pPr>
            <w:r w:rsidRPr="00153F4D">
              <w:rPr>
                <w:rFonts w:cs="Arial"/>
                <w:sz w:val="16"/>
                <w:szCs w:val="16"/>
              </w:rPr>
              <w:t>Patients with known sensitivity to ingredients in the test product or who suffered chronic renal disease.</w:t>
            </w:r>
          </w:p>
        </w:tc>
        <w:tc>
          <w:tcPr>
            <w:tcW w:w="372" w:type="pct"/>
            <w:shd w:val="clear" w:color="auto" w:fill="auto"/>
            <w:hideMark/>
          </w:tcPr>
          <w:p w:rsidR="00E47CF5" w:rsidRPr="00153F4D" w:rsidRDefault="00E47CF5" w:rsidP="00E47CF5">
            <w:pPr>
              <w:rPr>
                <w:rFonts w:cs="Arial"/>
                <w:sz w:val="16"/>
                <w:szCs w:val="16"/>
              </w:rPr>
            </w:pPr>
            <w:r w:rsidRPr="00153F4D">
              <w:rPr>
                <w:rFonts w:cs="Arial"/>
                <w:sz w:val="16"/>
                <w:szCs w:val="16"/>
              </w:rPr>
              <w:t>NR/NR/128/58</w:t>
            </w:r>
          </w:p>
        </w:tc>
        <w:tc>
          <w:tcPr>
            <w:tcW w:w="353" w:type="pct"/>
            <w:shd w:val="clear" w:color="auto" w:fill="auto"/>
            <w:hideMark/>
          </w:tcPr>
          <w:p w:rsidR="00E47CF5" w:rsidRPr="00153F4D" w:rsidRDefault="00E47CF5" w:rsidP="00E47CF5">
            <w:pPr>
              <w:rPr>
                <w:rFonts w:cs="Arial"/>
                <w:sz w:val="16"/>
                <w:szCs w:val="16"/>
              </w:rPr>
            </w:pPr>
            <w:r w:rsidRPr="00153F4D">
              <w:rPr>
                <w:rFonts w:cs="Arial"/>
                <w:sz w:val="16"/>
                <w:szCs w:val="16"/>
              </w:rPr>
              <w:t>78 years</w:t>
            </w:r>
            <w:r w:rsidRPr="00153F4D">
              <w:rPr>
                <w:rFonts w:cs="Arial"/>
                <w:sz w:val="16"/>
                <w:szCs w:val="16"/>
              </w:rPr>
              <w:br/>
              <w:t>Female: 81%</w:t>
            </w:r>
          </w:p>
          <w:p w:rsidR="00E47CF5" w:rsidRPr="00153F4D" w:rsidRDefault="00E47CF5" w:rsidP="00E47CF5">
            <w:pPr>
              <w:rPr>
                <w:rFonts w:cs="Arial"/>
                <w:sz w:val="16"/>
                <w:szCs w:val="16"/>
              </w:rPr>
            </w:pPr>
            <w:r w:rsidRPr="00153F4D">
              <w:rPr>
                <w:rFonts w:cs="Arial"/>
                <w:sz w:val="16"/>
                <w:szCs w:val="16"/>
              </w:rPr>
              <w:t>Race: NR</w:t>
            </w:r>
          </w:p>
        </w:tc>
        <w:tc>
          <w:tcPr>
            <w:tcW w:w="392" w:type="pct"/>
            <w:shd w:val="clear" w:color="auto" w:fill="auto"/>
            <w:hideMark/>
          </w:tcPr>
          <w:p w:rsidR="00E47CF5" w:rsidRPr="00153F4D" w:rsidRDefault="00E47CF5" w:rsidP="00E47CF5">
            <w:pPr>
              <w:rPr>
                <w:rFonts w:cs="Arial"/>
                <w:sz w:val="16"/>
                <w:szCs w:val="16"/>
              </w:rPr>
            </w:pPr>
            <w:r w:rsidRPr="00153F4D">
              <w:rPr>
                <w:rFonts w:cs="Arial"/>
                <w:sz w:val="16"/>
                <w:szCs w:val="16"/>
              </w:rPr>
              <w:t>Local Wound Application: Dressing</w:t>
            </w:r>
          </w:p>
        </w:tc>
        <w:tc>
          <w:tcPr>
            <w:tcW w:w="433" w:type="pct"/>
            <w:shd w:val="clear" w:color="auto" w:fill="auto"/>
            <w:hideMark/>
          </w:tcPr>
          <w:p w:rsidR="00E47CF5" w:rsidRPr="00153F4D" w:rsidRDefault="00E47CF5" w:rsidP="00E47CF5">
            <w:pPr>
              <w:ind w:left="187" w:hanging="187"/>
              <w:rPr>
                <w:rFonts w:cs="Arial"/>
                <w:sz w:val="16"/>
                <w:szCs w:val="16"/>
              </w:rPr>
            </w:pPr>
            <w:r w:rsidRPr="00153F4D">
              <w:rPr>
                <w:rFonts w:cs="Arial"/>
                <w:sz w:val="16"/>
                <w:szCs w:val="16"/>
              </w:rPr>
              <w:t>Stage I-IV</w:t>
            </w:r>
          </w:p>
        </w:tc>
        <w:tc>
          <w:tcPr>
            <w:tcW w:w="403" w:type="pct"/>
            <w:shd w:val="clear" w:color="auto" w:fill="auto"/>
            <w:hideMark/>
          </w:tcPr>
          <w:p w:rsidR="00E47CF5" w:rsidRPr="00153F4D" w:rsidRDefault="00E47CF5" w:rsidP="00E47CF5">
            <w:pPr>
              <w:rPr>
                <w:rFonts w:cs="Arial"/>
                <w:sz w:val="16"/>
                <w:szCs w:val="16"/>
              </w:rPr>
            </w:pPr>
            <w:r w:rsidRPr="00153F4D">
              <w:rPr>
                <w:rFonts w:cs="Arial"/>
                <w:sz w:val="16"/>
                <w:szCs w:val="16"/>
              </w:rPr>
              <w:t>Combination - Dermagran Spray and Dermagran ointment applied and wound evaluated 1x/ week for 42 days</w:t>
            </w:r>
          </w:p>
        </w:tc>
        <w:tc>
          <w:tcPr>
            <w:tcW w:w="426" w:type="pct"/>
            <w:shd w:val="clear" w:color="auto" w:fill="auto"/>
            <w:hideMark/>
          </w:tcPr>
          <w:p w:rsidR="00E47CF5" w:rsidRPr="00153F4D" w:rsidRDefault="00E47CF5" w:rsidP="00E47CF5">
            <w:pPr>
              <w:rPr>
                <w:rFonts w:cs="Arial"/>
                <w:sz w:val="16"/>
                <w:szCs w:val="16"/>
              </w:rPr>
            </w:pPr>
            <w:r w:rsidRPr="00153F4D">
              <w:rPr>
                <w:rFonts w:cs="Arial"/>
                <w:sz w:val="16"/>
                <w:szCs w:val="16"/>
              </w:rPr>
              <w:t>Demagran spray only</w:t>
            </w:r>
          </w:p>
        </w:tc>
        <w:tc>
          <w:tcPr>
            <w:tcW w:w="350" w:type="pct"/>
            <w:shd w:val="clear" w:color="auto" w:fill="auto"/>
            <w:hideMark/>
          </w:tcPr>
          <w:p w:rsidR="00E47CF5" w:rsidRPr="00153F4D" w:rsidRDefault="00E47CF5" w:rsidP="00E47CF5">
            <w:pPr>
              <w:rPr>
                <w:rFonts w:cs="Arial"/>
                <w:sz w:val="16"/>
                <w:szCs w:val="16"/>
              </w:rPr>
            </w:pPr>
            <w:r w:rsidRPr="00153F4D">
              <w:rPr>
                <w:rFonts w:cs="Arial"/>
                <w:sz w:val="16"/>
                <w:szCs w:val="16"/>
              </w:rPr>
              <w:t>Dermagran ointment only</w:t>
            </w:r>
          </w:p>
        </w:tc>
        <w:tc>
          <w:tcPr>
            <w:tcW w:w="440" w:type="pct"/>
            <w:shd w:val="clear" w:color="auto" w:fill="auto"/>
            <w:hideMark/>
          </w:tcPr>
          <w:p w:rsidR="00E47CF5" w:rsidRPr="00153F4D" w:rsidRDefault="00E47CF5" w:rsidP="00E47CF5">
            <w:pPr>
              <w:rPr>
                <w:rFonts w:cs="Arial"/>
                <w:sz w:val="16"/>
                <w:szCs w:val="16"/>
              </w:rPr>
            </w:pPr>
            <w:r w:rsidRPr="00153F4D">
              <w:rPr>
                <w:rFonts w:cs="Arial"/>
                <w:sz w:val="16"/>
                <w:szCs w:val="16"/>
              </w:rPr>
              <w:t>Placebo</w:t>
            </w:r>
          </w:p>
        </w:tc>
        <w:tc>
          <w:tcPr>
            <w:tcW w:w="292" w:type="pct"/>
            <w:shd w:val="clear" w:color="auto" w:fill="auto"/>
            <w:hideMark/>
          </w:tcPr>
          <w:p w:rsidR="00E47CF5" w:rsidRPr="00153F4D" w:rsidRDefault="00E47CF5" w:rsidP="00E47CF5">
            <w:pPr>
              <w:rPr>
                <w:rFonts w:cs="Arial"/>
                <w:sz w:val="16"/>
                <w:szCs w:val="16"/>
              </w:rPr>
            </w:pPr>
            <w:r w:rsidRPr="00153F4D">
              <w:rPr>
                <w:rFonts w:cs="Arial"/>
                <w:sz w:val="16"/>
                <w:szCs w:val="16"/>
              </w:rPr>
              <w:t>Nursing home</w:t>
            </w:r>
          </w:p>
        </w:tc>
      </w:tr>
      <w:tr w:rsidR="00E47CF5" w:rsidRPr="00153F4D" w:rsidTr="00E47CF5">
        <w:trPr>
          <w:cantSplit/>
        </w:trPr>
        <w:tc>
          <w:tcPr>
            <w:tcW w:w="548" w:type="pct"/>
          </w:tcPr>
          <w:p w:rsidR="00E47CF5" w:rsidRPr="00153F4D" w:rsidRDefault="00E47CF5" w:rsidP="00E47CF5">
            <w:pPr>
              <w:rPr>
                <w:rFonts w:cs="Arial"/>
                <w:sz w:val="16"/>
                <w:szCs w:val="16"/>
              </w:rPr>
            </w:pPr>
            <w:r w:rsidRPr="00153F4D">
              <w:rPr>
                <w:rFonts w:cs="Arial"/>
                <w:sz w:val="16"/>
                <w:szCs w:val="16"/>
              </w:rPr>
              <w:lastRenderedPageBreak/>
              <w:t>Hollisaz, 2004</w:t>
            </w:r>
            <w:r w:rsidRPr="009244CA">
              <w:rPr>
                <w:rFonts w:ascii="Times New Roman" w:hAnsi="Times New Roman"/>
                <w:noProof/>
                <w:sz w:val="16"/>
                <w:szCs w:val="16"/>
                <w:vertAlign w:val="superscript"/>
              </w:rPr>
              <w:t>101</w:t>
            </w:r>
            <w:r w:rsidRPr="00153F4D">
              <w:rPr>
                <w:rFonts w:cs="Arial"/>
                <w:sz w:val="16"/>
                <w:szCs w:val="16"/>
              </w:rPr>
              <w:br/>
              <w:t>Iran</w:t>
            </w:r>
            <w:r w:rsidRPr="00153F4D">
              <w:rPr>
                <w:rFonts w:cs="Arial"/>
                <w:sz w:val="16"/>
                <w:szCs w:val="16"/>
              </w:rPr>
              <w:br/>
              <w:t>Good</w:t>
            </w:r>
          </w:p>
        </w:tc>
        <w:tc>
          <w:tcPr>
            <w:tcW w:w="403" w:type="pct"/>
            <w:shd w:val="clear" w:color="auto" w:fill="auto"/>
            <w:hideMark/>
          </w:tcPr>
          <w:p w:rsidR="00E47CF5" w:rsidRPr="00153F4D" w:rsidRDefault="00E47CF5" w:rsidP="00E47CF5">
            <w:pPr>
              <w:rPr>
                <w:rFonts w:cs="Arial"/>
                <w:sz w:val="16"/>
                <w:szCs w:val="16"/>
              </w:rPr>
            </w:pPr>
            <w:r w:rsidRPr="00153F4D">
              <w:rPr>
                <w:rFonts w:cs="Arial"/>
                <w:sz w:val="16"/>
                <w:szCs w:val="16"/>
              </w:rPr>
              <w:t>Paraplegia caused by spinal cord injury; PU stage I and II (Shea classification or NPUAP); informed consent; smoothness of ulcer area to establish whether adhesive could be used at the site.</w:t>
            </w:r>
          </w:p>
        </w:tc>
        <w:tc>
          <w:tcPr>
            <w:tcW w:w="588" w:type="pct"/>
            <w:shd w:val="clear" w:color="auto" w:fill="auto"/>
            <w:hideMark/>
          </w:tcPr>
          <w:p w:rsidR="00E47CF5" w:rsidRPr="00153F4D" w:rsidRDefault="00E47CF5" w:rsidP="00E47CF5">
            <w:pPr>
              <w:rPr>
                <w:rFonts w:cs="Arial"/>
                <w:sz w:val="16"/>
                <w:szCs w:val="16"/>
              </w:rPr>
            </w:pPr>
            <w:r w:rsidRPr="00153F4D">
              <w:rPr>
                <w:rFonts w:cs="Arial"/>
                <w:sz w:val="16"/>
                <w:szCs w:val="16"/>
              </w:rPr>
              <w:t>(Addiction; heavy smoking (more than 20 cigarettes a day or more than 10 packs per year); concomitant chronic disease (e.g. diabetes mellitus or frank vascular disease such as Buerger's disease).</w:t>
            </w:r>
          </w:p>
        </w:tc>
        <w:tc>
          <w:tcPr>
            <w:tcW w:w="372" w:type="pct"/>
            <w:shd w:val="clear" w:color="auto" w:fill="auto"/>
            <w:hideMark/>
          </w:tcPr>
          <w:p w:rsidR="00E47CF5" w:rsidRPr="00153F4D" w:rsidRDefault="00E47CF5" w:rsidP="00E47CF5">
            <w:pPr>
              <w:rPr>
                <w:rFonts w:cs="Arial"/>
                <w:sz w:val="16"/>
                <w:szCs w:val="16"/>
              </w:rPr>
            </w:pPr>
            <w:r w:rsidRPr="00153F4D">
              <w:rPr>
                <w:rFonts w:cs="Arial"/>
                <w:sz w:val="16"/>
                <w:szCs w:val="16"/>
              </w:rPr>
              <w:t>2015/151/83/ 83</w:t>
            </w:r>
          </w:p>
        </w:tc>
        <w:tc>
          <w:tcPr>
            <w:tcW w:w="353" w:type="pct"/>
            <w:shd w:val="clear" w:color="auto" w:fill="auto"/>
            <w:hideMark/>
          </w:tcPr>
          <w:p w:rsidR="00E47CF5" w:rsidRPr="00153F4D" w:rsidRDefault="00E47CF5" w:rsidP="00E47CF5">
            <w:pPr>
              <w:rPr>
                <w:rFonts w:cs="Arial"/>
                <w:sz w:val="16"/>
                <w:szCs w:val="16"/>
              </w:rPr>
            </w:pPr>
            <w:r w:rsidRPr="00153F4D">
              <w:rPr>
                <w:rFonts w:cs="Arial"/>
                <w:sz w:val="16"/>
                <w:szCs w:val="16"/>
              </w:rPr>
              <w:t>Age (Mean): 37 years</w:t>
            </w:r>
          </w:p>
          <w:p w:rsidR="00E47CF5" w:rsidRPr="00153F4D" w:rsidRDefault="00E47CF5" w:rsidP="00E47CF5">
            <w:pPr>
              <w:rPr>
                <w:rFonts w:cs="Arial"/>
                <w:sz w:val="16"/>
                <w:szCs w:val="16"/>
              </w:rPr>
            </w:pPr>
            <w:r w:rsidRPr="00153F4D">
              <w:rPr>
                <w:rFonts w:cs="Arial"/>
                <w:sz w:val="16"/>
                <w:szCs w:val="16"/>
              </w:rPr>
              <w:t>Female;’ 0%</w:t>
            </w:r>
            <w:r w:rsidRPr="00153F4D">
              <w:rPr>
                <w:rFonts w:cs="Arial"/>
                <w:sz w:val="16"/>
                <w:szCs w:val="16"/>
              </w:rPr>
              <w:br/>
              <w:t>Race NR</w:t>
            </w:r>
          </w:p>
        </w:tc>
        <w:tc>
          <w:tcPr>
            <w:tcW w:w="392" w:type="pct"/>
            <w:shd w:val="clear" w:color="auto" w:fill="auto"/>
            <w:hideMark/>
          </w:tcPr>
          <w:p w:rsidR="00E47CF5" w:rsidRPr="00153F4D" w:rsidRDefault="00E47CF5" w:rsidP="00E47CF5">
            <w:pPr>
              <w:rPr>
                <w:rFonts w:cs="Arial"/>
                <w:sz w:val="16"/>
                <w:szCs w:val="16"/>
              </w:rPr>
            </w:pPr>
            <w:r w:rsidRPr="00153F4D">
              <w:rPr>
                <w:rFonts w:cs="Arial"/>
                <w:sz w:val="16"/>
                <w:szCs w:val="16"/>
              </w:rPr>
              <w:t>Local Wound Application: Topical</w:t>
            </w:r>
          </w:p>
        </w:tc>
        <w:tc>
          <w:tcPr>
            <w:tcW w:w="433" w:type="pct"/>
            <w:shd w:val="clear" w:color="auto" w:fill="auto"/>
            <w:hideMark/>
          </w:tcPr>
          <w:p w:rsidR="00E47CF5" w:rsidRPr="00153F4D" w:rsidRDefault="00E47CF5" w:rsidP="00E47CF5">
            <w:pPr>
              <w:rPr>
                <w:rFonts w:cs="Arial"/>
                <w:sz w:val="16"/>
                <w:szCs w:val="16"/>
              </w:rPr>
            </w:pPr>
            <w:r w:rsidRPr="00153F4D">
              <w:rPr>
                <w:rFonts w:cs="Arial"/>
                <w:sz w:val="16"/>
                <w:szCs w:val="16"/>
              </w:rPr>
              <w:t>Stage I: N=13 vs. N=9 vs. N=11</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Stage II: N=18 vs. N=21 vs. N=19</w:t>
            </w:r>
          </w:p>
        </w:tc>
        <w:tc>
          <w:tcPr>
            <w:tcW w:w="403" w:type="pct"/>
            <w:shd w:val="clear" w:color="auto" w:fill="auto"/>
            <w:hideMark/>
          </w:tcPr>
          <w:p w:rsidR="00E47CF5" w:rsidRPr="00153F4D" w:rsidRDefault="00E47CF5" w:rsidP="00E47CF5">
            <w:pPr>
              <w:rPr>
                <w:rFonts w:cs="Arial"/>
                <w:sz w:val="16"/>
                <w:szCs w:val="16"/>
              </w:rPr>
            </w:pPr>
            <w:r w:rsidRPr="00153F4D">
              <w:rPr>
                <w:rFonts w:cs="Arial"/>
                <w:sz w:val="16"/>
                <w:szCs w:val="16"/>
              </w:rPr>
              <w:t>Hydrocolloid</w:t>
            </w:r>
          </w:p>
        </w:tc>
        <w:tc>
          <w:tcPr>
            <w:tcW w:w="426"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 Phenytoin cream</w:t>
            </w:r>
          </w:p>
        </w:tc>
        <w:tc>
          <w:tcPr>
            <w:tcW w:w="350" w:type="pct"/>
            <w:shd w:val="clear" w:color="auto" w:fill="auto"/>
            <w:hideMark/>
          </w:tcPr>
          <w:p w:rsidR="00E47CF5" w:rsidRPr="00153F4D" w:rsidRDefault="00E47CF5" w:rsidP="00E47CF5">
            <w:pPr>
              <w:rPr>
                <w:rFonts w:cs="Arial"/>
                <w:sz w:val="16"/>
                <w:szCs w:val="16"/>
              </w:rPr>
            </w:pPr>
            <w:r w:rsidRPr="00153F4D">
              <w:rPr>
                <w:rFonts w:cs="Arial"/>
                <w:sz w:val="16"/>
                <w:szCs w:val="16"/>
              </w:rPr>
              <w:t>Simple dressing</w:t>
            </w:r>
          </w:p>
        </w:tc>
        <w:tc>
          <w:tcPr>
            <w:tcW w:w="440" w:type="pct"/>
            <w:shd w:val="clear" w:color="auto" w:fill="auto"/>
            <w:hideMark/>
          </w:tcPr>
          <w:p w:rsidR="00E47CF5" w:rsidRPr="00153F4D" w:rsidRDefault="00E47CF5" w:rsidP="00E47CF5">
            <w:pPr>
              <w:rPr>
                <w:rFonts w:cs="Arial"/>
                <w:sz w:val="16"/>
                <w:szCs w:val="16"/>
              </w:rPr>
            </w:pPr>
            <w:r w:rsidRPr="00153F4D">
              <w:rPr>
                <w:rFonts w:cs="Arial"/>
                <w:sz w:val="16"/>
                <w:szCs w:val="16"/>
              </w:rPr>
              <w:t>4 months after completion of 8 week trial</w:t>
            </w:r>
          </w:p>
        </w:tc>
        <w:tc>
          <w:tcPr>
            <w:tcW w:w="292" w:type="pct"/>
            <w:shd w:val="clear" w:color="auto" w:fill="auto"/>
            <w:hideMark/>
          </w:tcPr>
          <w:p w:rsidR="00E47CF5" w:rsidRPr="00153F4D" w:rsidRDefault="00E47CF5" w:rsidP="00E47CF5">
            <w:pPr>
              <w:rPr>
                <w:rFonts w:cs="Arial"/>
                <w:sz w:val="16"/>
                <w:szCs w:val="16"/>
              </w:rPr>
            </w:pPr>
            <w:r w:rsidRPr="00153F4D">
              <w:rPr>
                <w:rFonts w:cs="Arial"/>
                <w:sz w:val="16"/>
                <w:szCs w:val="16"/>
              </w:rPr>
              <w:t>Other</w:t>
            </w:r>
          </w:p>
        </w:tc>
      </w:tr>
      <w:tr w:rsidR="00E47CF5" w:rsidRPr="00153F4D" w:rsidTr="00E47CF5">
        <w:trPr>
          <w:cantSplit/>
        </w:trPr>
        <w:tc>
          <w:tcPr>
            <w:tcW w:w="548" w:type="pct"/>
          </w:tcPr>
          <w:p w:rsidR="00E47CF5" w:rsidRPr="00153F4D" w:rsidRDefault="00E47CF5" w:rsidP="00E47CF5">
            <w:pPr>
              <w:rPr>
                <w:rFonts w:cs="Arial"/>
                <w:sz w:val="16"/>
                <w:szCs w:val="16"/>
              </w:rPr>
            </w:pPr>
            <w:r w:rsidRPr="00153F4D">
              <w:rPr>
                <w:rFonts w:cs="Arial"/>
                <w:sz w:val="16"/>
                <w:szCs w:val="16"/>
              </w:rPr>
              <w:t>Hsu, 2000</w:t>
            </w:r>
            <w:r w:rsidRPr="009244CA">
              <w:rPr>
                <w:rFonts w:ascii="Times New Roman" w:hAnsi="Times New Roman"/>
                <w:noProof/>
                <w:sz w:val="16"/>
                <w:szCs w:val="16"/>
                <w:vertAlign w:val="superscript"/>
              </w:rPr>
              <w:t>102</w:t>
            </w:r>
            <w:r w:rsidRPr="00153F4D">
              <w:rPr>
                <w:rFonts w:cs="Arial"/>
                <w:sz w:val="16"/>
                <w:szCs w:val="16"/>
              </w:rPr>
              <w:br/>
            </w:r>
            <w:r>
              <w:rPr>
                <w:rFonts w:cs="Arial"/>
                <w:sz w:val="16"/>
                <w:szCs w:val="16"/>
              </w:rPr>
              <w:t>Japan</w:t>
            </w:r>
            <w:r w:rsidRPr="00153F4D">
              <w:rPr>
                <w:rFonts w:cs="Arial"/>
                <w:sz w:val="16"/>
                <w:szCs w:val="16"/>
              </w:rPr>
              <w:br/>
              <w:t>Poor</w:t>
            </w:r>
          </w:p>
        </w:tc>
        <w:tc>
          <w:tcPr>
            <w:tcW w:w="403" w:type="pct"/>
            <w:shd w:val="clear" w:color="auto" w:fill="auto"/>
            <w:hideMark/>
          </w:tcPr>
          <w:p w:rsidR="00E47CF5" w:rsidRPr="00153F4D" w:rsidRDefault="00E47CF5" w:rsidP="00E47CF5">
            <w:pPr>
              <w:rPr>
                <w:rFonts w:cs="Arial"/>
                <w:sz w:val="16"/>
                <w:szCs w:val="16"/>
              </w:rPr>
            </w:pPr>
            <w:r w:rsidRPr="00153F4D">
              <w:rPr>
                <w:rFonts w:cs="Arial"/>
                <w:sz w:val="16"/>
                <w:szCs w:val="16"/>
              </w:rPr>
              <w:t>In patients with "the largest and deepest" ulcers</w:t>
            </w:r>
          </w:p>
        </w:tc>
        <w:tc>
          <w:tcPr>
            <w:tcW w:w="588"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72" w:type="pct"/>
            <w:shd w:val="clear" w:color="auto" w:fill="auto"/>
            <w:hideMark/>
          </w:tcPr>
          <w:p w:rsidR="00E47CF5" w:rsidRPr="00153F4D" w:rsidRDefault="00E47CF5" w:rsidP="00E47CF5">
            <w:pPr>
              <w:rPr>
                <w:rFonts w:cs="Arial"/>
                <w:sz w:val="16"/>
                <w:szCs w:val="16"/>
              </w:rPr>
            </w:pPr>
            <w:r w:rsidRPr="00153F4D">
              <w:rPr>
                <w:rFonts w:cs="Arial"/>
                <w:sz w:val="16"/>
                <w:szCs w:val="16"/>
              </w:rPr>
              <w:t>NR/NR/32/32</w:t>
            </w:r>
          </w:p>
        </w:tc>
        <w:tc>
          <w:tcPr>
            <w:tcW w:w="353" w:type="pct"/>
            <w:shd w:val="clear" w:color="auto" w:fill="auto"/>
            <w:hideMark/>
          </w:tcPr>
          <w:p w:rsidR="00E47CF5" w:rsidRPr="00153F4D" w:rsidRDefault="00E47CF5" w:rsidP="00E47CF5">
            <w:pPr>
              <w:rPr>
                <w:rFonts w:cs="Arial"/>
                <w:sz w:val="16"/>
                <w:szCs w:val="16"/>
              </w:rPr>
            </w:pPr>
            <w:r w:rsidRPr="00153F4D">
              <w:rPr>
                <w:rFonts w:cs="Arial"/>
                <w:sz w:val="16"/>
                <w:szCs w:val="16"/>
              </w:rPr>
              <w:t>Age (Mean): 71 years</w:t>
            </w:r>
          </w:p>
          <w:p w:rsidR="00E47CF5" w:rsidRPr="00153F4D" w:rsidRDefault="00E47CF5" w:rsidP="00E47CF5">
            <w:pPr>
              <w:rPr>
                <w:rFonts w:cs="Arial"/>
                <w:sz w:val="16"/>
                <w:szCs w:val="16"/>
              </w:rPr>
            </w:pPr>
            <w:r w:rsidRPr="00153F4D">
              <w:rPr>
                <w:rFonts w:cs="Arial"/>
                <w:sz w:val="16"/>
                <w:szCs w:val="16"/>
              </w:rPr>
              <w:t>Female: 59%</w:t>
            </w:r>
          </w:p>
          <w:p w:rsidR="00E47CF5" w:rsidRPr="00153F4D" w:rsidRDefault="00E47CF5" w:rsidP="00E47CF5">
            <w:pPr>
              <w:rPr>
                <w:rFonts w:cs="Arial"/>
                <w:sz w:val="16"/>
                <w:szCs w:val="16"/>
              </w:rPr>
            </w:pPr>
            <w:r w:rsidRPr="00153F4D">
              <w:rPr>
                <w:rFonts w:cs="Arial"/>
                <w:sz w:val="16"/>
                <w:szCs w:val="16"/>
              </w:rPr>
              <w:t xml:space="preserve">Race: NR </w:t>
            </w:r>
          </w:p>
        </w:tc>
        <w:tc>
          <w:tcPr>
            <w:tcW w:w="392" w:type="pct"/>
            <w:shd w:val="clear" w:color="auto" w:fill="auto"/>
            <w:hideMark/>
          </w:tcPr>
          <w:p w:rsidR="00E47CF5" w:rsidRPr="00153F4D" w:rsidRDefault="00E47CF5" w:rsidP="00E47CF5">
            <w:pPr>
              <w:rPr>
                <w:rFonts w:cs="Arial"/>
                <w:sz w:val="16"/>
                <w:szCs w:val="16"/>
              </w:rPr>
            </w:pPr>
            <w:r w:rsidRPr="00153F4D">
              <w:rPr>
                <w:rFonts w:cs="Arial"/>
                <w:sz w:val="16"/>
                <w:szCs w:val="16"/>
              </w:rPr>
              <w:t>Local Wound Application: Topical</w:t>
            </w:r>
          </w:p>
        </w:tc>
        <w:tc>
          <w:tcPr>
            <w:tcW w:w="433" w:type="pct"/>
            <w:shd w:val="clear" w:color="auto" w:fill="auto"/>
            <w:hideMark/>
          </w:tcPr>
          <w:p w:rsidR="00E47CF5" w:rsidRPr="00153F4D" w:rsidRDefault="00E47CF5" w:rsidP="00E47CF5">
            <w:pPr>
              <w:rPr>
                <w:rFonts w:cs="Arial"/>
                <w:sz w:val="16"/>
                <w:szCs w:val="16"/>
              </w:rPr>
            </w:pPr>
          </w:p>
          <w:p w:rsidR="00E47CF5" w:rsidRPr="00153F4D" w:rsidRDefault="00E47CF5" w:rsidP="00E47CF5">
            <w:pPr>
              <w:rPr>
                <w:rFonts w:cs="Arial"/>
                <w:sz w:val="16"/>
                <w:szCs w:val="16"/>
                <w:u w:val="single"/>
              </w:rPr>
            </w:pPr>
            <w:r w:rsidRPr="00153F4D">
              <w:rPr>
                <w:rFonts w:cs="Arial"/>
                <w:sz w:val="16"/>
                <w:szCs w:val="16"/>
              </w:rPr>
              <w:t>NR</w:t>
            </w:r>
          </w:p>
        </w:tc>
        <w:tc>
          <w:tcPr>
            <w:tcW w:w="403" w:type="pct"/>
            <w:shd w:val="clear" w:color="auto" w:fill="auto"/>
            <w:hideMark/>
          </w:tcPr>
          <w:p w:rsidR="00E47CF5" w:rsidRPr="00153F4D" w:rsidRDefault="00E47CF5" w:rsidP="00E47CF5">
            <w:pPr>
              <w:rPr>
                <w:rFonts w:cs="Arial"/>
                <w:sz w:val="16"/>
                <w:szCs w:val="16"/>
              </w:rPr>
            </w:pPr>
            <w:r w:rsidRPr="00153F4D">
              <w:rPr>
                <w:rFonts w:cs="Arial"/>
                <w:sz w:val="16"/>
                <w:szCs w:val="16"/>
              </w:rPr>
              <w:t>Sheng-Ji-San formula plus routine medical care</w:t>
            </w:r>
          </w:p>
        </w:tc>
        <w:tc>
          <w:tcPr>
            <w:tcW w:w="426"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Routine medical care </w:t>
            </w:r>
          </w:p>
        </w:tc>
        <w:tc>
          <w:tcPr>
            <w:tcW w:w="350" w:type="pct"/>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440" w:type="pct"/>
            <w:shd w:val="clear" w:color="auto" w:fill="auto"/>
            <w:hideMark/>
          </w:tcPr>
          <w:p w:rsidR="00E47CF5" w:rsidRPr="00153F4D" w:rsidRDefault="00E47CF5" w:rsidP="00E47CF5">
            <w:pPr>
              <w:rPr>
                <w:rFonts w:cs="Arial"/>
                <w:sz w:val="16"/>
                <w:szCs w:val="16"/>
              </w:rPr>
            </w:pPr>
            <w:r w:rsidRPr="00153F4D">
              <w:rPr>
                <w:rFonts w:cs="Arial"/>
                <w:sz w:val="16"/>
                <w:szCs w:val="16"/>
              </w:rPr>
              <w:t>3 weeks of treatment</w:t>
            </w:r>
          </w:p>
        </w:tc>
        <w:tc>
          <w:tcPr>
            <w:tcW w:w="292" w:type="pct"/>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r>
      <w:tr w:rsidR="00E47CF5" w:rsidRPr="00153F4D" w:rsidTr="00E47CF5">
        <w:trPr>
          <w:cantSplit/>
        </w:trPr>
        <w:tc>
          <w:tcPr>
            <w:tcW w:w="548" w:type="pct"/>
          </w:tcPr>
          <w:p w:rsidR="00E47CF5" w:rsidRPr="00153F4D" w:rsidRDefault="00E47CF5" w:rsidP="00E47CF5">
            <w:pPr>
              <w:rPr>
                <w:rFonts w:cs="Arial"/>
                <w:sz w:val="16"/>
                <w:szCs w:val="16"/>
              </w:rPr>
            </w:pPr>
            <w:r w:rsidRPr="00153F4D">
              <w:rPr>
                <w:rFonts w:cs="Arial"/>
                <w:sz w:val="16"/>
                <w:szCs w:val="16"/>
              </w:rPr>
              <w:t>Kuflik, 2001</w:t>
            </w:r>
            <w:r w:rsidRPr="009244CA">
              <w:rPr>
                <w:rFonts w:ascii="Times New Roman" w:hAnsi="Times New Roman"/>
                <w:noProof/>
                <w:sz w:val="16"/>
                <w:szCs w:val="16"/>
                <w:vertAlign w:val="superscript"/>
              </w:rPr>
              <w:t>103</w:t>
            </w:r>
            <w:r w:rsidRPr="00153F4D">
              <w:rPr>
                <w:rFonts w:cs="Arial"/>
                <w:sz w:val="16"/>
                <w:szCs w:val="16"/>
              </w:rPr>
              <w:br/>
              <w:t>US</w:t>
            </w:r>
            <w:r w:rsidRPr="00153F4D">
              <w:rPr>
                <w:rFonts w:cs="Arial"/>
                <w:sz w:val="16"/>
                <w:szCs w:val="16"/>
              </w:rPr>
              <w:br/>
              <w:t>Poor</w:t>
            </w:r>
          </w:p>
        </w:tc>
        <w:tc>
          <w:tcPr>
            <w:tcW w:w="403" w:type="pct"/>
            <w:shd w:val="clear" w:color="auto" w:fill="auto"/>
            <w:hideMark/>
          </w:tcPr>
          <w:p w:rsidR="00E47CF5" w:rsidRPr="00153F4D" w:rsidRDefault="00E47CF5" w:rsidP="00E47CF5">
            <w:pPr>
              <w:rPr>
                <w:rFonts w:cs="Arial"/>
                <w:sz w:val="16"/>
                <w:szCs w:val="16"/>
              </w:rPr>
            </w:pPr>
            <w:r w:rsidRPr="00153F4D">
              <w:rPr>
                <w:rFonts w:cs="Arial"/>
                <w:sz w:val="16"/>
                <w:szCs w:val="16"/>
              </w:rPr>
              <w:t>Elderly, immobile patients with Stage I or Stage II ulcers</w:t>
            </w:r>
          </w:p>
        </w:tc>
        <w:tc>
          <w:tcPr>
            <w:tcW w:w="588" w:type="pct"/>
            <w:shd w:val="clear" w:color="auto" w:fill="auto"/>
            <w:hideMark/>
          </w:tcPr>
          <w:p w:rsidR="00E47CF5" w:rsidRPr="00153F4D" w:rsidRDefault="00E47CF5" w:rsidP="00E47CF5">
            <w:pPr>
              <w:rPr>
                <w:rFonts w:cs="Arial"/>
                <w:sz w:val="16"/>
                <w:szCs w:val="16"/>
              </w:rPr>
            </w:pPr>
            <w:r w:rsidRPr="00153F4D">
              <w:rPr>
                <w:rFonts w:cs="Arial"/>
                <w:sz w:val="16"/>
                <w:szCs w:val="16"/>
              </w:rPr>
              <w:t>Patients with PU who also had complex underlying etiologies like venous stasis, severe diabetes</w:t>
            </w:r>
          </w:p>
        </w:tc>
        <w:tc>
          <w:tcPr>
            <w:tcW w:w="372" w:type="pct"/>
            <w:shd w:val="clear" w:color="auto" w:fill="auto"/>
            <w:hideMark/>
          </w:tcPr>
          <w:p w:rsidR="00E47CF5" w:rsidRPr="00153F4D" w:rsidRDefault="00E47CF5" w:rsidP="00E47CF5">
            <w:pPr>
              <w:rPr>
                <w:rFonts w:cs="Arial"/>
                <w:sz w:val="16"/>
                <w:szCs w:val="16"/>
              </w:rPr>
            </w:pPr>
            <w:r w:rsidRPr="00153F4D">
              <w:rPr>
                <w:rFonts w:cs="Arial"/>
                <w:sz w:val="16"/>
                <w:szCs w:val="16"/>
              </w:rPr>
              <w:t>NR/NR/20/15 patients (16 ulcers)</w:t>
            </w:r>
          </w:p>
        </w:tc>
        <w:tc>
          <w:tcPr>
            <w:tcW w:w="353" w:type="pct"/>
            <w:shd w:val="clear" w:color="auto" w:fill="auto"/>
            <w:hideMark/>
          </w:tcPr>
          <w:p w:rsidR="00E47CF5" w:rsidRPr="00153F4D" w:rsidRDefault="00E47CF5" w:rsidP="00E47CF5">
            <w:pPr>
              <w:rPr>
                <w:rFonts w:cs="Arial"/>
                <w:sz w:val="16"/>
                <w:szCs w:val="16"/>
              </w:rPr>
            </w:pPr>
            <w:r w:rsidRPr="00153F4D">
              <w:rPr>
                <w:rFonts w:cs="Arial"/>
                <w:sz w:val="16"/>
                <w:szCs w:val="16"/>
              </w:rPr>
              <w:t>Age (Mean): Elderly, no further details reported</w:t>
            </w:r>
            <w:r w:rsidRPr="00153F4D">
              <w:rPr>
                <w:rFonts w:cs="Arial"/>
                <w:sz w:val="16"/>
                <w:szCs w:val="16"/>
              </w:rPr>
              <w:br/>
              <w:t>Female: Males and females, no further details reported</w:t>
            </w:r>
            <w:r w:rsidRPr="00153F4D">
              <w:rPr>
                <w:rFonts w:cs="Arial"/>
                <w:sz w:val="16"/>
                <w:szCs w:val="16"/>
              </w:rPr>
              <w:br/>
              <w:t>Race: European back-ground, no further details reported</w:t>
            </w:r>
          </w:p>
        </w:tc>
        <w:tc>
          <w:tcPr>
            <w:tcW w:w="392" w:type="pct"/>
            <w:shd w:val="clear" w:color="auto" w:fill="auto"/>
            <w:hideMark/>
          </w:tcPr>
          <w:p w:rsidR="00E47CF5" w:rsidRPr="00153F4D" w:rsidRDefault="00E47CF5" w:rsidP="00E47CF5">
            <w:pPr>
              <w:rPr>
                <w:rFonts w:cs="Arial"/>
                <w:sz w:val="16"/>
                <w:szCs w:val="16"/>
              </w:rPr>
            </w:pPr>
            <w:r w:rsidRPr="00153F4D">
              <w:rPr>
                <w:rFonts w:cs="Arial"/>
                <w:sz w:val="16"/>
                <w:szCs w:val="16"/>
              </w:rPr>
              <w:t>Local Wound Application: Topical</w:t>
            </w:r>
          </w:p>
        </w:tc>
        <w:tc>
          <w:tcPr>
            <w:tcW w:w="433" w:type="pct"/>
            <w:shd w:val="clear" w:color="auto" w:fill="auto"/>
            <w:hideMark/>
          </w:tcPr>
          <w:p w:rsidR="00E47CF5" w:rsidRPr="00153F4D" w:rsidRDefault="00E47CF5" w:rsidP="00E47CF5">
            <w:pPr>
              <w:rPr>
                <w:rFonts w:cs="Arial"/>
                <w:sz w:val="16"/>
                <w:szCs w:val="16"/>
                <w:u w:val="single"/>
              </w:rPr>
            </w:pPr>
            <w:r w:rsidRPr="00153F4D">
              <w:rPr>
                <w:rFonts w:cs="Arial"/>
                <w:sz w:val="16"/>
                <w:szCs w:val="16"/>
                <w:u w:val="single"/>
              </w:rPr>
              <w:br/>
            </w:r>
            <w:r w:rsidRPr="00153F4D">
              <w:rPr>
                <w:rFonts w:cs="Arial"/>
                <w:sz w:val="16"/>
                <w:szCs w:val="16"/>
              </w:rPr>
              <w:t>Stage I: N=6</w:t>
            </w:r>
            <w:r w:rsidRPr="00153F4D">
              <w:rPr>
                <w:rFonts w:cs="Arial"/>
                <w:sz w:val="16"/>
                <w:szCs w:val="16"/>
              </w:rPr>
              <w:br/>
              <w:t>vs. N=6Stage II: N=4</w:t>
            </w:r>
            <w:r w:rsidRPr="00153F4D">
              <w:rPr>
                <w:rFonts w:cs="Arial"/>
                <w:sz w:val="16"/>
                <w:szCs w:val="16"/>
              </w:rPr>
              <w:br/>
              <w:t xml:space="preserve"> vs. N=2</w:t>
            </w:r>
            <w:r w:rsidRPr="00153F4D">
              <w:rPr>
                <w:rFonts w:cs="Arial"/>
                <w:sz w:val="16"/>
                <w:szCs w:val="16"/>
              </w:rPr>
              <w:br/>
            </w:r>
          </w:p>
        </w:tc>
        <w:tc>
          <w:tcPr>
            <w:tcW w:w="403" w:type="pct"/>
            <w:shd w:val="clear" w:color="auto" w:fill="auto"/>
            <w:hideMark/>
          </w:tcPr>
          <w:p w:rsidR="00E47CF5" w:rsidRPr="00153F4D" w:rsidRDefault="00E47CF5" w:rsidP="00E47CF5">
            <w:pPr>
              <w:rPr>
                <w:rFonts w:cs="Arial"/>
                <w:sz w:val="16"/>
                <w:szCs w:val="16"/>
              </w:rPr>
            </w:pPr>
            <w:r w:rsidRPr="00153F4D">
              <w:rPr>
                <w:rFonts w:cs="Arial"/>
                <w:sz w:val="16"/>
                <w:szCs w:val="16"/>
              </w:rPr>
              <w:t>Resurfix ointment plus nutrition, n=10 patients, 11 ulcers at start; n=8 patients, 9 ulcers at end of study</w:t>
            </w:r>
          </w:p>
        </w:tc>
        <w:tc>
          <w:tcPr>
            <w:tcW w:w="426" w:type="pct"/>
            <w:shd w:val="clear" w:color="auto" w:fill="auto"/>
            <w:hideMark/>
          </w:tcPr>
          <w:p w:rsidR="00E47CF5" w:rsidRPr="00153F4D" w:rsidRDefault="00E47CF5" w:rsidP="00E47CF5">
            <w:pPr>
              <w:rPr>
                <w:rFonts w:cs="Arial"/>
                <w:sz w:val="16"/>
                <w:szCs w:val="16"/>
              </w:rPr>
            </w:pPr>
            <w:r w:rsidRPr="00153F4D">
              <w:rPr>
                <w:rFonts w:cs="Arial"/>
                <w:sz w:val="16"/>
                <w:szCs w:val="16"/>
              </w:rPr>
              <w:t>Petrolatum ointment plus nutrition, n=9 patients, 9 ulcers at start; n=7 patients, 7 ulcers at end of study</w:t>
            </w:r>
          </w:p>
        </w:tc>
        <w:tc>
          <w:tcPr>
            <w:tcW w:w="350" w:type="pct"/>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440" w:type="pct"/>
            <w:shd w:val="clear" w:color="auto" w:fill="auto"/>
            <w:hideMark/>
          </w:tcPr>
          <w:p w:rsidR="00E47CF5" w:rsidRPr="00153F4D" w:rsidRDefault="00E47CF5" w:rsidP="00E47CF5">
            <w:pPr>
              <w:rPr>
                <w:rFonts w:cs="Arial"/>
                <w:sz w:val="16"/>
                <w:szCs w:val="16"/>
              </w:rPr>
            </w:pPr>
            <w:r w:rsidRPr="00153F4D">
              <w:rPr>
                <w:rFonts w:cs="Arial"/>
                <w:sz w:val="16"/>
                <w:szCs w:val="16"/>
              </w:rPr>
              <w:t>6 weeks</w:t>
            </w:r>
          </w:p>
        </w:tc>
        <w:tc>
          <w:tcPr>
            <w:tcW w:w="292" w:type="pct"/>
            <w:shd w:val="clear" w:color="auto" w:fill="auto"/>
            <w:hideMark/>
          </w:tcPr>
          <w:p w:rsidR="00E47CF5" w:rsidRPr="00153F4D" w:rsidRDefault="00E47CF5" w:rsidP="00E47CF5">
            <w:pPr>
              <w:rPr>
                <w:rFonts w:cs="Arial"/>
                <w:sz w:val="16"/>
                <w:szCs w:val="16"/>
              </w:rPr>
            </w:pPr>
            <w:r w:rsidRPr="00153F4D">
              <w:rPr>
                <w:rFonts w:cs="Arial"/>
                <w:sz w:val="16"/>
                <w:szCs w:val="16"/>
              </w:rPr>
              <w:t>Rehabilitation Center and Nursing Center (two sites)</w:t>
            </w:r>
          </w:p>
        </w:tc>
      </w:tr>
      <w:tr w:rsidR="00E47CF5" w:rsidRPr="00153F4D" w:rsidTr="00E47CF5">
        <w:trPr>
          <w:cantSplit/>
        </w:trPr>
        <w:tc>
          <w:tcPr>
            <w:tcW w:w="548" w:type="pct"/>
          </w:tcPr>
          <w:p w:rsidR="00E47CF5" w:rsidRPr="00153F4D" w:rsidRDefault="00E47CF5" w:rsidP="00E47CF5">
            <w:pPr>
              <w:rPr>
                <w:rFonts w:cs="Arial"/>
                <w:sz w:val="16"/>
                <w:szCs w:val="16"/>
              </w:rPr>
            </w:pPr>
            <w:r w:rsidRPr="00153F4D">
              <w:rPr>
                <w:rFonts w:cs="Arial"/>
                <w:sz w:val="16"/>
                <w:szCs w:val="16"/>
              </w:rPr>
              <w:lastRenderedPageBreak/>
              <w:t>Levasseur, 1991</w:t>
            </w:r>
            <w:r w:rsidRPr="009244CA">
              <w:rPr>
                <w:rFonts w:ascii="Times New Roman" w:hAnsi="Times New Roman"/>
                <w:noProof/>
                <w:sz w:val="16"/>
                <w:szCs w:val="16"/>
                <w:vertAlign w:val="superscript"/>
              </w:rPr>
              <w:t>104</w:t>
            </w:r>
            <w:r w:rsidRPr="00153F4D">
              <w:rPr>
                <w:rFonts w:cs="Arial"/>
                <w:sz w:val="16"/>
                <w:szCs w:val="16"/>
              </w:rPr>
              <w:br/>
              <w:t>Australia</w:t>
            </w:r>
            <w:r w:rsidRPr="00153F4D">
              <w:rPr>
                <w:rFonts w:cs="Arial"/>
                <w:sz w:val="16"/>
                <w:szCs w:val="16"/>
              </w:rPr>
              <w:br/>
              <w:t>Poor</w:t>
            </w:r>
          </w:p>
        </w:tc>
        <w:tc>
          <w:tcPr>
            <w:tcW w:w="403"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88"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72" w:type="pct"/>
            <w:shd w:val="clear" w:color="auto" w:fill="auto"/>
            <w:hideMark/>
          </w:tcPr>
          <w:p w:rsidR="00E47CF5" w:rsidRPr="00153F4D" w:rsidRDefault="00E47CF5" w:rsidP="00E47CF5">
            <w:pPr>
              <w:rPr>
                <w:rFonts w:cs="Arial"/>
                <w:sz w:val="16"/>
                <w:szCs w:val="16"/>
              </w:rPr>
            </w:pPr>
            <w:r w:rsidRPr="00153F4D">
              <w:rPr>
                <w:rFonts w:cs="Arial"/>
                <w:sz w:val="16"/>
                <w:szCs w:val="16"/>
              </w:rPr>
              <w:t>NR/NR/34/21 patients (21 ulcers)</w:t>
            </w:r>
          </w:p>
        </w:tc>
        <w:tc>
          <w:tcPr>
            <w:tcW w:w="353" w:type="pct"/>
            <w:shd w:val="clear" w:color="auto" w:fill="auto"/>
            <w:hideMark/>
          </w:tcPr>
          <w:p w:rsidR="00E47CF5" w:rsidRPr="00153F4D" w:rsidRDefault="00E47CF5" w:rsidP="00E47CF5">
            <w:pPr>
              <w:rPr>
                <w:rFonts w:cs="Arial"/>
                <w:sz w:val="16"/>
                <w:szCs w:val="16"/>
              </w:rPr>
            </w:pPr>
            <w:r w:rsidRPr="00153F4D">
              <w:rPr>
                <w:rFonts w:cs="Arial"/>
                <w:sz w:val="16"/>
                <w:szCs w:val="16"/>
              </w:rPr>
              <w:t>Age (Mean): 82</w:t>
            </w:r>
            <w:r w:rsidRPr="00153F4D">
              <w:rPr>
                <w:rFonts w:cs="Arial"/>
                <w:sz w:val="16"/>
                <w:szCs w:val="16"/>
              </w:rPr>
              <w:br/>
              <w:t>Female: 52%</w:t>
            </w:r>
            <w:r w:rsidRPr="00153F4D">
              <w:rPr>
                <w:rFonts w:cs="Arial"/>
                <w:sz w:val="16"/>
                <w:szCs w:val="16"/>
              </w:rPr>
              <w:br/>
              <w:t>Race: NR</w:t>
            </w:r>
            <w:r w:rsidRPr="00153F4D">
              <w:rPr>
                <w:rFonts w:cs="Arial"/>
                <w:sz w:val="16"/>
                <w:szCs w:val="16"/>
              </w:rPr>
              <w:br/>
              <w:t>Population: elderly</w:t>
            </w:r>
          </w:p>
        </w:tc>
        <w:tc>
          <w:tcPr>
            <w:tcW w:w="392" w:type="pct"/>
            <w:shd w:val="clear" w:color="auto" w:fill="auto"/>
            <w:hideMark/>
          </w:tcPr>
          <w:p w:rsidR="00E47CF5" w:rsidRPr="00153F4D" w:rsidRDefault="00E47CF5" w:rsidP="00E47CF5">
            <w:pPr>
              <w:rPr>
                <w:rFonts w:cs="Arial"/>
                <w:sz w:val="16"/>
                <w:szCs w:val="16"/>
              </w:rPr>
            </w:pPr>
            <w:r w:rsidRPr="00153F4D">
              <w:rPr>
                <w:rFonts w:cs="Arial"/>
                <w:sz w:val="16"/>
                <w:szCs w:val="16"/>
              </w:rPr>
              <w:t>Local Wound Application: Topical</w:t>
            </w:r>
          </w:p>
        </w:tc>
        <w:tc>
          <w:tcPr>
            <w:tcW w:w="433" w:type="pct"/>
            <w:shd w:val="clear" w:color="auto" w:fill="auto"/>
            <w:hideMark/>
          </w:tcPr>
          <w:p w:rsidR="00E47CF5" w:rsidRPr="00153F4D" w:rsidRDefault="00E47CF5" w:rsidP="00E47CF5">
            <w:pPr>
              <w:rPr>
                <w:rFonts w:cs="Arial"/>
                <w:sz w:val="16"/>
                <w:szCs w:val="16"/>
              </w:rPr>
            </w:pPr>
            <w:r w:rsidRPr="00153F4D">
              <w:rPr>
                <w:rFonts w:cs="Arial"/>
                <w:sz w:val="16"/>
                <w:szCs w:val="16"/>
              </w:rPr>
              <w:t>Stage 1,11 (Shea)</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Location:</w:t>
            </w:r>
            <w:r w:rsidRPr="00153F4D">
              <w:rPr>
                <w:rFonts w:cs="Arial"/>
                <w:sz w:val="16"/>
                <w:szCs w:val="16"/>
              </w:rPr>
              <w:br/>
              <w:t>Iliac crest: N=1 vs. N=0</w:t>
            </w:r>
            <w:r w:rsidRPr="00153F4D">
              <w:rPr>
                <w:rFonts w:cs="Arial"/>
                <w:sz w:val="16"/>
                <w:szCs w:val="16"/>
              </w:rPr>
              <w:br/>
              <w:t>Greater Trochanter: N=1 vs. N=0</w:t>
            </w:r>
            <w:r w:rsidRPr="00153F4D">
              <w:rPr>
                <w:rFonts w:cs="Arial"/>
                <w:sz w:val="16"/>
                <w:szCs w:val="16"/>
              </w:rPr>
              <w:br/>
              <w:t>Ischium: N=4 vs. N=4</w:t>
            </w:r>
            <w:r w:rsidRPr="00153F4D">
              <w:rPr>
                <w:rFonts w:cs="Arial"/>
                <w:sz w:val="16"/>
                <w:szCs w:val="16"/>
              </w:rPr>
              <w:br/>
              <w:t>Lateral Malleolus: N=2 vs. N=2</w:t>
            </w:r>
            <w:r w:rsidRPr="00153F4D">
              <w:rPr>
                <w:rFonts w:cs="Arial"/>
                <w:sz w:val="16"/>
                <w:szCs w:val="16"/>
              </w:rPr>
              <w:br/>
              <w:t>Sacrum: N=0 vs. N=5</w:t>
            </w:r>
            <w:r w:rsidRPr="00153F4D">
              <w:rPr>
                <w:rFonts w:cs="Arial"/>
                <w:sz w:val="16"/>
                <w:szCs w:val="16"/>
              </w:rPr>
              <w:br/>
              <w:t>Foot: N=0 vs. N=2</w:t>
            </w:r>
            <w:r w:rsidRPr="00153F4D">
              <w:rPr>
                <w:rFonts w:cs="Arial"/>
                <w:sz w:val="16"/>
                <w:szCs w:val="16"/>
              </w:rPr>
              <w:br/>
              <w:t>Lower leg: N=0 vs. N=1</w:t>
            </w:r>
          </w:p>
        </w:tc>
        <w:tc>
          <w:tcPr>
            <w:tcW w:w="403"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 F14001 (active based cream)</w:t>
            </w:r>
          </w:p>
        </w:tc>
        <w:tc>
          <w:tcPr>
            <w:tcW w:w="426" w:type="pct"/>
            <w:shd w:val="clear" w:color="auto" w:fill="auto"/>
            <w:hideMark/>
          </w:tcPr>
          <w:p w:rsidR="00E47CF5" w:rsidRPr="00153F4D" w:rsidRDefault="00E47CF5" w:rsidP="00E47CF5">
            <w:pPr>
              <w:rPr>
                <w:rFonts w:cs="Arial"/>
                <w:sz w:val="16"/>
                <w:szCs w:val="16"/>
              </w:rPr>
            </w:pPr>
            <w:r w:rsidRPr="00153F4D">
              <w:rPr>
                <w:rFonts w:cs="Arial"/>
                <w:sz w:val="16"/>
                <w:szCs w:val="16"/>
              </w:rPr>
              <w:t>Placebo (non active based cream)</w:t>
            </w:r>
          </w:p>
        </w:tc>
        <w:tc>
          <w:tcPr>
            <w:tcW w:w="350" w:type="pct"/>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440" w:type="pct"/>
            <w:shd w:val="clear" w:color="auto" w:fill="auto"/>
            <w:hideMark/>
          </w:tcPr>
          <w:p w:rsidR="00E47CF5" w:rsidRPr="00153F4D" w:rsidRDefault="00E47CF5" w:rsidP="00E47CF5">
            <w:pPr>
              <w:rPr>
                <w:rFonts w:cs="Arial"/>
                <w:sz w:val="16"/>
                <w:szCs w:val="16"/>
              </w:rPr>
            </w:pPr>
            <w:r w:rsidRPr="00153F4D">
              <w:rPr>
                <w:rFonts w:cs="Arial"/>
                <w:sz w:val="16"/>
                <w:szCs w:val="16"/>
              </w:rPr>
              <w:t>6 weeks</w:t>
            </w:r>
          </w:p>
        </w:tc>
        <w:tc>
          <w:tcPr>
            <w:tcW w:w="292" w:type="pct"/>
            <w:shd w:val="clear" w:color="auto" w:fill="auto"/>
            <w:hideMark/>
          </w:tcPr>
          <w:p w:rsidR="00E47CF5" w:rsidRPr="00153F4D" w:rsidRDefault="00E47CF5" w:rsidP="00E47CF5">
            <w:pPr>
              <w:rPr>
                <w:rFonts w:cs="Arial"/>
                <w:sz w:val="16"/>
                <w:szCs w:val="16"/>
              </w:rPr>
            </w:pPr>
            <w:r w:rsidRPr="00153F4D">
              <w:rPr>
                <w:rFonts w:cs="Arial"/>
                <w:sz w:val="16"/>
                <w:szCs w:val="16"/>
              </w:rPr>
              <w:t>Hospital and Long-term care</w:t>
            </w:r>
          </w:p>
        </w:tc>
      </w:tr>
      <w:tr w:rsidR="00E47CF5" w:rsidRPr="00153F4D" w:rsidTr="00E47CF5">
        <w:trPr>
          <w:cantSplit/>
        </w:trPr>
        <w:tc>
          <w:tcPr>
            <w:tcW w:w="548" w:type="pct"/>
          </w:tcPr>
          <w:p w:rsidR="00E47CF5" w:rsidRPr="00153F4D" w:rsidRDefault="00E47CF5" w:rsidP="00E47CF5">
            <w:pPr>
              <w:rPr>
                <w:rFonts w:cs="Arial"/>
                <w:sz w:val="16"/>
                <w:szCs w:val="16"/>
              </w:rPr>
            </w:pPr>
            <w:r w:rsidRPr="00153F4D">
              <w:rPr>
                <w:rFonts w:cs="Arial"/>
                <w:sz w:val="16"/>
                <w:szCs w:val="16"/>
              </w:rPr>
              <w:t>Muller, 2001</w:t>
            </w:r>
            <w:r w:rsidRPr="009244CA">
              <w:rPr>
                <w:rFonts w:ascii="Times New Roman" w:hAnsi="Times New Roman"/>
                <w:noProof/>
                <w:sz w:val="16"/>
                <w:szCs w:val="16"/>
                <w:vertAlign w:val="superscript"/>
              </w:rPr>
              <w:t>105</w:t>
            </w:r>
            <w:r w:rsidRPr="00153F4D">
              <w:rPr>
                <w:rFonts w:cs="Arial"/>
                <w:sz w:val="16"/>
                <w:szCs w:val="16"/>
              </w:rPr>
              <w:br/>
              <w:t>Germany and The Netherlands</w:t>
            </w:r>
            <w:r w:rsidRPr="00153F4D">
              <w:rPr>
                <w:rFonts w:cs="Arial"/>
                <w:sz w:val="16"/>
                <w:szCs w:val="16"/>
              </w:rPr>
              <w:br/>
              <w:t>Poor</w:t>
            </w:r>
          </w:p>
        </w:tc>
        <w:tc>
          <w:tcPr>
            <w:tcW w:w="403" w:type="pct"/>
            <w:shd w:val="clear" w:color="auto" w:fill="auto"/>
            <w:hideMark/>
          </w:tcPr>
          <w:p w:rsidR="00E47CF5" w:rsidRPr="00153F4D" w:rsidRDefault="00E47CF5" w:rsidP="00E47CF5">
            <w:pPr>
              <w:rPr>
                <w:rFonts w:cs="Arial"/>
                <w:sz w:val="16"/>
                <w:szCs w:val="16"/>
              </w:rPr>
            </w:pPr>
            <w:r w:rsidRPr="00153F4D">
              <w:rPr>
                <w:rFonts w:cs="Arial"/>
                <w:sz w:val="16"/>
                <w:szCs w:val="16"/>
              </w:rPr>
              <w:t>Inpatients with stage IV pressure sores on the heel following orthopaedic surgery</w:t>
            </w:r>
          </w:p>
        </w:tc>
        <w:tc>
          <w:tcPr>
            <w:tcW w:w="588" w:type="pct"/>
            <w:shd w:val="clear" w:color="auto" w:fill="auto"/>
            <w:hideMark/>
          </w:tcPr>
          <w:p w:rsidR="00E47CF5" w:rsidRPr="00153F4D" w:rsidRDefault="00E47CF5" w:rsidP="00E47CF5">
            <w:pPr>
              <w:keepNext/>
              <w:keepLines/>
              <w:outlineLvl w:val="2"/>
              <w:rPr>
                <w:rFonts w:cs="Arial"/>
                <w:sz w:val="16"/>
                <w:szCs w:val="16"/>
              </w:rPr>
            </w:pPr>
            <w:r w:rsidRPr="00153F4D">
              <w:rPr>
                <w:rFonts w:cs="Arial"/>
                <w:sz w:val="16"/>
                <w:szCs w:val="16"/>
              </w:rPr>
              <w:t>Patients with a life expectancy of less than 6 months</w:t>
            </w:r>
          </w:p>
        </w:tc>
        <w:tc>
          <w:tcPr>
            <w:tcW w:w="372" w:type="pct"/>
            <w:shd w:val="clear" w:color="auto" w:fill="auto"/>
            <w:hideMark/>
          </w:tcPr>
          <w:p w:rsidR="00E47CF5" w:rsidRPr="00153F4D" w:rsidRDefault="00E47CF5" w:rsidP="00E47CF5">
            <w:pPr>
              <w:keepNext/>
              <w:keepLines/>
              <w:outlineLvl w:val="2"/>
              <w:rPr>
                <w:rFonts w:cs="Arial"/>
                <w:sz w:val="16"/>
                <w:szCs w:val="16"/>
              </w:rPr>
            </w:pPr>
            <w:r w:rsidRPr="00153F4D">
              <w:rPr>
                <w:rFonts w:cs="Arial"/>
                <w:sz w:val="16"/>
                <w:szCs w:val="16"/>
              </w:rPr>
              <w:t>NR/NR/24/23</w:t>
            </w:r>
          </w:p>
        </w:tc>
        <w:tc>
          <w:tcPr>
            <w:tcW w:w="353" w:type="pct"/>
            <w:shd w:val="clear" w:color="auto" w:fill="auto"/>
            <w:hideMark/>
          </w:tcPr>
          <w:p w:rsidR="00E47CF5" w:rsidRPr="00153F4D" w:rsidRDefault="00E47CF5" w:rsidP="00E47CF5">
            <w:pPr>
              <w:keepNext/>
              <w:keepLines/>
              <w:outlineLvl w:val="2"/>
              <w:rPr>
                <w:rFonts w:cs="Arial"/>
                <w:sz w:val="16"/>
                <w:szCs w:val="16"/>
              </w:rPr>
            </w:pPr>
            <w:r w:rsidRPr="00153F4D">
              <w:rPr>
                <w:rFonts w:cs="Arial"/>
                <w:sz w:val="16"/>
                <w:szCs w:val="16"/>
              </w:rPr>
              <w:t>Age (Mean): 73 years</w:t>
            </w:r>
            <w:r w:rsidRPr="00153F4D">
              <w:rPr>
                <w:rFonts w:cs="Arial"/>
                <w:sz w:val="16"/>
                <w:szCs w:val="16"/>
              </w:rPr>
              <w:br/>
              <w:t xml:space="preserve">Female: 100% </w:t>
            </w:r>
            <w:r w:rsidRPr="00153F4D">
              <w:rPr>
                <w:rFonts w:cs="Arial"/>
                <w:sz w:val="16"/>
                <w:szCs w:val="16"/>
              </w:rPr>
              <w:br/>
              <w:t>Race: NR</w:t>
            </w:r>
          </w:p>
        </w:tc>
        <w:tc>
          <w:tcPr>
            <w:tcW w:w="392" w:type="pct"/>
            <w:shd w:val="clear" w:color="auto" w:fill="auto"/>
            <w:hideMark/>
          </w:tcPr>
          <w:p w:rsidR="00E47CF5" w:rsidRPr="00153F4D" w:rsidRDefault="00E47CF5" w:rsidP="00E47CF5">
            <w:pPr>
              <w:rPr>
                <w:rFonts w:cs="Arial"/>
                <w:sz w:val="16"/>
                <w:szCs w:val="16"/>
              </w:rPr>
            </w:pPr>
            <w:r w:rsidRPr="00153F4D">
              <w:rPr>
                <w:rFonts w:cs="Arial"/>
                <w:sz w:val="16"/>
                <w:szCs w:val="16"/>
              </w:rPr>
              <w:t>Local Wound Application: Topical</w:t>
            </w:r>
          </w:p>
        </w:tc>
        <w:tc>
          <w:tcPr>
            <w:tcW w:w="433" w:type="pct"/>
            <w:shd w:val="clear" w:color="auto" w:fill="auto"/>
            <w:hideMark/>
          </w:tcPr>
          <w:p w:rsidR="00E47CF5" w:rsidRPr="00153F4D" w:rsidRDefault="00E47CF5" w:rsidP="00E47CF5">
            <w:pPr>
              <w:rPr>
                <w:rFonts w:cs="Arial"/>
                <w:sz w:val="16"/>
                <w:szCs w:val="16"/>
              </w:rPr>
            </w:pPr>
            <w:r w:rsidRPr="00153F4D">
              <w:rPr>
                <w:rFonts w:cs="Arial"/>
                <w:sz w:val="16"/>
                <w:szCs w:val="16"/>
              </w:rPr>
              <w:t>All patients had stage IV pressure sores on the heel</w:t>
            </w:r>
          </w:p>
        </w:tc>
        <w:tc>
          <w:tcPr>
            <w:tcW w:w="403" w:type="pct"/>
            <w:shd w:val="clear" w:color="auto" w:fill="auto"/>
            <w:hideMark/>
          </w:tcPr>
          <w:p w:rsidR="00E47CF5" w:rsidRPr="00153F4D" w:rsidRDefault="00E47CF5" w:rsidP="00E47CF5">
            <w:pPr>
              <w:rPr>
                <w:rFonts w:cs="Arial"/>
                <w:sz w:val="16"/>
                <w:szCs w:val="16"/>
              </w:rPr>
            </w:pPr>
            <w:r w:rsidRPr="00153F4D">
              <w:rPr>
                <w:rFonts w:cs="Arial"/>
                <w:sz w:val="16"/>
                <w:szCs w:val="16"/>
              </w:rPr>
              <w:t>Collagenase ointment -</w:t>
            </w:r>
            <w:r w:rsidRPr="00153F4D">
              <w:rPr>
                <w:rFonts w:cs="Arial"/>
                <w:sz w:val="16"/>
                <w:szCs w:val="16"/>
              </w:rPr>
              <w:br/>
              <w:t>treated once a day with a collagenase-containing</w:t>
            </w:r>
            <w:r w:rsidRPr="00153F4D">
              <w:rPr>
                <w:rFonts w:cs="Arial"/>
                <w:sz w:val="16"/>
                <w:szCs w:val="16"/>
              </w:rPr>
              <w:br/>
              <w:t>ointment (Novuxol®), paraffin gauze (Jelonet®)</w:t>
            </w:r>
            <w:r w:rsidRPr="00153F4D">
              <w:rPr>
                <w:rFonts w:cs="Arial"/>
                <w:sz w:val="16"/>
                <w:szCs w:val="16"/>
              </w:rPr>
              <w:br/>
              <w:t>and absorbent bandages after the wound had been</w:t>
            </w:r>
            <w:r w:rsidRPr="00153F4D">
              <w:rPr>
                <w:rFonts w:cs="Arial"/>
                <w:sz w:val="16"/>
                <w:szCs w:val="16"/>
              </w:rPr>
              <w:br/>
              <w:t>cleaned with saline 0.9%.</w:t>
            </w:r>
            <w:r w:rsidRPr="00153F4D">
              <w:rPr>
                <w:rFonts w:cs="Arial"/>
                <w:sz w:val="16"/>
                <w:szCs w:val="16"/>
              </w:rPr>
              <w:br/>
            </w:r>
            <w:r w:rsidRPr="00153F4D">
              <w:rPr>
                <w:rFonts w:cs="Arial"/>
                <w:sz w:val="16"/>
                <w:szCs w:val="16"/>
              </w:rPr>
              <w:br/>
              <w:t>N= 12</w:t>
            </w:r>
          </w:p>
        </w:tc>
        <w:tc>
          <w:tcPr>
            <w:tcW w:w="426" w:type="pct"/>
            <w:shd w:val="clear" w:color="auto" w:fill="auto"/>
            <w:hideMark/>
          </w:tcPr>
          <w:p w:rsidR="00E47CF5" w:rsidRPr="00153F4D" w:rsidRDefault="00E47CF5" w:rsidP="00E47CF5">
            <w:pPr>
              <w:rPr>
                <w:rFonts w:cs="Arial"/>
                <w:sz w:val="16"/>
                <w:szCs w:val="16"/>
              </w:rPr>
            </w:pPr>
            <w:r w:rsidRPr="00153F4D">
              <w:rPr>
                <w:rFonts w:cs="Arial"/>
                <w:sz w:val="16"/>
                <w:szCs w:val="16"/>
              </w:rPr>
              <w:t>Hydrocolloid dressing (DuoDerm</w:t>
            </w:r>
            <w:r w:rsidRPr="00153F4D">
              <w:rPr>
                <w:rFonts w:cs="Arial"/>
                <w:sz w:val="16"/>
                <w:szCs w:val="16"/>
              </w:rPr>
              <w:br/>
              <w:t>®) twice a week.</w:t>
            </w:r>
            <w:r w:rsidRPr="00153F4D">
              <w:rPr>
                <w:rFonts w:cs="Arial"/>
                <w:sz w:val="16"/>
                <w:szCs w:val="16"/>
              </w:rPr>
              <w:br/>
            </w:r>
            <w:r w:rsidRPr="00153F4D">
              <w:rPr>
                <w:rFonts w:cs="Arial"/>
                <w:sz w:val="16"/>
                <w:szCs w:val="16"/>
              </w:rPr>
              <w:br/>
              <w:t>N=11</w:t>
            </w:r>
          </w:p>
        </w:tc>
        <w:tc>
          <w:tcPr>
            <w:tcW w:w="350" w:type="pct"/>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440" w:type="pct"/>
            <w:shd w:val="clear" w:color="auto" w:fill="auto"/>
            <w:hideMark/>
          </w:tcPr>
          <w:p w:rsidR="00E47CF5" w:rsidRPr="00153F4D" w:rsidRDefault="00E47CF5" w:rsidP="00E47CF5">
            <w:pPr>
              <w:rPr>
                <w:rFonts w:cs="Arial"/>
                <w:sz w:val="16"/>
                <w:szCs w:val="16"/>
              </w:rPr>
            </w:pPr>
            <w:r w:rsidRPr="00153F4D">
              <w:rPr>
                <w:rFonts w:cs="Arial"/>
                <w:sz w:val="16"/>
                <w:szCs w:val="16"/>
              </w:rPr>
              <w:t>treatment continued until total epithelialization was achieved</w:t>
            </w:r>
          </w:p>
        </w:tc>
        <w:tc>
          <w:tcPr>
            <w:tcW w:w="292" w:type="pct"/>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r>
      <w:tr w:rsidR="00E47CF5" w:rsidRPr="00153F4D" w:rsidTr="00E47CF5">
        <w:trPr>
          <w:cantSplit/>
        </w:trPr>
        <w:tc>
          <w:tcPr>
            <w:tcW w:w="548" w:type="pct"/>
          </w:tcPr>
          <w:p w:rsidR="00E47CF5" w:rsidRPr="00153F4D" w:rsidRDefault="00E47CF5" w:rsidP="00E47CF5">
            <w:pPr>
              <w:rPr>
                <w:rFonts w:cs="Arial"/>
                <w:sz w:val="16"/>
                <w:szCs w:val="16"/>
              </w:rPr>
            </w:pPr>
            <w:r w:rsidRPr="00153F4D">
              <w:rPr>
                <w:rFonts w:cs="Arial"/>
                <w:sz w:val="16"/>
                <w:szCs w:val="16"/>
              </w:rPr>
              <w:lastRenderedPageBreak/>
              <w:t>Nisi, 2005</w:t>
            </w:r>
            <w:r w:rsidRPr="009244CA">
              <w:rPr>
                <w:rFonts w:ascii="Times New Roman" w:hAnsi="Times New Roman"/>
                <w:noProof/>
                <w:sz w:val="16"/>
                <w:szCs w:val="16"/>
                <w:vertAlign w:val="superscript"/>
              </w:rPr>
              <w:t>106</w:t>
            </w:r>
            <w:r w:rsidRPr="00153F4D">
              <w:rPr>
                <w:rFonts w:cs="Arial"/>
                <w:sz w:val="16"/>
                <w:szCs w:val="16"/>
              </w:rPr>
              <w:br/>
              <w:t>Italy</w:t>
            </w:r>
            <w:r w:rsidRPr="00153F4D">
              <w:rPr>
                <w:rFonts w:cs="Arial"/>
                <w:sz w:val="16"/>
                <w:szCs w:val="16"/>
              </w:rPr>
              <w:br/>
              <w:t>Poor</w:t>
            </w:r>
          </w:p>
        </w:tc>
        <w:tc>
          <w:tcPr>
            <w:tcW w:w="403"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88" w:type="pct"/>
            <w:shd w:val="clear" w:color="auto" w:fill="auto"/>
            <w:hideMark/>
          </w:tcPr>
          <w:p w:rsidR="00E47CF5" w:rsidRPr="00153F4D" w:rsidRDefault="00E47CF5" w:rsidP="00E47CF5">
            <w:pPr>
              <w:rPr>
                <w:rFonts w:cs="Arial"/>
                <w:sz w:val="16"/>
                <w:szCs w:val="16"/>
              </w:rPr>
            </w:pPr>
            <w:r w:rsidRPr="00153F4D">
              <w:rPr>
                <w:rFonts w:cs="Arial"/>
                <w:sz w:val="16"/>
                <w:szCs w:val="16"/>
              </w:rPr>
              <w:t>Decompensating diabetes, hypertension, severe hypoalbuminosis(&lt;3.00g/100ml), clinical evidence of arterial or venous insufficiency, hematocrit values &lt;41% for males and 36% for females, treatments with steroids or immunosuppressive drugs</w:t>
            </w:r>
          </w:p>
        </w:tc>
        <w:tc>
          <w:tcPr>
            <w:tcW w:w="372" w:type="pct"/>
            <w:shd w:val="clear" w:color="auto" w:fill="auto"/>
            <w:hideMark/>
          </w:tcPr>
          <w:p w:rsidR="00E47CF5" w:rsidRPr="00153F4D" w:rsidRDefault="00E47CF5" w:rsidP="00E47CF5">
            <w:pPr>
              <w:rPr>
                <w:rFonts w:cs="Arial"/>
                <w:sz w:val="16"/>
                <w:szCs w:val="16"/>
              </w:rPr>
            </w:pPr>
            <w:r w:rsidRPr="00153F4D">
              <w:rPr>
                <w:rFonts w:cs="Arial"/>
                <w:sz w:val="16"/>
                <w:szCs w:val="16"/>
              </w:rPr>
              <w:t>NR/NR/80/80</w:t>
            </w:r>
          </w:p>
        </w:tc>
        <w:tc>
          <w:tcPr>
            <w:tcW w:w="353"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Age (Mean): 45 </w:t>
            </w:r>
            <w:r w:rsidRPr="00153F4D">
              <w:rPr>
                <w:rFonts w:cs="Arial"/>
                <w:sz w:val="16"/>
                <w:szCs w:val="16"/>
              </w:rPr>
              <w:br/>
              <w:t xml:space="preserve">years </w:t>
            </w:r>
          </w:p>
          <w:p w:rsidR="00E47CF5" w:rsidRPr="00153F4D" w:rsidRDefault="00E47CF5" w:rsidP="00E47CF5">
            <w:pPr>
              <w:rPr>
                <w:rFonts w:cs="Arial"/>
                <w:sz w:val="16"/>
                <w:szCs w:val="16"/>
              </w:rPr>
            </w:pPr>
            <w:r w:rsidRPr="00153F4D">
              <w:rPr>
                <w:rFonts w:cs="Arial"/>
                <w:sz w:val="16"/>
                <w:szCs w:val="16"/>
              </w:rPr>
              <w:t>Female: 34%</w:t>
            </w:r>
            <w:r w:rsidRPr="00153F4D">
              <w:rPr>
                <w:rFonts w:cs="Arial"/>
                <w:sz w:val="16"/>
                <w:szCs w:val="16"/>
              </w:rPr>
              <w:br/>
              <w:t>Race: NR</w:t>
            </w:r>
          </w:p>
        </w:tc>
        <w:tc>
          <w:tcPr>
            <w:tcW w:w="392" w:type="pct"/>
            <w:shd w:val="clear" w:color="auto" w:fill="auto"/>
            <w:hideMark/>
          </w:tcPr>
          <w:p w:rsidR="00E47CF5" w:rsidRPr="00153F4D" w:rsidRDefault="00E47CF5" w:rsidP="00E47CF5">
            <w:pPr>
              <w:rPr>
                <w:rFonts w:cs="Arial"/>
                <w:sz w:val="16"/>
                <w:szCs w:val="16"/>
              </w:rPr>
            </w:pPr>
            <w:r w:rsidRPr="00153F4D">
              <w:rPr>
                <w:rFonts w:cs="Arial"/>
                <w:sz w:val="16"/>
                <w:szCs w:val="16"/>
              </w:rPr>
              <w:t>Local Wound Application: Topical</w:t>
            </w:r>
          </w:p>
        </w:tc>
        <w:tc>
          <w:tcPr>
            <w:tcW w:w="433"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03"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 Protease-modulating matrix BID or TID (consisting of 55% freeze-dried collagen and 45% oxidized regenerated cellulose Promogran) according to wound exudation + covering with hydropolymer patch</w:t>
            </w:r>
          </w:p>
        </w:tc>
        <w:tc>
          <w:tcPr>
            <w:tcW w:w="426" w:type="pct"/>
            <w:shd w:val="clear" w:color="auto" w:fill="auto"/>
            <w:hideMark/>
          </w:tcPr>
          <w:p w:rsidR="00E47CF5" w:rsidRPr="00153F4D" w:rsidRDefault="00E47CF5" w:rsidP="00E47CF5">
            <w:pPr>
              <w:rPr>
                <w:rFonts w:cs="Arial"/>
                <w:sz w:val="16"/>
                <w:szCs w:val="16"/>
              </w:rPr>
            </w:pPr>
            <w:r w:rsidRPr="00153F4D">
              <w:rPr>
                <w:rFonts w:cs="Arial"/>
                <w:sz w:val="16"/>
                <w:szCs w:val="16"/>
              </w:rPr>
              <w:t>50% povidone iodine solution, saline wash, positioning of viscose-rayon gauze soaked in white Vaseline and covering with a hydropolymer patch.</w:t>
            </w:r>
          </w:p>
        </w:tc>
        <w:tc>
          <w:tcPr>
            <w:tcW w:w="350" w:type="pct"/>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440"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292" w:type="pct"/>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r>
      <w:tr w:rsidR="00E47CF5" w:rsidRPr="00153F4D" w:rsidTr="00E47CF5">
        <w:trPr>
          <w:cantSplit/>
        </w:trPr>
        <w:tc>
          <w:tcPr>
            <w:tcW w:w="548" w:type="pct"/>
          </w:tcPr>
          <w:p w:rsidR="00E47CF5" w:rsidRPr="00153F4D" w:rsidRDefault="00E47CF5" w:rsidP="00E47CF5">
            <w:pPr>
              <w:rPr>
                <w:rFonts w:cs="Arial"/>
                <w:sz w:val="16"/>
                <w:szCs w:val="16"/>
              </w:rPr>
            </w:pPr>
            <w:r w:rsidRPr="00153F4D">
              <w:rPr>
                <w:rFonts w:cs="Arial"/>
                <w:sz w:val="16"/>
                <w:szCs w:val="16"/>
              </w:rPr>
              <w:t>Pullen, 2002</w:t>
            </w:r>
            <w:r w:rsidRPr="009244CA">
              <w:rPr>
                <w:rFonts w:ascii="Times New Roman" w:hAnsi="Times New Roman"/>
                <w:noProof/>
                <w:sz w:val="16"/>
                <w:szCs w:val="16"/>
                <w:vertAlign w:val="superscript"/>
              </w:rPr>
              <w:t>107</w:t>
            </w:r>
            <w:r w:rsidRPr="00153F4D">
              <w:rPr>
                <w:rFonts w:cs="Arial"/>
                <w:sz w:val="16"/>
                <w:szCs w:val="16"/>
              </w:rPr>
              <w:br/>
              <w:t>Germany</w:t>
            </w:r>
            <w:r w:rsidRPr="00153F4D">
              <w:rPr>
                <w:rFonts w:cs="Arial"/>
                <w:sz w:val="16"/>
                <w:szCs w:val="16"/>
              </w:rPr>
              <w:br/>
              <w:t>Fair</w:t>
            </w:r>
          </w:p>
        </w:tc>
        <w:tc>
          <w:tcPr>
            <w:tcW w:w="403" w:type="pct"/>
            <w:shd w:val="clear" w:color="auto" w:fill="auto"/>
            <w:hideMark/>
          </w:tcPr>
          <w:p w:rsidR="00E47CF5" w:rsidRPr="00153F4D" w:rsidRDefault="00E47CF5" w:rsidP="00E47CF5">
            <w:pPr>
              <w:rPr>
                <w:rFonts w:cs="Arial"/>
                <w:sz w:val="16"/>
                <w:szCs w:val="16"/>
              </w:rPr>
            </w:pPr>
            <w:r w:rsidRPr="00153F4D">
              <w:rPr>
                <w:rFonts w:cs="Arial"/>
                <w:sz w:val="16"/>
                <w:szCs w:val="16"/>
              </w:rPr>
              <w:t>Patients with Seiler stage 2,3, or 4 PU with fibrinous and/or necrotic slough</w:t>
            </w:r>
          </w:p>
        </w:tc>
        <w:tc>
          <w:tcPr>
            <w:tcW w:w="588" w:type="pct"/>
            <w:shd w:val="clear" w:color="auto" w:fill="auto"/>
            <w:hideMark/>
          </w:tcPr>
          <w:p w:rsidR="00E47CF5" w:rsidRPr="00153F4D" w:rsidRDefault="00E47CF5" w:rsidP="00E47CF5">
            <w:pPr>
              <w:rPr>
                <w:rFonts w:cs="Arial"/>
                <w:sz w:val="16"/>
                <w:szCs w:val="16"/>
              </w:rPr>
            </w:pPr>
            <w:r w:rsidRPr="00153F4D">
              <w:rPr>
                <w:rFonts w:cs="Arial"/>
                <w:sz w:val="16"/>
                <w:szCs w:val="16"/>
              </w:rPr>
              <w:t>History of alcohol or drug dependency, hypersensitivity to collagenase or fibrinolysin/DNAse, planned co-medication with local antiseptics, antibiotics, occlusive wound dressings, hydrogels, or hydrocolloids</w:t>
            </w:r>
            <w:r w:rsidRPr="00153F4D">
              <w:rPr>
                <w:rFonts w:cs="Arial"/>
                <w:sz w:val="16"/>
                <w:szCs w:val="16"/>
              </w:rPr>
              <w:br/>
              <w:t>PU covered with black eschar only or whose localization did not permit parallel positioning of the reference scale</w:t>
            </w:r>
          </w:p>
        </w:tc>
        <w:tc>
          <w:tcPr>
            <w:tcW w:w="372" w:type="pct"/>
            <w:shd w:val="clear" w:color="auto" w:fill="auto"/>
            <w:hideMark/>
          </w:tcPr>
          <w:p w:rsidR="00E47CF5" w:rsidRPr="00153F4D" w:rsidRDefault="00E47CF5" w:rsidP="00E47CF5">
            <w:pPr>
              <w:rPr>
                <w:rFonts w:cs="Arial"/>
                <w:sz w:val="16"/>
                <w:szCs w:val="16"/>
              </w:rPr>
            </w:pPr>
            <w:r w:rsidRPr="00153F4D">
              <w:rPr>
                <w:rFonts w:cs="Arial"/>
                <w:sz w:val="16"/>
                <w:szCs w:val="16"/>
              </w:rPr>
              <w:t>NR/NR/135/121</w:t>
            </w:r>
          </w:p>
        </w:tc>
        <w:tc>
          <w:tcPr>
            <w:tcW w:w="353" w:type="pct"/>
            <w:shd w:val="clear" w:color="auto" w:fill="auto"/>
            <w:hideMark/>
          </w:tcPr>
          <w:p w:rsidR="00E47CF5" w:rsidRPr="00153F4D" w:rsidRDefault="00E47CF5" w:rsidP="00E47CF5">
            <w:pPr>
              <w:rPr>
                <w:rFonts w:cs="Arial"/>
                <w:sz w:val="16"/>
                <w:szCs w:val="16"/>
              </w:rPr>
            </w:pPr>
            <w:r w:rsidRPr="00153F4D">
              <w:rPr>
                <w:rFonts w:cs="Arial"/>
                <w:sz w:val="16"/>
                <w:szCs w:val="16"/>
              </w:rPr>
              <w:t>Age (Mean): 79 years</w:t>
            </w:r>
            <w:r w:rsidRPr="00153F4D">
              <w:rPr>
                <w:rFonts w:cs="Arial"/>
                <w:sz w:val="16"/>
                <w:szCs w:val="16"/>
              </w:rPr>
              <w:br/>
              <w:t>Female: 51% vs. 47%</w:t>
            </w:r>
            <w:r w:rsidRPr="00153F4D">
              <w:rPr>
                <w:rFonts w:cs="Arial"/>
                <w:sz w:val="16"/>
                <w:szCs w:val="16"/>
              </w:rPr>
              <w:br/>
              <w:t>Population: Elderly</w:t>
            </w:r>
          </w:p>
        </w:tc>
        <w:tc>
          <w:tcPr>
            <w:tcW w:w="392" w:type="pct"/>
            <w:shd w:val="clear" w:color="auto" w:fill="auto"/>
            <w:hideMark/>
          </w:tcPr>
          <w:p w:rsidR="00E47CF5" w:rsidRPr="00153F4D" w:rsidRDefault="00E47CF5" w:rsidP="00E47CF5">
            <w:pPr>
              <w:rPr>
                <w:rFonts w:cs="Arial"/>
                <w:sz w:val="16"/>
                <w:szCs w:val="16"/>
              </w:rPr>
            </w:pPr>
            <w:r w:rsidRPr="00153F4D">
              <w:rPr>
                <w:rFonts w:cs="Arial"/>
                <w:sz w:val="16"/>
                <w:szCs w:val="16"/>
              </w:rPr>
              <w:t>Local Wound Application: Topical</w:t>
            </w:r>
          </w:p>
        </w:tc>
        <w:tc>
          <w:tcPr>
            <w:tcW w:w="433" w:type="pct"/>
            <w:shd w:val="clear" w:color="auto" w:fill="auto"/>
            <w:hideMark/>
          </w:tcPr>
          <w:p w:rsidR="00E47CF5" w:rsidRPr="00153F4D" w:rsidRDefault="00E47CF5" w:rsidP="00E47CF5">
            <w:pPr>
              <w:rPr>
                <w:rFonts w:cs="Arial"/>
                <w:sz w:val="16"/>
                <w:szCs w:val="16"/>
              </w:rPr>
            </w:pPr>
            <w:r w:rsidRPr="00153F4D">
              <w:rPr>
                <w:rFonts w:cs="Arial"/>
                <w:sz w:val="16"/>
                <w:szCs w:val="16"/>
              </w:rPr>
              <w:t>Stage I, II, IV</w:t>
            </w:r>
            <w:r w:rsidRPr="00153F4D">
              <w:rPr>
                <w:rFonts w:cs="Arial"/>
                <w:sz w:val="16"/>
                <w:szCs w:val="16"/>
              </w:rPr>
              <w:br/>
              <w:t>(Seiler stage 2, 3, or 4)</w:t>
            </w:r>
          </w:p>
        </w:tc>
        <w:tc>
          <w:tcPr>
            <w:tcW w:w="403" w:type="pct"/>
            <w:shd w:val="clear" w:color="auto" w:fill="auto"/>
            <w:hideMark/>
          </w:tcPr>
          <w:p w:rsidR="00E47CF5" w:rsidRPr="00153F4D" w:rsidRDefault="00E47CF5" w:rsidP="00E47CF5">
            <w:pPr>
              <w:rPr>
                <w:rFonts w:cs="Arial"/>
                <w:sz w:val="16"/>
                <w:szCs w:val="16"/>
              </w:rPr>
            </w:pPr>
            <w:r w:rsidRPr="00153F4D">
              <w:rPr>
                <w:rFonts w:cs="Arial"/>
                <w:sz w:val="16"/>
                <w:szCs w:val="16"/>
              </w:rPr>
              <w:t>Collagenase, N= 60</w:t>
            </w:r>
          </w:p>
        </w:tc>
        <w:tc>
          <w:tcPr>
            <w:tcW w:w="426" w:type="pct"/>
            <w:shd w:val="clear" w:color="auto" w:fill="auto"/>
            <w:hideMark/>
          </w:tcPr>
          <w:p w:rsidR="00E47CF5" w:rsidRPr="00153F4D" w:rsidRDefault="00E47CF5" w:rsidP="00E47CF5">
            <w:pPr>
              <w:rPr>
                <w:rFonts w:cs="Arial"/>
                <w:sz w:val="16"/>
                <w:szCs w:val="16"/>
              </w:rPr>
            </w:pPr>
            <w:r w:rsidRPr="00153F4D">
              <w:rPr>
                <w:rFonts w:cs="Arial"/>
                <w:sz w:val="16"/>
                <w:szCs w:val="16"/>
              </w:rPr>
              <w:t>Fibrinolysin and deoxyribonuclease (DNAse), N=61</w:t>
            </w:r>
          </w:p>
        </w:tc>
        <w:tc>
          <w:tcPr>
            <w:tcW w:w="350" w:type="pct"/>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440" w:type="pct"/>
            <w:shd w:val="clear" w:color="auto" w:fill="auto"/>
            <w:hideMark/>
          </w:tcPr>
          <w:p w:rsidR="00E47CF5" w:rsidRPr="00153F4D" w:rsidRDefault="00E47CF5" w:rsidP="00E47CF5">
            <w:pPr>
              <w:rPr>
                <w:rFonts w:cs="Arial"/>
                <w:sz w:val="16"/>
                <w:szCs w:val="16"/>
              </w:rPr>
            </w:pPr>
            <w:r w:rsidRPr="00153F4D">
              <w:rPr>
                <w:rFonts w:cs="Arial"/>
                <w:sz w:val="16"/>
                <w:szCs w:val="16"/>
              </w:rPr>
              <w:t>4 weeks</w:t>
            </w:r>
          </w:p>
        </w:tc>
        <w:tc>
          <w:tcPr>
            <w:tcW w:w="292" w:type="pct"/>
            <w:shd w:val="clear" w:color="auto" w:fill="auto"/>
            <w:hideMark/>
          </w:tcPr>
          <w:p w:rsidR="00E47CF5" w:rsidRPr="00153F4D" w:rsidRDefault="00E47CF5" w:rsidP="00E47CF5">
            <w:pPr>
              <w:rPr>
                <w:rFonts w:cs="Arial"/>
                <w:sz w:val="16"/>
                <w:szCs w:val="16"/>
              </w:rPr>
            </w:pPr>
            <w:r w:rsidRPr="00153F4D">
              <w:rPr>
                <w:rFonts w:cs="Arial"/>
                <w:sz w:val="16"/>
                <w:szCs w:val="16"/>
              </w:rPr>
              <w:t>Hospital</w:t>
            </w:r>
          </w:p>
          <w:p w:rsidR="00E47CF5" w:rsidRPr="00153F4D" w:rsidRDefault="00E47CF5" w:rsidP="00E47CF5">
            <w:pPr>
              <w:rPr>
                <w:rFonts w:cs="Arial"/>
                <w:sz w:val="16"/>
                <w:szCs w:val="16"/>
              </w:rPr>
            </w:pPr>
          </w:p>
        </w:tc>
      </w:tr>
      <w:tr w:rsidR="00E47CF5" w:rsidRPr="00153F4D" w:rsidTr="00E47CF5">
        <w:trPr>
          <w:cantSplit/>
        </w:trPr>
        <w:tc>
          <w:tcPr>
            <w:tcW w:w="548" w:type="pct"/>
          </w:tcPr>
          <w:p w:rsidR="00E47CF5" w:rsidRPr="00153F4D" w:rsidRDefault="00E47CF5" w:rsidP="00E47CF5">
            <w:pPr>
              <w:rPr>
                <w:rFonts w:cs="Arial"/>
                <w:sz w:val="16"/>
                <w:szCs w:val="16"/>
              </w:rPr>
            </w:pPr>
            <w:r w:rsidRPr="00153F4D">
              <w:rPr>
                <w:rFonts w:cs="Arial"/>
                <w:sz w:val="16"/>
                <w:szCs w:val="16"/>
              </w:rPr>
              <w:lastRenderedPageBreak/>
              <w:t>Rhodes, 2001</w:t>
            </w:r>
            <w:r w:rsidRPr="009244CA">
              <w:rPr>
                <w:rFonts w:ascii="Times New Roman" w:hAnsi="Times New Roman"/>
                <w:noProof/>
                <w:sz w:val="16"/>
                <w:szCs w:val="16"/>
                <w:vertAlign w:val="superscript"/>
              </w:rPr>
              <w:t>108</w:t>
            </w:r>
            <w:r w:rsidRPr="00153F4D">
              <w:rPr>
                <w:rFonts w:cs="Arial"/>
                <w:sz w:val="16"/>
                <w:szCs w:val="16"/>
              </w:rPr>
              <w:br/>
              <w:t>US</w:t>
            </w:r>
            <w:r w:rsidRPr="00153F4D">
              <w:rPr>
                <w:rFonts w:cs="Arial"/>
                <w:sz w:val="16"/>
                <w:szCs w:val="16"/>
              </w:rPr>
              <w:br/>
              <w:t>Poor</w:t>
            </w:r>
          </w:p>
        </w:tc>
        <w:tc>
          <w:tcPr>
            <w:tcW w:w="403" w:type="pct"/>
            <w:shd w:val="clear" w:color="auto" w:fill="auto"/>
            <w:hideMark/>
          </w:tcPr>
          <w:p w:rsidR="00E47CF5" w:rsidRPr="00153F4D" w:rsidRDefault="00E47CF5" w:rsidP="00E47CF5">
            <w:pPr>
              <w:rPr>
                <w:rFonts w:cs="Arial"/>
                <w:sz w:val="16"/>
                <w:szCs w:val="16"/>
              </w:rPr>
            </w:pPr>
            <w:r w:rsidRPr="00153F4D">
              <w:rPr>
                <w:rFonts w:cs="Arial"/>
                <w:sz w:val="16"/>
                <w:szCs w:val="16"/>
              </w:rPr>
              <w:t>&gt;60 years old</w:t>
            </w:r>
            <w:r w:rsidRPr="00153F4D">
              <w:rPr>
                <w:rFonts w:cs="Arial"/>
                <w:sz w:val="16"/>
                <w:szCs w:val="16"/>
              </w:rPr>
              <w:br/>
              <w:t>Stage II PU</w:t>
            </w:r>
          </w:p>
        </w:tc>
        <w:tc>
          <w:tcPr>
            <w:tcW w:w="588"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Wound infection, anemia, malnutrition, folate deficiency, chronic use of immunosuppressant medications, receiving or having a history of adverse effect caused by oral phenytoin </w:t>
            </w:r>
          </w:p>
        </w:tc>
        <w:tc>
          <w:tcPr>
            <w:tcW w:w="372" w:type="pct"/>
            <w:shd w:val="clear" w:color="auto" w:fill="auto"/>
            <w:hideMark/>
          </w:tcPr>
          <w:p w:rsidR="00E47CF5" w:rsidRPr="00153F4D" w:rsidRDefault="00E47CF5" w:rsidP="00E47CF5">
            <w:pPr>
              <w:rPr>
                <w:rFonts w:cs="Arial"/>
                <w:sz w:val="16"/>
                <w:szCs w:val="16"/>
              </w:rPr>
            </w:pPr>
            <w:r w:rsidRPr="00153F4D">
              <w:rPr>
                <w:rFonts w:cs="Arial"/>
                <w:sz w:val="16"/>
                <w:szCs w:val="16"/>
              </w:rPr>
              <w:t>NR/NR/47/39</w:t>
            </w:r>
            <w:r w:rsidRPr="00153F4D">
              <w:rPr>
                <w:rFonts w:cs="Arial"/>
                <w:sz w:val="16"/>
                <w:szCs w:val="16"/>
              </w:rPr>
              <w:br/>
            </w:r>
            <w:r w:rsidRPr="00153F4D">
              <w:rPr>
                <w:rFonts w:cs="Arial"/>
                <w:sz w:val="16"/>
                <w:szCs w:val="16"/>
              </w:rPr>
              <w:br/>
              <w:t>PU N=47</w:t>
            </w:r>
          </w:p>
        </w:tc>
        <w:tc>
          <w:tcPr>
            <w:tcW w:w="353" w:type="pct"/>
            <w:shd w:val="clear" w:color="auto" w:fill="auto"/>
            <w:hideMark/>
          </w:tcPr>
          <w:p w:rsidR="00E47CF5" w:rsidRPr="00153F4D" w:rsidRDefault="00E47CF5" w:rsidP="00E47CF5">
            <w:pPr>
              <w:rPr>
                <w:rFonts w:cs="Arial"/>
                <w:sz w:val="16"/>
                <w:szCs w:val="16"/>
              </w:rPr>
            </w:pPr>
            <w:r w:rsidRPr="00153F4D">
              <w:rPr>
                <w:rFonts w:cs="Arial"/>
                <w:sz w:val="16"/>
                <w:szCs w:val="16"/>
              </w:rPr>
              <w:t>Age (Mean): 78 years</w:t>
            </w:r>
            <w:r w:rsidRPr="00153F4D">
              <w:rPr>
                <w:rFonts w:cs="Arial"/>
                <w:sz w:val="16"/>
                <w:szCs w:val="16"/>
              </w:rPr>
              <w:br/>
              <w:t>Female: 8%</w:t>
            </w:r>
            <w:r w:rsidRPr="00153F4D">
              <w:rPr>
                <w:rFonts w:cs="Arial"/>
                <w:sz w:val="16"/>
                <w:szCs w:val="16"/>
              </w:rPr>
              <w:br/>
              <w:t>Population: elderly</w:t>
            </w:r>
          </w:p>
        </w:tc>
        <w:tc>
          <w:tcPr>
            <w:tcW w:w="392" w:type="pct"/>
            <w:shd w:val="clear" w:color="auto" w:fill="auto"/>
            <w:hideMark/>
          </w:tcPr>
          <w:p w:rsidR="00E47CF5" w:rsidRPr="00153F4D" w:rsidRDefault="00E47CF5" w:rsidP="00E47CF5">
            <w:pPr>
              <w:rPr>
                <w:rFonts w:cs="Arial"/>
                <w:sz w:val="16"/>
                <w:szCs w:val="16"/>
              </w:rPr>
            </w:pPr>
            <w:r w:rsidRPr="00153F4D">
              <w:rPr>
                <w:rFonts w:cs="Arial"/>
                <w:sz w:val="16"/>
                <w:szCs w:val="16"/>
              </w:rPr>
              <w:t>Local Wound Application: Topical</w:t>
            </w:r>
          </w:p>
        </w:tc>
        <w:tc>
          <w:tcPr>
            <w:tcW w:w="433" w:type="pct"/>
            <w:shd w:val="clear" w:color="auto" w:fill="auto"/>
            <w:hideMark/>
          </w:tcPr>
          <w:p w:rsidR="00E47CF5" w:rsidRPr="00153F4D" w:rsidRDefault="00E47CF5" w:rsidP="00E47CF5">
            <w:pPr>
              <w:rPr>
                <w:rFonts w:cs="Arial"/>
                <w:sz w:val="16"/>
                <w:szCs w:val="16"/>
              </w:rPr>
            </w:pPr>
            <w:r w:rsidRPr="00153F4D">
              <w:rPr>
                <w:rFonts w:cs="Arial"/>
                <w:sz w:val="16"/>
                <w:szCs w:val="16"/>
              </w:rPr>
              <w:t>Stage II</w:t>
            </w:r>
          </w:p>
        </w:tc>
        <w:tc>
          <w:tcPr>
            <w:tcW w:w="403" w:type="pct"/>
            <w:shd w:val="clear" w:color="auto" w:fill="auto"/>
            <w:hideMark/>
          </w:tcPr>
          <w:p w:rsidR="00E47CF5" w:rsidRPr="00153F4D" w:rsidRDefault="00E47CF5" w:rsidP="00E47CF5">
            <w:pPr>
              <w:rPr>
                <w:rFonts w:cs="Arial"/>
                <w:sz w:val="16"/>
                <w:szCs w:val="16"/>
              </w:rPr>
            </w:pPr>
            <w:r w:rsidRPr="00153F4D">
              <w:rPr>
                <w:rFonts w:cs="Arial"/>
                <w:sz w:val="16"/>
                <w:szCs w:val="16"/>
              </w:rPr>
              <w:t>Topical Phenytoin</w:t>
            </w:r>
          </w:p>
        </w:tc>
        <w:tc>
          <w:tcPr>
            <w:tcW w:w="426" w:type="pct"/>
            <w:shd w:val="clear" w:color="auto" w:fill="auto"/>
            <w:hideMark/>
          </w:tcPr>
          <w:p w:rsidR="00E47CF5" w:rsidRPr="00153F4D" w:rsidRDefault="00E47CF5" w:rsidP="00E47CF5">
            <w:pPr>
              <w:rPr>
                <w:rFonts w:cs="Arial"/>
                <w:sz w:val="16"/>
                <w:szCs w:val="16"/>
              </w:rPr>
            </w:pPr>
            <w:r w:rsidRPr="00153F4D">
              <w:rPr>
                <w:rFonts w:cs="Arial"/>
                <w:sz w:val="16"/>
                <w:szCs w:val="16"/>
              </w:rPr>
              <w:t>Collagen Dressing (DuoDerm)</w:t>
            </w:r>
          </w:p>
        </w:tc>
        <w:tc>
          <w:tcPr>
            <w:tcW w:w="350" w:type="pct"/>
            <w:shd w:val="clear" w:color="auto" w:fill="auto"/>
            <w:hideMark/>
          </w:tcPr>
          <w:p w:rsidR="00E47CF5" w:rsidRPr="00153F4D" w:rsidRDefault="00E47CF5" w:rsidP="00E47CF5">
            <w:pPr>
              <w:rPr>
                <w:rFonts w:cs="Arial"/>
                <w:sz w:val="16"/>
                <w:szCs w:val="16"/>
              </w:rPr>
            </w:pPr>
            <w:r w:rsidRPr="00153F4D">
              <w:rPr>
                <w:rFonts w:cs="Arial"/>
                <w:sz w:val="16"/>
                <w:szCs w:val="16"/>
              </w:rPr>
              <w:t>Triple antibiotic ointment</w:t>
            </w:r>
          </w:p>
        </w:tc>
        <w:tc>
          <w:tcPr>
            <w:tcW w:w="440" w:type="pct"/>
            <w:shd w:val="clear" w:color="auto" w:fill="auto"/>
            <w:hideMark/>
          </w:tcPr>
          <w:p w:rsidR="00E47CF5" w:rsidRPr="00153F4D" w:rsidRDefault="00E47CF5" w:rsidP="00E47CF5">
            <w:pPr>
              <w:rPr>
                <w:rFonts w:cs="Arial"/>
                <w:sz w:val="16"/>
                <w:szCs w:val="16"/>
              </w:rPr>
            </w:pPr>
            <w:r w:rsidRPr="00153F4D">
              <w:rPr>
                <w:rFonts w:cs="Arial"/>
                <w:sz w:val="16"/>
                <w:szCs w:val="16"/>
              </w:rPr>
              <w:t>8 weeks or complete wound healing</w:t>
            </w:r>
          </w:p>
        </w:tc>
        <w:tc>
          <w:tcPr>
            <w:tcW w:w="292" w:type="pct"/>
            <w:shd w:val="clear" w:color="auto" w:fill="auto"/>
            <w:hideMark/>
          </w:tcPr>
          <w:p w:rsidR="00E47CF5" w:rsidRPr="00153F4D" w:rsidRDefault="00E47CF5" w:rsidP="00E47CF5">
            <w:pPr>
              <w:rPr>
                <w:rFonts w:cs="Arial"/>
                <w:sz w:val="16"/>
                <w:szCs w:val="16"/>
              </w:rPr>
            </w:pPr>
            <w:r w:rsidRPr="00153F4D">
              <w:rPr>
                <w:rFonts w:cs="Arial"/>
                <w:sz w:val="16"/>
                <w:szCs w:val="16"/>
              </w:rPr>
              <w:t>Long-term care</w:t>
            </w:r>
          </w:p>
        </w:tc>
      </w:tr>
      <w:tr w:rsidR="00E47CF5" w:rsidRPr="00153F4D" w:rsidTr="00E47CF5">
        <w:trPr>
          <w:cantSplit/>
        </w:trPr>
        <w:tc>
          <w:tcPr>
            <w:tcW w:w="548" w:type="pct"/>
          </w:tcPr>
          <w:p w:rsidR="00E47CF5" w:rsidRPr="00153F4D" w:rsidRDefault="00E47CF5" w:rsidP="00E47CF5">
            <w:pPr>
              <w:rPr>
                <w:rFonts w:cs="Arial"/>
                <w:sz w:val="16"/>
                <w:szCs w:val="16"/>
              </w:rPr>
            </w:pPr>
            <w:r w:rsidRPr="00153F4D">
              <w:rPr>
                <w:rFonts w:cs="Arial"/>
                <w:sz w:val="16"/>
                <w:szCs w:val="16"/>
              </w:rPr>
              <w:t>Sayag, 1996</w:t>
            </w:r>
            <w:r w:rsidRPr="009244CA">
              <w:rPr>
                <w:rFonts w:ascii="Times New Roman" w:hAnsi="Times New Roman"/>
                <w:noProof/>
                <w:sz w:val="16"/>
                <w:szCs w:val="16"/>
                <w:vertAlign w:val="superscript"/>
              </w:rPr>
              <w:t>109</w:t>
            </w:r>
            <w:r w:rsidRPr="00153F4D">
              <w:rPr>
                <w:rFonts w:cs="Arial"/>
                <w:sz w:val="16"/>
                <w:szCs w:val="16"/>
              </w:rPr>
              <w:t xml:space="preserve"> </w:t>
            </w:r>
            <w:r w:rsidRPr="00153F4D">
              <w:rPr>
                <w:rFonts w:cs="Arial"/>
                <w:sz w:val="16"/>
                <w:szCs w:val="16"/>
              </w:rPr>
              <w:br/>
              <w:t>France</w:t>
            </w:r>
            <w:r w:rsidRPr="00153F4D">
              <w:rPr>
                <w:rFonts w:cs="Arial"/>
                <w:sz w:val="16"/>
                <w:szCs w:val="16"/>
              </w:rPr>
              <w:br/>
              <w:t>Good</w:t>
            </w:r>
          </w:p>
        </w:tc>
        <w:tc>
          <w:tcPr>
            <w:tcW w:w="403" w:type="pct"/>
            <w:shd w:val="clear" w:color="auto" w:fill="auto"/>
            <w:hideMark/>
          </w:tcPr>
          <w:p w:rsidR="00E47CF5" w:rsidRPr="00153F4D" w:rsidRDefault="00E47CF5" w:rsidP="00E47CF5">
            <w:pPr>
              <w:rPr>
                <w:rFonts w:cs="Arial"/>
                <w:sz w:val="16"/>
                <w:szCs w:val="16"/>
              </w:rPr>
            </w:pPr>
            <w:r w:rsidRPr="00153F4D">
              <w:rPr>
                <w:rFonts w:cs="Arial"/>
                <w:sz w:val="16"/>
                <w:szCs w:val="16"/>
              </w:rPr>
              <w:t>&gt;60 and had been hospitalized for at least 8 weeks with a stage II or IV PU (Yarkony classification)</w:t>
            </w:r>
          </w:p>
        </w:tc>
        <w:tc>
          <w:tcPr>
            <w:tcW w:w="588" w:type="pct"/>
            <w:shd w:val="clear" w:color="auto" w:fill="auto"/>
            <w:hideMark/>
          </w:tcPr>
          <w:p w:rsidR="00E47CF5" w:rsidRPr="00153F4D" w:rsidRDefault="00E47CF5" w:rsidP="00E47CF5">
            <w:pPr>
              <w:rPr>
                <w:rFonts w:cs="Arial"/>
                <w:sz w:val="16"/>
                <w:szCs w:val="16"/>
              </w:rPr>
            </w:pPr>
            <w:r w:rsidRPr="00153F4D">
              <w:rPr>
                <w:rFonts w:cs="Arial"/>
                <w:sz w:val="16"/>
                <w:szCs w:val="16"/>
              </w:rPr>
              <w:t>More than half the ulcer area comprised of granulated tissue, if the PU was covered with necrotic plaque, or if there was active infection.</w:t>
            </w:r>
            <w:r w:rsidRPr="00153F4D">
              <w:rPr>
                <w:rFonts w:cs="Arial"/>
                <w:sz w:val="16"/>
                <w:szCs w:val="16"/>
              </w:rPr>
              <w:br/>
              <w:t xml:space="preserve">Renal failure requiring dialysis or heel ulcers combined with end stage arteriopathy of the lower limbs. </w:t>
            </w:r>
          </w:p>
        </w:tc>
        <w:tc>
          <w:tcPr>
            <w:tcW w:w="372" w:type="pct"/>
            <w:shd w:val="clear" w:color="auto" w:fill="auto"/>
            <w:hideMark/>
          </w:tcPr>
          <w:p w:rsidR="00E47CF5" w:rsidRPr="00153F4D" w:rsidRDefault="00E47CF5" w:rsidP="00E47CF5">
            <w:pPr>
              <w:rPr>
                <w:rFonts w:cs="Arial"/>
                <w:sz w:val="16"/>
                <w:szCs w:val="16"/>
              </w:rPr>
            </w:pPr>
            <w:r w:rsidRPr="00153F4D">
              <w:rPr>
                <w:rFonts w:cs="Arial"/>
                <w:sz w:val="16"/>
                <w:szCs w:val="16"/>
              </w:rPr>
              <w:t>NR/NR/92/92</w:t>
            </w:r>
            <w:r w:rsidRPr="00153F4D">
              <w:rPr>
                <w:rFonts w:cs="Arial"/>
                <w:sz w:val="16"/>
                <w:szCs w:val="16"/>
              </w:rPr>
              <w:br/>
            </w:r>
            <w:r w:rsidRPr="00153F4D">
              <w:rPr>
                <w:rFonts w:cs="Arial"/>
                <w:sz w:val="16"/>
                <w:szCs w:val="16"/>
              </w:rPr>
              <w:br/>
              <w:t>PU N=92</w:t>
            </w:r>
          </w:p>
        </w:tc>
        <w:tc>
          <w:tcPr>
            <w:tcW w:w="353" w:type="pct"/>
            <w:shd w:val="clear" w:color="auto" w:fill="auto"/>
            <w:hideMark/>
          </w:tcPr>
          <w:p w:rsidR="00E47CF5" w:rsidRPr="00153F4D" w:rsidRDefault="00E47CF5" w:rsidP="00E47CF5">
            <w:pPr>
              <w:rPr>
                <w:rFonts w:cs="Arial"/>
                <w:sz w:val="16"/>
                <w:szCs w:val="16"/>
              </w:rPr>
            </w:pPr>
            <w:r w:rsidRPr="00153F4D">
              <w:rPr>
                <w:rFonts w:cs="Arial"/>
                <w:sz w:val="16"/>
                <w:szCs w:val="16"/>
              </w:rPr>
              <w:t>Age (Mean): 81 years</w:t>
            </w:r>
            <w:r w:rsidRPr="00153F4D">
              <w:rPr>
                <w:rFonts w:cs="Arial"/>
                <w:sz w:val="16"/>
                <w:szCs w:val="16"/>
              </w:rPr>
              <w:br/>
              <w:t>Female: 74%</w:t>
            </w:r>
          </w:p>
          <w:p w:rsidR="00E47CF5" w:rsidRPr="00153F4D" w:rsidRDefault="00E47CF5" w:rsidP="00E47CF5">
            <w:pPr>
              <w:rPr>
                <w:rFonts w:cs="Arial"/>
                <w:sz w:val="16"/>
                <w:szCs w:val="16"/>
              </w:rPr>
            </w:pPr>
            <w:r w:rsidRPr="00153F4D">
              <w:rPr>
                <w:rFonts w:cs="Arial"/>
                <w:sz w:val="16"/>
                <w:szCs w:val="16"/>
              </w:rPr>
              <w:t>Race: NR</w:t>
            </w:r>
            <w:r w:rsidRPr="00153F4D">
              <w:rPr>
                <w:rFonts w:cs="Arial"/>
                <w:sz w:val="16"/>
                <w:szCs w:val="16"/>
              </w:rPr>
              <w:br/>
              <w:t>Population: elderly, limited mobility</w:t>
            </w:r>
          </w:p>
        </w:tc>
        <w:tc>
          <w:tcPr>
            <w:tcW w:w="392" w:type="pct"/>
            <w:shd w:val="clear" w:color="auto" w:fill="auto"/>
            <w:hideMark/>
          </w:tcPr>
          <w:p w:rsidR="00E47CF5" w:rsidRPr="00153F4D" w:rsidRDefault="00E47CF5" w:rsidP="00E47CF5">
            <w:pPr>
              <w:rPr>
                <w:rFonts w:cs="Arial"/>
                <w:sz w:val="16"/>
                <w:szCs w:val="16"/>
              </w:rPr>
            </w:pPr>
            <w:r w:rsidRPr="00153F4D">
              <w:rPr>
                <w:rFonts w:cs="Arial"/>
                <w:sz w:val="16"/>
                <w:szCs w:val="16"/>
              </w:rPr>
              <w:t>Local Wound Application: Topical</w:t>
            </w:r>
          </w:p>
        </w:tc>
        <w:tc>
          <w:tcPr>
            <w:tcW w:w="433" w:type="pct"/>
            <w:shd w:val="clear" w:color="auto" w:fill="auto"/>
            <w:hideMark/>
          </w:tcPr>
          <w:p w:rsidR="00E47CF5" w:rsidRPr="00153F4D" w:rsidRDefault="00E47CF5" w:rsidP="00E47CF5">
            <w:pPr>
              <w:rPr>
                <w:rFonts w:cs="Arial"/>
                <w:sz w:val="16"/>
                <w:szCs w:val="16"/>
              </w:rPr>
            </w:pPr>
            <w:r w:rsidRPr="00153F4D">
              <w:rPr>
                <w:rFonts w:cs="Arial"/>
                <w:sz w:val="16"/>
                <w:szCs w:val="16"/>
              </w:rPr>
              <w:br/>
              <w:t xml:space="preserve">Yarkony's classification: </w:t>
            </w:r>
            <w:r w:rsidRPr="00153F4D">
              <w:rPr>
                <w:rFonts w:cs="Arial"/>
                <w:sz w:val="16"/>
                <w:szCs w:val="16"/>
              </w:rPr>
              <w:br/>
              <w:t>Stage III: 70% (N=33) vs. 67% (N=30)</w:t>
            </w:r>
            <w:r w:rsidRPr="00153F4D">
              <w:rPr>
                <w:rFonts w:cs="Arial"/>
                <w:sz w:val="16"/>
                <w:szCs w:val="16"/>
              </w:rPr>
              <w:br/>
            </w:r>
            <w:r w:rsidRPr="00153F4D">
              <w:rPr>
                <w:rFonts w:cs="Arial"/>
                <w:sz w:val="16"/>
                <w:szCs w:val="16"/>
              </w:rPr>
              <w:br/>
              <w:t xml:space="preserve">Stage IV: 30% (N=14) vs. 33% (N=15) </w:t>
            </w:r>
            <w:r w:rsidRPr="00153F4D">
              <w:rPr>
                <w:rFonts w:cs="Arial"/>
                <w:sz w:val="16"/>
                <w:szCs w:val="16"/>
              </w:rPr>
              <w:br/>
              <w:t xml:space="preserve">Location: </w:t>
            </w:r>
            <w:r w:rsidRPr="00153F4D">
              <w:rPr>
                <w:rFonts w:cs="Arial"/>
                <w:sz w:val="16"/>
                <w:szCs w:val="16"/>
              </w:rPr>
              <w:br/>
              <w:t>Pelvis area: 30%(N=14) vs. 51% (N=23)</w:t>
            </w:r>
            <w:r w:rsidRPr="00153F4D">
              <w:rPr>
                <w:rFonts w:cs="Arial"/>
                <w:sz w:val="16"/>
                <w:szCs w:val="16"/>
              </w:rPr>
              <w:br/>
              <w:t>Heel: 64%)N=30) vs. 49% (N=22)</w:t>
            </w:r>
            <w:r w:rsidRPr="00153F4D">
              <w:rPr>
                <w:rFonts w:cs="Arial"/>
                <w:sz w:val="16"/>
                <w:szCs w:val="16"/>
              </w:rPr>
              <w:br/>
              <w:t>Other: N=3 (6%)</w:t>
            </w:r>
          </w:p>
        </w:tc>
        <w:tc>
          <w:tcPr>
            <w:tcW w:w="403" w:type="pct"/>
            <w:shd w:val="clear" w:color="auto" w:fill="auto"/>
            <w:hideMark/>
          </w:tcPr>
          <w:p w:rsidR="00E47CF5" w:rsidRPr="00153F4D" w:rsidRDefault="00E47CF5" w:rsidP="00E47CF5">
            <w:pPr>
              <w:rPr>
                <w:rFonts w:cs="Arial"/>
                <w:sz w:val="16"/>
                <w:szCs w:val="16"/>
              </w:rPr>
            </w:pPr>
            <w:r w:rsidRPr="00153F4D">
              <w:rPr>
                <w:rFonts w:cs="Arial"/>
                <w:sz w:val="16"/>
                <w:szCs w:val="16"/>
              </w:rPr>
              <w:t>Calcium alginate, N=47</w:t>
            </w:r>
          </w:p>
        </w:tc>
        <w:tc>
          <w:tcPr>
            <w:tcW w:w="426" w:type="pct"/>
            <w:shd w:val="clear" w:color="auto" w:fill="auto"/>
            <w:hideMark/>
          </w:tcPr>
          <w:p w:rsidR="00E47CF5" w:rsidRPr="00153F4D" w:rsidRDefault="00E47CF5" w:rsidP="00E47CF5">
            <w:pPr>
              <w:rPr>
                <w:rFonts w:cs="Arial"/>
                <w:sz w:val="16"/>
                <w:szCs w:val="16"/>
              </w:rPr>
            </w:pPr>
            <w:r w:rsidRPr="00153F4D">
              <w:rPr>
                <w:rFonts w:cs="Arial"/>
                <w:sz w:val="16"/>
                <w:szCs w:val="16"/>
              </w:rPr>
              <w:t>Dextranomer, N=45</w:t>
            </w:r>
          </w:p>
        </w:tc>
        <w:tc>
          <w:tcPr>
            <w:tcW w:w="350" w:type="pct"/>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440" w:type="pct"/>
            <w:shd w:val="clear" w:color="auto" w:fill="auto"/>
            <w:hideMark/>
          </w:tcPr>
          <w:p w:rsidR="00E47CF5" w:rsidRPr="00153F4D" w:rsidRDefault="00E47CF5" w:rsidP="00E47CF5">
            <w:pPr>
              <w:rPr>
                <w:rFonts w:cs="Arial"/>
                <w:sz w:val="16"/>
                <w:szCs w:val="16"/>
              </w:rPr>
            </w:pPr>
            <w:r w:rsidRPr="00153F4D">
              <w:rPr>
                <w:rFonts w:cs="Arial"/>
                <w:sz w:val="16"/>
                <w:szCs w:val="16"/>
              </w:rPr>
              <w:t>8 weeks</w:t>
            </w:r>
          </w:p>
        </w:tc>
        <w:tc>
          <w:tcPr>
            <w:tcW w:w="292" w:type="pct"/>
            <w:shd w:val="clear" w:color="auto" w:fill="auto"/>
            <w:hideMark/>
          </w:tcPr>
          <w:p w:rsidR="00E47CF5" w:rsidRPr="00153F4D" w:rsidRDefault="00E47CF5" w:rsidP="00E47CF5">
            <w:pPr>
              <w:rPr>
                <w:rFonts w:cs="Arial"/>
                <w:sz w:val="16"/>
                <w:szCs w:val="16"/>
              </w:rPr>
            </w:pPr>
            <w:r w:rsidRPr="00153F4D">
              <w:rPr>
                <w:rFonts w:cs="Arial"/>
                <w:sz w:val="16"/>
                <w:szCs w:val="16"/>
              </w:rPr>
              <w:t>Long-term care and dermatology centers</w:t>
            </w:r>
          </w:p>
        </w:tc>
      </w:tr>
      <w:tr w:rsidR="00E47CF5" w:rsidRPr="00153F4D" w:rsidTr="00E47CF5">
        <w:trPr>
          <w:cantSplit/>
        </w:trPr>
        <w:tc>
          <w:tcPr>
            <w:tcW w:w="548" w:type="pct"/>
          </w:tcPr>
          <w:p w:rsidR="00E47CF5" w:rsidRPr="00153F4D" w:rsidRDefault="00E47CF5" w:rsidP="00E47CF5">
            <w:pPr>
              <w:rPr>
                <w:rFonts w:cs="Arial"/>
                <w:sz w:val="16"/>
                <w:szCs w:val="16"/>
              </w:rPr>
            </w:pPr>
            <w:r w:rsidRPr="00153F4D">
              <w:rPr>
                <w:rFonts w:cs="Arial"/>
                <w:sz w:val="16"/>
                <w:szCs w:val="16"/>
              </w:rPr>
              <w:t>Shamimi Nouri, 2008(a)</w:t>
            </w:r>
            <w:r w:rsidRPr="009244CA">
              <w:rPr>
                <w:rFonts w:ascii="Times New Roman" w:hAnsi="Times New Roman"/>
                <w:noProof/>
                <w:sz w:val="16"/>
                <w:szCs w:val="16"/>
                <w:vertAlign w:val="superscript"/>
              </w:rPr>
              <w:t>110</w:t>
            </w:r>
            <w:r w:rsidRPr="00153F4D">
              <w:rPr>
                <w:rFonts w:cs="Arial"/>
                <w:sz w:val="16"/>
                <w:szCs w:val="16"/>
              </w:rPr>
              <w:t xml:space="preserve"> </w:t>
            </w:r>
            <w:r w:rsidRPr="00153F4D">
              <w:rPr>
                <w:rFonts w:cs="Arial"/>
                <w:sz w:val="16"/>
                <w:szCs w:val="16"/>
              </w:rPr>
              <w:br/>
              <w:t>Iran</w:t>
            </w:r>
            <w:r w:rsidRPr="00153F4D">
              <w:rPr>
                <w:rFonts w:cs="Arial"/>
                <w:sz w:val="16"/>
                <w:szCs w:val="16"/>
              </w:rPr>
              <w:br/>
              <w:t>Poor</w:t>
            </w:r>
          </w:p>
        </w:tc>
        <w:tc>
          <w:tcPr>
            <w:tcW w:w="403" w:type="pct"/>
            <w:shd w:val="clear" w:color="auto" w:fill="auto"/>
            <w:hideMark/>
          </w:tcPr>
          <w:p w:rsidR="00E47CF5" w:rsidRPr="00153F4D" w:rsidRDefault="00E47CF5" w:rsidP="00E47CF5">
            <w:pPr>
              <w:rPr>
                <w:rFonts w:cs="Arial"/>
                <w:sz w:val="16"/>
                <w:szCs w:val="16"/>
              </w:rPr>
            </w:pPr>
            <w:r w:rsidRPr="00153F4D">
              <w:rPr>
                <w:rFonts w:cs="Arial"/>
                <w:sz w:val="16"/>
                <w:szCs w:val="16"/>
              </w:rPr>
              <w:t>18 years and older with PU;</w:t>
            </w:r>
            <w:r w:rsidRPr="00153F4D">
              <w:rPr>
                <w:rFonts w:cs="Arial"/>
                <w:sz w:val="16"/>
                <w:szCs w:val="16"/>
              </w:rPr>
              <w:br/>
              <w:t>PU size must be at least 1cm² with occurrence within the last 2 weeks.</w:t>
            </w:r>
          </w:p>
        </w:tc>
        <w:tc>
          <w:tcPr>
            <w:tcW w:w="588"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Acute infection or bone exposure; </w:t>
            </w:r>
            <w:r w:rsidRPr="00153F4D">
              <w:rPr>
                <w:rFonts w:cs="Arial"/>
                <w:sz w:val="16"/>
                <w:szCs w:val="16"/>
              </w:rPr>
              <w:br/>
              <w:t>presence of disease or situation that would impair ulcer improvement;</w:t>
            </w:r>
            <w:r w:rsidRPr="00153F4D">
              <w:rPr>
                <w:rFonts w:cs="Arial"/>
                <w:sz w:val="16"/>
                <w:szCs w:val="16"/>
              </w:rPr>
              <w:br/>
              <w:t>alcohol and drug abuse, dialysis and renal failure, corticosteroid consumption, use of immune suppressive agents, radiotherapy, chemotherapy and drug hypersensitivity.</w:t>
            </w:r>
          </w:p>
        </w:tc>
        <w:tc>
          <w:tcPr>
            <w:tcW w:w="372" w:type="pct"/>
            <w:shd w:val="clear" w:color="auto" w:fill="auto"/>
            <w:hideMark/>
          </w:tcPr>
          <w:p w:rsidR="00E47CF5" w:rsidRPr="00153F4D" w:rsidRDefault="00E47CF5" w:rsidP="00E47CF5">
            <w:pPr>
              <w:rPr>
                <w:rFonts w:cs="Arial"/>
                <w:sz w:val="16"/>
                <w:szCs w:val="16"/>
              </w:rPr>
            </w:pPr>
            <w:r w:rsidRPr="00153F4D">
              <w:rPr>
                <w:rFonts w:cs="Arial"/>
                <w:sz w:val="16"/>
                <w:szCs w:val="16"/>
              </w:rPr>
              <w:t>NR/18/18/18</w:t>
            </w:r>
          </w:p>
        </w:tc>
        <w:tc>
          <w:tcPr>
            <w:tcW w:w="353" w:type="pct"/>
            <w:shd w:val="clear" w:color="auto" w:fill="auto"/>
            <w:hideMark/>
          </w:tcPr>
          <w:p w:rsidR="00E47CF5" w:rsidRPr="00153F4D" w:rsidRDefault="00E47CF5" w:rsidP="00E47CF5">
            <w:pPr>
              <w:rPr>
                <w:rFonts w:cs="Arial"/>
                <w:sz w:val="16"/>
                <w:szCs w:val="16"/>
              </w:rPr>
            </w:pPr>
            <w:r w:rsidRPr="00153F4D">
              <w:rPr>
                <w:rFonts w:cs="Arial"/>
                <w:sz w:val="16"/>
                <w:szCs w:val="16"/>
              </w:rPr>
              <w:t>Age (Mean): 47</w:t>
            </w:r>
          </w:p>
          <w:p w:rsidR="00E47CF5" w:rsidRPr="00153F4D" w:rsidRDefault="00E47CF5" w:rsidP="00E47CF5">
            <w:pPr>
              <w:rPr>
                <w:rFonts w:cs="Arial"/>
                <w:sz w:val="16"/>
                <w:szCs w:val="16"/>
              </w:rPr>
            </w:pPr>
            <w:r w:rsidRPr="00153F4D">
              <w:rPr>
                <w:rFonts w:cs="Arial"/>
                <w:sz w:val="16"/>
                <w:szCs w:val="16"/>
              </w:rPr>
              <w:t>Female: 22%</w:t>
            </w:r>
          </w:p>
          <w:p w:rsidR="00E47CF5" w:rsidRPr="00153F4D" w:rsidRDefault="00E47CF5" w:rsidP="00E47CF5">
            <w:pPr>
              <w:rPr>
                <w:rFonts w:cs="Arial"/>
                <w:sz w:val="16"/>
                <w:szCs w:val="16"/>
              </w:rPr>
            </w:pPr>
            <w:r w:rsidRPr="00153F4D">
              <w:rPr>
                <w:rFonts w:cs="Arial"/>
                <w:sz w:val="16"/>
                <w:szCs w:val="16"/>
              </w:rPr>
              <w:t>Race: NR</w:t>
            </w:r>
            <w:r w:rsidRPr="00153F4D">
              <w:rPr>
                <w:rFonts w:cs="Arial"/>
                <w:sz w:val="16"/>
                <w:szCs w:val="16"/>
              </w:rPr>
              <w:br/>
            </w:r>
          </w:p>
        </w:tc>
        <w:tc>
          <w:tcPr>
            <w:tcW w:w="392" w:type="pct"/>
            <w:shd w:val="clear" w:color="auto" w:fill="auto"/>
            <w:hideMark/>
          </w:tcPr>
          <w:p w:rsidR="00E47CF5" w:rsidRPr="00153F4D" w:rsidRDefault="00E47CF5" w:rsidP="00E47CF5">
            <w:pPr>
              <w:rPr>
                <w:rFonts w:cs="Arial"/>
                <w:sz w:val="16"/>
                <w:szCs w:val="16"/>
              </w:rPr>
            </w:pPr>
            <w:r w:rsidRPr="00153F4D">
              <w:rPr>
                <w:rFonts w:cs="Arial"/>
                <w:sz w:val="16"/>
                <w:szCs w:val="16"/>
              </w:rPr>
              <w:t>Local Wound Application: Topical</w:t>
            </w:r>
          </w:p>
        </w:tc>
        <w:tc>
          <w:tcPr>
            <w:tcW w:w="433"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03" w:type="pct"/>
            <w:shd w:val="clear" w:color="auto" w:fill="auto"/>
            <w:hideMark/>
          </w:tcPr>
          <w:p w:rsidR="00E47CF5" w:rsidRPr="00153F4D" w:rsidRDefault="00E47CF5" w:rsidP="00E47CF5">
            <w:pPr>
              <w:rPr>
                <w:rFonts w:cs="Arial"/>
                <w:sz w:val="16"/>
                <w:szCs w:val="16"/>
              </w:rPr>
            </w:pPr>
            <w:r w:rsidRPr="00153F4D">
              <w:rPr>
                <w:rFonts w:cs="Arial"/>
                <w:sz w:val="16"/>
                <w:szCs w:val="16"/>
              </w:rPr>
              <w:t>Herbal extract, topical Semelil (Brand name ANGIPARS) 3% gel daily</w:t>
            </w:r>
          </w:p>
        </w:tc>
        <w:tc>
          <w:tcPr>
            <w:tcW w:w="426" w:type="pct"/>
            <w:shd w:val="clear" w:color="auto" w:fill="auto"/>
            <w:hideMark/>
          </w:tcPr>
          <w:p w:rsidR="00E47CF5" w:rsidRPr="00153F4D" w:rsidRDefault="00E47CF5" w:rsidP="00E47CF5">
            <w:pPr>
              <w:rPr>
                <w:rFonts w:cs="Arial"/>
                <w:sz w:val="16"/>
                <w:szCs w:val="16"/>
              </w:rPr>
            </w:pPr>
            <w:r w:rsidRPr="00153F4D">
              <w:rPr>
                <w:rFonts w:cs="Arial"/>
                <w:sz w:val="16"/>
                <w:szCs w:val="16"/>
              </w:rPr>
              <w:t>Conventional treatment</w:t>
            </w:r>
          </w:p>
        </w:tc>
        <w:tc>
          <w:tcPr>
            <w:tcW w:w="350" w:type="pct"/>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440" w:type="pct"/>
            <w:shd w:val="clear" w:color="auto" w:fill="auto"/>
            <w:hideMark/>
          </w:tcPr>
          <w:p w:rsidR="00E47CF5" w:rsidRPr="00153F4D" w:rsidRDefault="00E47CF5" w:rsidP="00E47CF5">
            <w:pPr>
              <w:rPr>
                <w:rFonts w:cs="Arial"/>
                <w:sz w:val="16"/>
                <w:szCs w:val="16"/>
              </w:rPr>
            </w:pPr>
            <w:r w:rsidRPr="00153F4D">
              <w:rPr>
                <w:rFonts w:cs="Arial"/>
                <w:sz w:val="16"/>
                <w:szCs w:val="16"/>
              </w:rPr>
              <w:t>1 year</w:t>
            </w:r>
          </w:p>
        </w:tc>
        <w:tc>
          <w:tcPr>
            <w:tcW w:w="292" w:type="pct"/>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r>
      <w:tr w:rsidR="00E47CF5" w:rsidRPr="00153F4D" w:rsidTr="00E47CF5">
        <w:trPr>
          <w:cantSplit/>
        </w:trPr>
        <w:tc>
          <w:tcPr>
            <w:tcW w:w="548" w:type="pct"/>
          </w:tcPr>
          <w:p w:rsidR="00E47CF5" w:rsidRPr="00153F4D" w:rsidRDefault="00E47CF5" w:rsidP="00E47CF5">
            <w:pPr>
              <w:rPr>
                <w:rFonts w:cs="Arial"/>
                <w:sz w:val="16"/>
                <w:szCs w:val="16"/>
              </w:rPr>
            </w:pPr>
            <w:r w:rsidRPr="00153F4D">
              <w:rPr>
                <w:rFonts w:cs="Arial"/>
                <w:sz w:val="16"/>
                <w:szCs w:val="16"/>
              </w:rPr>
              <w:lastRenderedPageBreak/>
              <w:t>Sipponen, 2008</w:t>
            </w:r>
            <w:r w:rsidRPr="009244CA">
              <w:rPr>
                <w:rFonts w:ascii="Times New Roman" w:hAnsi="Times New Roman"/>
                <w:noProof/>
                <w:sz w:val="16"/>
                <w:szCs w:val="16"/>
                <w:vertAlign w:val="superscript"/>
              </w:rPr>
              <w:t>111</w:t>
            </w:r>
            <w:r w:rsidRPr="00153F4D">
              <w:rPr>
                <w:rFonts w:cs="Arial"/>
                <w:sz w:val="16"/>
                <w:szCs w:val="16"/>
              </w:rPr>
              <w:br/>
              <w:t>Finland</w:t>
            </w:r>
            <w:r w:rsidRPr="00153F4D">
              <w:rPr>
                <w:rFonts w:cs="Arial"/>
                <w:sz w:val="16"/>
                <w:szCs w:val="16"/>
              </w:rPr>
              <w:br/>
              <w:t>Poor</w:t>
            </w:r>
          </w:p>
        </w:tc>
        <w:tc>
          <w:tcPr>
            <w:tcW w:w="403" w:type="pct"/>
            <w:shd w:val="clear" w:color="auto" w:fill="auto"/>
            <w:hideMark/>
          </w:tcPr>
          <w:p w:rsidR="00E47CF5" w:rsidRPr="00153F4D" w:rsidRDefault="00E47CF5" w:rsidP="00E47CF5">
            <w:pPr>
              <w:rPr>
                <w:rFonts w:cs="Arial"/>
                <w:sz w:val="16"/>
                <w:szCs w:val="16"/>
              </w:rPr>
            </w:pPr>
            <w:r w:rsidRPr="00153F4D">
              <w:rPr>
                <w:rFonts w:cs="Arial"/>
                <w:sz w:val="16"/>
                <w:szCs w:val="16"/>
              </w:rPr>
              <w:t>Patients with one or several severe PU (stage II-IV) with or without infection, not considered suitable for surgical treatment</w:t>
            </w:r>
          </w:p>
        </w:tc>
        <w:tc>
          <w:tcPr>
            <w:tcW w:w="588" w:type="pct"/>
            <w:shd w:val="clear" w:color="auto" w:fill="auto"/>
            <w:hideMark/>
          </w:tcPr>
          <w:p w:rsidR="00E47CF5" w:rsidRPr="00153F4D" w:rsidRDefault="00E47CF5" w:rsidP="00E47CF5">
            <w:pPr>
              <w:rPr>
                <w:rFonts w:cs="Arial"/>
                <w:sz w:val="16"/>
                <w:szCs w:val="16"/>
              </w:rPr>
            </w:pPr>
            <w:r w:rsidRPr="00153F4D">
              <w:rPr>
                <w:rFonts w:cs="Arial"/>
                <w:sz w:val="16"/>
                <w:szCs w:val="16"/>
              </w:rPr>
              <w:t>NR (dropouts were not included in any data at baseline or end of study)</w:t>
            </w:r>
          </w:p>
        </w:tc>
        <w:tc>
          <w:tcPr>
            <w:tcW w:w="372"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NR/ NR/37/ 22 </w:t>
            </w:r>
          </w:p>
        </w:tc>
        <w:tc>
          <w:tcPr>
            <w:tcW w:w="353"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Age (Mean): </w:t>
            </w:r>
            <w:r w:rsidRPr="00153F4D">
              <w:rPr>
                <w:rFonts w:cs="Arial"/>
                <w:sz w:val="16"/>
                <w:szCs w:val="16"/>
              </w:rPr>
              <w:br/>
              <w:t>77 years</w:t>
            </w:r>
          </w:p>
          <w:p w:rsidR="00E47CF5" w:rsidRPr="00153F4D" w:rsidRDefault="00E47CF5" w:rsidP="00E47CF5">
            <w:pPr>
              <w:rPr>
                <w:rFonts w:cs="Arial"/>
                <w:sz w:val="16"/>
                <w:szCs w:val="16"/>
              </w:rPr>
            </w:pPr>
            <w:r w:rsidRPr="00153F4D">
              <w:rPr>
                <w:rFonts w:cs="Arial"/>
                <w:sz w:val="16"/>
                <w:szCs w:val="16"/>
              </w:rPr>
              <w:t>Female: 59%</w:t>
            </w:r>
            <w:r w:rsidRPr="00153F4D">
              <w:rPr>
                <w:rFonts w:cs="Arial"/>
                <w:sz w:val="16"/>
                <w:szCs w:val="16"/>
              </w:rPr>
              <w:br/>
              <w:t>Race: NR</w:t>
            </w:r>
            <w:r w:rsidRPr="00153F4D">
              <w:rPr>
                <w:rFonts w:cs="Arial"/>
                <w:sz w:val="16"/>
                <w:szCs w:val="16"/>
              </w:rPr>
              <w:br/>
            </w:r>
            <w:r w:rsidRPr="00153F4D">
              <w:rPr>
                <w:rFonts w:cs="Arial"/>
                <w:sz w:val="16"/>
                <w:szCs w:val="16"/>
              </w:rPr>
              <w:br/>
            </w:r>
          </w:p>
        </w:tc>
        <w:tc>
          <w:tcPr>
            <w:tcW w:w="392" w:type="pct"/>
            <w:shd w:val="clear" w:color="auto" w:fill="auto"/>
            <w:hideMark/>
          </w:tcPr>
          <w:p w:rsidR="00E47CF5" w:rsidRPr="00153F4D" w:rsidRDefault="00E47CF5" w:rsidP="00E47CF5">
            <w:pPr>
              <w:rPr>
                <w:rFonts w:cs="Arial"/>
                <w:sz w:val="16"/>
                <w:szCs w:val="16"/>
              </w:rPr>
            </w:pPr>
            <w:r w:rsidRPr="00153F4D">
              <w:rPr>
                <w:rFonts w:cs="Arial"/>
                <w:sz w:val="16"/>
                <w:szCs w:val="16"/>
              </w:rPr>
              <w:t>Local Wound Application: Topical</w:t>
            </w:r>
          </w:p>
        </w:tc>
        <w:tc>
          <w:tcPr>
            <w:tcW w:w="433"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Stage II: 39% (N=7)vs. 45%(N=5) </w:t>
            </w:r>
            <w:r w:rsidRPr="00153F4D">
              <w:rPr>
                <w:rFonts w:cs="Arial"/>
                <w:sz w:val="16"/>
                <w:szCs w:val="16"/>
              </w:rPr>
              <w:br/>
              <w:t>Stage III: 50% (N=9) vs. 45%( N=5)</w:t>
            </w:r>
            <w:r w:rsidRPr="00153F4D">
              <w:rPr>
                <w:rFonts w:cs="Arial"/>
                <w:sz w:val="16"/>
                <w:szCs w:val="16"/>
              </w:rPr>
              <w:br/>
              <w:t>Stage IV: 11%(N=2) vs. 9%(N=1)</w:t>
            </w:r>
            <w:r w:rsidRPr="00153F4D">
              <w:rPr>
                <w:rFonts w:cs="Arial"/>
                <w:sz w:val="16"/>
                <w:szCs w:val="16"/>
              </w:rPr>
              <w:br/>
            </w:r>
            <w:r w:rsidRPr="00153F4D">
              <w:rPr>
                <w:rFonts w:cs="Arial"/>
                <w:sz w:val="16"/>
                <w:szCs w:val="16"/>
              </w:rPr>
              <w:br/>
            </w:r>
            <w:r w:rsidRPr="00153F4D">
              <w:rPr>
                <w:rFonts w:cs="Arial"/>
                <w:sz w:val="16"/>
                <w:szCs w:val="16"/>
              </w:rPr>
              <w:br/>
            </w:r>
          </w:p>
        </w:tc>
        <w:tc>
          <w:tcPr>
            <w:tcW w:w="403"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Norway spruce resin mixed with butter for 6 months </w:t>
            </w:r>
            <w:r w:rsidRPr="00153F4D">
              <w:rPr>
                <w:rFonts w:cs="Arial"/>
                <w:sz w:val="16"/>
                <w:szCs w:val="16"/>
              </w:rPr>
              <w:br/>
            </w:r>
            <w:r w:rsidRPr="00153F4D">
              <w:rPr>
                <w:rFonts w:cs="Arial"/>
                <w:sz w:val="16"/>
                <w:szCs w:val="16"/>
              </w:rPr>
              <w:br/>
              <w:t xml:space="preserve">Dressing changed daily if ulcer was infected or producing discharge and changed every third day otherwise </w:t>
            </w:r>
            <w:r w:rsidRPr="00153F4D">
              <w:rPr>
                <w:rFonts w:cs="Arial"/>
                <w:sz w:val="16"/>
                <w:szCs w:val="16"/>
              </w:rPr>
              <w:br/>
            </w:r>
            <w:r w:rsidRPr="00153F4D">
              <w:rPr>
                <w:rFonts w:cs="Arial"/>
                <w:sz w:val="16"/>
                <w:szCs w:val="16"/>
              </w:rPr>
              <w:br/>
              <w:t>n=21 patients, 27 ulcers at baseline; n=13 patients, 18 ulcers at end of study</w:t>
            </w:r>
          </w:p>
        </w:tc>
        <w:tc>
          <w:tcPr>
            <w:tcW w:w="426"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Sodium carboxymethylcellulose hydrocolloid polymer without or with ionic silver (Aquacel+/-Ag); </w:t>
            </w:r>
            <w:r w:rsidRPr="00153F4D">
              <w:rPr>
                <w:rFonts w:cs="Arial"/>
                <w:sz w:val="16"/>
                <w:szCs w:val="16"/>
              </w:rPr>
              <w:br/>
              <w:t xml:space="preserve">silver used when ulcer found to be infected on bacterial culture for 6 months </w:t>
            </w:r>
            <w:r w:rsidRPr="00153F4D">
              <w:rPr>
                <w:rFonts w:cs="Arial"/>
                <w:sz w:val="16"/>
                <w:szCs w:val="16"/>
              </w:rPr>
              <w:br/>
            </w:r>
            <w:r w:rsidRPr="00153F4D">
              <w:rPr>
                <w:rFonts w:cs="Arial"/>
                <w:sz w:val="16"/>
                <w:szCs w:val="16"/>
              </w:rPr>
              <w:br/>
              <w:t xml:space="preserve">Dressing changed daily if ulcer was infected or producing discharge and changed every third day otherwise for 6 months </w:t>
            </w:r>
            <w:r w:rsidRPr="00153F4D">
              <w:rPr>
                <w:rFonts w:cs="Arial"/>
                <w:sz w:val="16"/>
                <w:szCs w:val="16"/>
              </w:rPr>
              <w:br/>
            </w:r>
            <w:r w:rsidRPr="00153F4D">
              <w:rPr>
                <w:rFonts w:cs="Arial"/>
                <w:sz w:val="16"/>
                <w:szCs w:val="16"/>
              </w:rPr>
              <w:br/>
              <w:t>n=16 patients, 18 ulcers at baseline; n=9 patients, 11 ulcers at end of study</w:t>
            </w:r>
          </w:p>
        </w:tc>
        <w:tc>
          <w:tcPr>
            <w:tcW w:w="350" w:type="pct"/>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440" w:type="pct"/>
            <w:shd w:val="clear" w:color="auto" w:fill="auto"/>
            <w:hideMark/>
          </w:tcPr>
          <w:p w:rsidR="00E47CF5" w:rsidRPr="00153F4D" w:rsidRDefault="00E47CF5" w:rsidP="00E47CF5">
            <w:pPr>
              <w:rPr>
                <w:rFonts w:cs="Arial"/>
                <w:sz w:val="16"/>
                <w:szCs w:val="16"/>
              </w:rPr>
            </w:pPr>
            <w:r w:rsidRPr="00153F4D">
              <w:rPr>
                <w:rFonts w:cs="Arial"/>
                <w:sz w:val="16"/>
                <w:szCs w:val="16"/>
              </w:rPr>
              <w:t>6 months</w:t>
            </w:r>
          </w:p>
        </w:tc>
        <w:tc>
          <w:tcPr>
            <w:tcW w:w="292" w:type="pct"/>
            <w:shd w:val="clear" w:color="auto" w:fill="auto"/>
            <w:hideMark/>
          </w:tcPr>
          <w:p w:rsidR="00E47CF5" w:rsidRPr="00153F4D" w:rsidRDefault="00E47CF5" w:rsidP="00E47CF5">
            <w:pPr>
              <w:rPr>
                <w:rFonts w:cs="Arial"/>
                <w:sz w:val="16"/>
                <w:szCs w:val="16"/>
              </w:rPr>
            </w:pPr>
            <w:r w:rsidRPr="00153F4D">
              <w:rPr>
                <w:rFonts w:cs="Arial"/>
                <w:sz w:val="16"/>
                <w:szCs w:val="16"/>
              </w:rPr>
              <w:t>Primary care hospitals</w:t>
            </w:r>
          </w:p>
        </w:tc>
      </w:tr>
      <w:tr w:rsidR="00E47CF5" w:rsidRPr="00153F4D" w:rsidTr="00E47CF5">
        <w:trPr>
          <w:cantSplit/>
        </w:trPr>
        <w:tc>
          <w:tcPr>
            <w:tcW w:w="548" w:type="pct"/>
          </w:tcPr>
          <w:p w:rsidR="00E47CF5" w:rsidRPr="00153F4D" w:rsidRDefault="00E47CF5" w:rsidP="00E47CF5">
            <w:pPr>
              <w:rPr>
                <w:rFonts w:cs="Arial"/>
                <w:sz w:val="16"/>
                <w:szCs w:val="16"/>
              </w:rPr>
            </w:pPr>
            <w:r w:rsidRPr="00153F4D">
              <w:rPr>
                <w:rFonts w:cs="Arial"/>
                <w:sz w:val="16"/>
                <w:szCs w:val="16"/>
              </w:rPr>
              <w:lastRenderedPageBreak/>
              <w:t>Subbanna, 2007</w:t>
            </w:r>
            <w:r w:rsidRPr="009244CA">
              <w:rPr>
                <w:rFonts w:ascii="Times New Roman" w:hAnsi="Times New Roman"/>
                <w:noProof/>
                <w:sz w:val="16"/>
                <w:szCs w:val="16"/>
                <w:vertAlign w:val="superscript"/>
              </w:rPr>
              <w:t>112</w:t>
            </w:r>
            <w:r w:rsidRPr="00153F4D">
              <w:rPr>
                <w:rFonts w:cs="Arial"/>
                <w:sz w:val="16"/>
                <w:szCs w:val="16"/>
              </w:rPr>
              <w:t xml:space="preserve"> </w:t>
            </w:r>
            <w:r w:rsidRPr="00153F4D">
              <w:rPr>
                <w:rFonts w:cs="Arial"/>
                <w:sz w:val="16"/>
                <w:szCs w:val="16"/>
              </w:rPr>
              <w:br/>
              <w:t>India</w:t>
            </w:r>
            <w:r w:rsidRPr="00153F4D">
              <w:rPr>
                <w:rFonts w:cs="Arial"/>
                <w:sz w:val="16"/>
                <w:szCs w:val="16"/>
              </w:rPr>
              <w:br/>
              <w:t>Good</w:t>
            </w:r>
          </w:p>
        </w:tc>
        <w:tc>
          <w:tcPr>
            <w:tcW w:w="403"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Paraplegic patients aged 10 to 55 years with stage 2 PU without necrotic tissue </w:t>
            </w:r>
          </w:p>
        </w:tc>
        <w:tc>
          <w:tcPr>
            <w:tcW w:w="588" w:type="pct"/>
            <w:shd w:val="clear" w:color="auto" w:fill="auto"/>
            <w:hideMark/>
          </w:tcPr>
          <w:p w:rsidR="00E47CF5" w:rsidRPr="00153F4D" w:rsidRDefault="00E47CF5" w:rsidP="00E47CF5">
            <w:pPr>
              <w:rPr>
                <w:rFonts w:cs="Arial"/>
                <w:sz w:val="16"/>
                <w:szCs w:val="16"/>
              </w:rPr>
            </w:pPr>
            <w:r w:rsidRPr="00153F4D">
              <w:rPr>
                <w:rFonts w:cs="Arial"/>
                <w:sz w:val="16"/>
                <w:szCs w:val="16"/>
              </w:rPr>
              <w:t>Anemia, hypoalbuminemia, elevated serum creatinine, abnormal liver function tests, history of smoking, peripheral vascular disease, diabetes mellitus, malignancy, connective tissue disorders, psychiatric illness</w:t>
            </w:r>
          </w:p>
        </w:tc>
        <w:tc>
          <w:tcPr>
            <w:tcW w:w="372"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43/28/28/26 </w:t>
            </w:r>
          </w:p>
        </w:tc>
        <w:tc>
          <w:tcPr>
            <w:tcW w:w="353" w:type="pct"/>
            <w:shd w:val="clear" w:color="auto" w:fill="auto"/>
            <w:hideMark/>
          </w:tcPr>
          <w:p w:rsidR="00E47CF5" w:rsidRPr="00153F4D" w:rsidRDefault="00E47CF5" w:rsidP="00E47CF5">
            <w:pPr>
              <w:rPr>
                <w:rFonts w:cs="Arial"/>
                <w:sz w:val="16"/>
                <w:szCs w:val="16"/>
              </w:rPr>
            </w:pPr>
            <w:r w:rsidRPr="00153F4D">
              <w:rPr>
                <w:rFonts w:cs="Arial"/>
                <w:sz w:val="16"/>
                <w:szCs w:val="16"/>
              </w:rPr>
              <w:t>Age (Mean):33</w:t>
            </w:r>
            <w:r w:rsidRPr="00153F4D">
              <w:rPr>
                <w:rFonts w:cs="Arial"/>
                <w:sz w:val="16"/>
                <w:szCs w:val="16"/>
              </w:rPr>
              <w:br/>
            </w:r>
          </w:p>
          <w:p w:rsidR="00E47CF5" w:rsidRPr="00153F4D" w:rsidRDefault="00E47CF5" w:rsidP="00E47CF5">
            <w:pPr>
              <w:rPr>
                <w:rFonts w:cs="Arial"/>
                <w:sz w:val="16"/>
                <w:szCs w:val="16"/>
                <w:u w:val="single"/>
              </w:rPr>
            </w:pPr>
            <w:r w:rsidRPr="00153F4D">
              <w:rPr>
                <w:rFonts w:cs="Arial"/>
                <w:sz w:val="16"/>
                <w:szCs w:val="16"/>
              </w:rPr>
              <w:t>Female: 12%</w:t>
            </w:r>
            <w:r w:rsidRPr="00153F4D">
              <w:rPr>
                <w:rFonts w:cs="Arial"/>
                <w:sz w:val="16"/>
                <w:szCs w:val="16"/>
              </w:rPr>
              <w:br/>
              <w:t>Race: NR</w:t>
            </w:r>
          </w:p>
        </w:tc>
        <w:tc>
          <w:tcPr>
            <w:tcW w:w="392" w:type="pct"/>
            <w:shd w:val="clear" w:color="auto" w:fill="auto"/>
            <w:hideMark/>
          </w:tcPr>
          <w:p w:rsidR="00E47CF5" w:rsidRPr="00153F4D" w:rsidRDefault="00E47CF5" w:rsidP="00E47CF5">
            <w:pPr>
              <w:rPr>
                <w:rFonts w:cs="Arial"/>
                <w:sz w:val="16"/>
                <w:szCs w:val="16"/>
              </w:rPr>
            </w:pPr>
            <w:r w:rsidRPr="00153F4D">
              <w:rPr>
                <w:rFonts w:cs="Arial"/>
                <w:sz w:val="16"/>
                <w:szCs w:val="16"/>
              </w:rPr>
              <w:t>Local Wound Application: Topical</w:t>
            </w:r>
          </w:p>
        </w:tc>
        <w:tc>
          <w:tcPr>
            <w:tcW w:w="433"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 PUSH 3.0 mean rating: 13.5+/-1.16 vs. 13.21+/-1.42</w:t>
            </w:r>
            <w:r w:rsidRPr="00153F4D">
              <w:rPr>
                <w:rFonts w:cs="Arial"/>
                <w:sz w:val="16"/>
                <w:szCs w:val="16"/>
              </w:rPr>
              <w:br/>
            </w:r>
            <w:r w:rsidRPr="00153F4D">
              <w:rPr>
                <w:rFonts w:cs="Arial"/>
                <w:sz w:val="16"/>
                <w:szCs w:val="16"/>
              </w:rPr>
              <w:br/>
            </w:r>
          </w:p>
        </w:tc>
        <w:tc>
          <w:tcPr>
            <w:tcW w:w="403"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Treatment: </w:t>
            </w:r>
            <w:r w:rsidRPr="00153F4D">
              <w:rPr>
                <w:rFonts w:cs="Arial"/>
                <w:sz w:val="16"/>
                <w:szCs w:val="16"/>
              </w:rPr>
              <w:br/>
              <w:t>Phenytoin solution daily for 15 days</w:t>
            </w:r>
            <w:r w:rsidRPr="00153F4D">
              <w:rPr>
                <w:rFonts w:cs="Arial"/>
                <w:sz w:val="16"/>
                <w:szCs w:val="16"/>
              </w:rPr>
              <w:br/>
            </w:r>
            <w:r w:rsidRPr="00153F4D">
              <w:rPr>
                <w:rFonts w:cs="Arial"/>
                <w:sz w:val="16"/>
                <w:szCs w:val="16"/>
              </w:rPr>
              <w:br/>
              <w:t>n=14 enrolled, 12 analyzed</w:t>
            </w:r>
          </w:p>
        </w:tc>
        <w:tc>
          <w:tcPr>
            <w:tcW w:w="426" w:type="pct"/>
            <w:shd w:val="clear" w:color="auto" w:fill="auto"/>
            <w:hideMark/>
          </w:tcPr>
          <w:p w:rsidR="00E47CF5" w:rsidRPr="00153F4D" w:rsidRDefault="00E47CF5" w:rsidP="00E47CF5">
            <w:pPr>
              <w:rPr>
                <w:rFonts w:cs="Arial"/>
                <w:sz w:val="16"/>
                <w:szCs w:val="16"/>
              </w:rPr>
            </w:pPr>
            <w:r w:rsidRPr="00153F4D">
              <w:rPr>
                <w:rFonts w:cs="Arial"/>
                <w:sz w:val="16"/>
                <w:szCs w:val="16"/>
              </w:rPr>
              <w:t>Comparator:</w:t>
            </w:r>
            <w:r w:rsidRPr="00153F4D">
              <w:rPr>
                <w:rFonts w:cs="Arial"/>
                <w:sz w:val="16"/>
                <w:szCs w:val="16"/>
              </w:rPr>
              <w:br/>
              <w:t xml:space="preserve">Normal saline solution daily for 15 days </w:t>
            </w:r>
            <w:r w:rsidRPr="00153F4D">
              <w:rPr>
                <w:rFonts w:cs="Arial"/>
                <w:sz w:val="16"/>
                <w:szCs w:val="16"/>
              </w:rPr>
              <w:br/>
            </w:r>
            <w:r w:rsidRPr="00153F4D">
              <w:rPr>
                <w:rFonts w:cs="Arial"/>
                <w:sz w:val="16"/>
                <w:szCs w:val="16"/>
              </w:rPr>
              <w:br/>
              <w:t>n=14 enrolled and analyzed</w:t>
            </w:r>
          </w:p>
        </w:tc>
        <w:tc>
          <w:tcPr>
            <w:tcW w:w="350" w:type="pct"/>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440" w:type="pct"/>
            <w:shd w:val="clear" w:color="auto" w:fill="auto"/>
            <w:hideMark/>
          </w:tcPr>
          <w:p w:rsidR="00E47CF5" w:rsidRPr="00153F4D" w:rsidRDefault="00E47CF5" w:rsidP="00E47CF5">
            <w:pPr>
              <w:rPr>
                <w:rFonts w:cs="Arial"/>
                <w:sz w:val="16"/>
                <w:szCs w:val="16"/>
              </w:rPr>
            </w:pPr>
            <w:r w:rsidRPr="00153F4D">
              <w:rPr>
                <w:rFonts w:cs="Arial"/>
                <w:sz w:val="16"/>
                <w:szCs w:val="16"/>
              </w:rPr>
              <w:t>15 days of treatment, measures on Day 1 before treatment and Day 16</w:t>
            </w:r>
          </w:p>
        </w:tc>
        <w:tc>
          <w:tcPr>
            <w:tcW w:w="292" w:type="pct"/>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r>
      <w:tr w:rsidR="00E47CF5" w:rsidRPr="00153F4D" w:rsidTr="00E47CF5">
        <w:trPr>
          <w:cantSplit/>
        </w:trPr>
        <w:tc>
          <w:tcPr>
            <w:tcW w:w="548" w:type="pct"/>
          </w:tcPr>
          <w:p w:rsidR="00E47CF5" w:rsidRPr="00153F4D" w:rsidRDefault="00E47CF5" w:rsidP="00E47CF5">
            <w:pPr>
              <w:rPr>
                <w:rFonts w:cs="Arial"/>
                <w:sz w:val="16"/>
                <w:szCs w:val="16"/>
              </w:rPr>
            </w:pPr>
            <w:r w:rsidRPr="00153F4D">
              <w:rPr>
                <w:rFonts w:cs="Arial"/>
                <w:sz w:val="16"/>
                <w:szCs w:val="16"/>
              </w:rPr>
              <w:t>Tytgat, 1988</w:t>
            </w:r>
            <w:r w:rsidRPr="009244CA">
              <w:rPr>
                <w:rFonts w:ascii="Times New Roman" w:hAnsi="Times New Roman"/>
                <w:noProof/>
                <w:sz w:val="16"/>
                <w:szCs w:val="16"/>
                <w:vertAlign w:val="superscript"/>
              </w:rPr>
              <w:t>113</w:t>
            </w:r>
            <w:r w:rsidRPr="00153F4D">
              <w:rPr>
                <w:rFonts w:cs="Arial"/>
                <w:sz w:val="16"/>
                <w:szCs w:val="16"/>
              </w:rPr>
              <w:br/>
              <w:t>Belgium</w:t>
            </w:r>
            <w:r w:rsidRPr="00153F4D">
              <w:rPr>
                <w:rFonts w:cs="Arial"/>
                <w:sz w:val="16"/>
                <w:szCs w:val="16"/>
              </w:rPr>
              <w:br/>
              <w:t>Poor</w:t>
            </w:r>
          </w:p>
        </w:tc>
        <w:tc>
          <w:tcPr>
            <w:tcW w:w="403" w:type="pct"/>
            <w:shd w:val="clear" w:color="auto" w:fill="auto"/>
            <w:hideMark/>
          </w:tcPr>
          <w:p w:rsidR="00E47CF5" w:rsidRPr="00153F4D" w:rsidRDefault="00E47CF5" w:rsidP="00E47CF5">
            <w:pPr>
              <w:rPr>
                <w:rFonts w:cs="Arial"/>
                <w:sz w:val="16"/>
                <w:szCs w:val="16"/>
              </w:rPr>
            </w:pPr>
            <w:r w:rsidRPr="00153F4D">
              <w:rPr>
                <w:rFonts w:cs="Arial"/>
                <w:sz w:val="16"/>
                <w:szCs w:val="16"/>
              </w:rPr>
              <w:t>Multiple sclerosis patients with decubitus ulcers</w:t>
            </w:r>
          </w:p>
        </w:tc>
        <w:tc>
          <w:tcPr>
            <w:tcW w:w="588"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72" w:type="pct"/>
            <w:shd w:val="clear" w:color="auto" w:fill="auto"/>
            <w:hideMark/>
          </w:tcPr>
          <w:p w:rsidR="00E47CF5" w:rsidRPr="00153F4D" w:rsidRDefault="00E47CF5" w:rsidP="00E47CF5">
            <w:pPr>
              <w:rPr>
                <w:rFonts w:cs="Arial"/>
                <w:sz w:val="16"/>
                <w:szCs w:val="16"/>
              </w:rPr>
            </w:pPr>
            <w:r w:rsidRPr="00153F4D">
              <w:rPr>
                <w:rFonts w:cs="Arial"/>
                <w:sz w:val="16"/>
                <w:szCs w:val="16"/>
              </w:rPr>
              <w:t>NR/NR/16/16</w:t>
            </w:r>
          </w:p>
        </w:tc>
        <w:tc>
          <w:tcPr>
            <w:tcW w:w="353"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Age (Mean): 59 years Female: 50% </w:t>
            </w:r>
            <w:r w:rsidRPr="00153F4D">
              <w:rPr>
                <w:rFonts w:cs="Arial"/>
                <w:sz w:val="16"/>
                <w:szCs w:val="16"/>
              </w:rPr>
              <w:br/>
              <w:t>Race: NR</w:t>
            </w:r>
          </w:p>
        </w:tc>
        <w:tc>
          <w:tcPr>
            <w:tcW w:w="392" w:type="pct"/>
            <w:shd w:val="clear" w:color="auto" w:fill="auto"/>
            <w:hideMark/>
          </w:tcPr>
          <w:p w:rsidR="00E47CF5" w:rsidRPr="00153F4D" w:rsidRDefault="00E47CF5" w:rsidP="00E47CF5">
            <w:pPr>
              <w:rPr>
                <w:rFonts w:cs="Arial"/>
                <w:sz w:val="16"/>
                <w:szCs w:val="16"/>
              </w:rPr>
            </w:pPr>
            <w:r w:rsidRPr="00153F4D">
              <w:rPr>
                <w:rFonts w:cs="Arial"/>
                <w:sz w:val="16"/>
                <w:szCs w:val="16"/>
              </w:rPr>
              <w:t>Local Wound Application: Topical</w:t>
            </w:r>
          </w:p>
        </w:tc>
        <w:tc>
          <w:tcPr>
            <w:tcW w:w="433"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03" w:type="pct"/>
            <w:shd w:val="clear" w:color="auto" w:fill="auto"/>
            <w:hideMark/>
          </w:tcPr>
          <w:p w:rsidR="00E47CF5" w:rsidRPr="00153F4D" w:rsidRDefault="00E47CF5" w:rsidP="00E47CF5">
            <w:pPr>
              <w:rPr>
                <w:rFonts w:cs="Arial"/>
                <w:sz w:val="16"/>
                <w:szCs w:val="16"/>
              </w:rPr>
            </w:pPr>
            <w:r w:rsidRPr="00153F4D">
              <w:rPr>
                <w:rFonts w:cs="Arial"/>
                <w:sz w:val="16"/>
                <w:szCs w:val="16"/>
              </w:rPr>
              <w:t>Ketanserin 2%</w:t>
            </w:r>
          </w:p>
        </w:tc>
        <w:tc>
          <w:tcPr>
            <w:tcW w:w="426" w:type="pct"/>
            <w:shd w:val="clear" w:color="auto" w:fill="auto"/>
            <w:hideMark/>
          </w:tcPr>
          <w:p w:rsidR="00E47CF5" w:rsidRPr="00153F4D" w:rsidRDefault="00E47CF5" w:rsidP="00E47CF5">
            <w:pPr>
              <w:rPr>
                <w:rFonts w:cs="Arial"/>
                <w:sz w:val="16"/>
                <w:szCs w:val="16"/>
              </w:rPr>
            </w:pPr>
            <w:r w:rsidRPr="00153F4D">
              <w:rPr>
                <w:rFonts w:cs="Arial"/>
                <w:sz w:val="16"/>
                <w:szCs w:val="16"/>
              </w:rPr>
              <w:t>Placebo</w:t>
            </w:r>
          </w:p>
        </w:tc>
        <w:tc>
          <w:tcPr>
            <w:tcW w:w="350" w:type="pct"/>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440" w:type="pct"/>
            <w:shd w:val="clear" w:color="auto" w:fill="auto"/>
            <w:hideMark/>
          </w:tcPr>
          <w:p w:rsidR="00E47CF5" w:rsidRPr="00153F4D" w:rsidRDefault="00E47CF5" w:rsidP="00E47CF5">
            <w:pPr>
              <w:rPr>
                <w:rFonts w:cs="Arial"/>
                <w:sz w:val="16"/>
                <w:szCs w:val="16"/>
              </w:rPr>
            </w:pPr>
            <w:r w:rsidRPr="00153F4D">
              <w:rPr>
                <w:rFonts w:cs="Arial"/>
                <w:sz w:val="16"/>
                <w:szCs w:val="16"/>
              </w:rPr>
              <w:t>3 weeks</w:t>
            </w:r>
          </w:p>
        </w:tc>
        <w:tc>
          <w:tcPr>
            <w:tcW w:w="292"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48" w:type="pct"/>
          </w:tcPr>
          <w:p w:rsidR="00E47CF5" w:rsidRPr="00153F4D" w:rsidRDefault="00E47CF5" w:rsidP="00E47CF5">
            <w:pPr>
              <w:rPr>
                <w:rFonts w:cs="Arial"/>
                <w:sz w:val="16"/>
                <w:szCs w:val="16"/>
              </w:rPr>
            </w:pPr>
            <w:r w:rsidRPr="00153F4D">
              <w:rPr>
                <w:rFonts w:cs="Arial"/>
                <w:sz w:val="16"/>
                <w:szCs w:val="16"/>
              </w:rPr>
              <w:t>Zeron, 2007</w:t>
            </w:r>
            <w:r w:rsidRPr="009244CA">
              <w:rPr>
                <w:rFonts w:ascii="Times New Roman" w:hAnsi="Times New Roman"/>
                <w:noProof/>
                <w:sz w:val="16"/>
                <w:szCs w:val="16"/>
                <w:vertAlign w:val="superscript"/>
              </w:rPr>
              <w:t>114</w:t>
            </w:r>
          </w:p>
          <w:p w:rsidR="00E47CF5" w:rsidRPr="00153F4D" w:rsidRDefault="00E47CF5" w:rsidP="00E47CF5">
            <w:pPr>
              <w:rPr>
                <w:rFonts w:cs="Arial"/>
                <w:sz w:val="16"/>
                <w:szCs w:val="16"/>
              </w:rPr>
            </w:pPr>
            <w:r w:rsidRPr="00153F4D">
              <w:rPr>
                <w:rFonts w:cs="Arial"/>
                <w:sz w:val="16"/>
                <w:szCs w:val="16"/>
              </w:rPr>
              <w:t>Mexico and Spain</w:t>
            </w:r>
            <w:r w:rsidRPr="00153F4D">
              <w:rPr>
                <w:rFonts w:cs="Arial"/>
                <w:sz w:val="16"/>
                <w:szCs w:val="16"/>
              </w:rPr>
              <w:br/>
            </w:r>
            <w:r>
              <w:rPr>
                <w:rFonts w:cs="Arial"/>
                <w:sz w:val="16"/>
                <w:szCs w:val="16"/>
              </w:rPr>
              <w:t>Poor</w:t>
            </w:r>
          </w:p>
        </w:tc>
        <w:tc>
          <w:tcPr>
            <w:tcW w:w="403" w:type="pct"/>
            <w:shd w:val="clear" w:color="auto" w:fill="auto"/>
            <w:hideMark/>
          </w:tcPr>
          <w:p w:rsidR="00E47CF5" w:rsidRPr="00153F4D" w:rsidRDefault="00E47CF5" w:rsidP="00E47CF5">
            <w:pPr>
              <w:rPr>
                <w:rFonts w:cs="Arial"/>
                <w:sz w:val="16"/>
                <w:szCs w:val="16"/>
              </w:rPr>
            </w:pPr>
            <w:r w:rsidRPr="00153F4D">
              <w:rPr>
                <w:rFonts w:cs="Arial"/>
                <w:sz w:val="16"/>
                <w:szCs w:val="16"/>
              </w:rPr>
              <w:t> 65 years and older with stage II or III pressure ulcer</w:t>
            </w:r>
          </w:p>
        </w:tc>
        <w:tc>
          <w:tcPr>
            <w:tcW w:w="588" w:type="pct"/>
            <w:shd w:val="clear" w:color="auto" w:fill="auto"/>
            <w:hideMark/>
          </w:tcPr>
          <w:p w:rsidR="00E47CF5" w:rsidRPr="00153F4D" w:rsidRDefault="00E47CF5" w:rsidP="00E47CF5">
            <w:pPr>
              <w:rPr>
                <w:rFonts w:cs="Arial"/>
                <w:sz w:val="16"/>
                <w:szCs w:val="16"/>
              </w:rPr>
            </w:pPr>
            <w:r w:rsidRPr="00153F4D">
              <w:rPr>
                <w:rFonts w:cs="Arial"/>
                <w:sz w:val="16"/>
                <w:szCs w:val="16"/>
              </w:rPr>
              <w:t>Prior surgical treatment of PU, septic state; mechanical breathing support; state of coma or brain death; ingestion of steroids; abandonment of the patient by their family.</w:t>
            </w:r>
          </w:p>
        </w:tc>
        <w:tc>
          <w:tcPr>
            <w:tcW w:w="372" w:type="pct"/>
            <w:shd w:val="clear" w:color="auto" w:fill="auto"/>
            <w:hideMark/>
          </w:tcPr>
          <w:p w:rsidR="00E47CF5" w:rsidRPr="00153F4D" w:rsidRDefault="00E47CF5" w:rsidP="00E47CF5">
            <w:pPr>
              <w:rPr>
                <w:rFonts w:cs="Arial"/>
                <w:sz w:val="16"/>
                <w:szCs w:val="16"/>
              </w:rPr>
            </w:pPr>
            <w:r w:rsidRPr="00153F4D">
              <w:rPr>
                <w:rFonts w:cs="Arial"/>
                <w:sz w:val="16"/>
                <w:szCs w:val="16"/>
              </w:rPr>
              <w:t>NR/NR/NR/24</w:t>
            </w:r>
          </w:p>
        </w:tc>
        <w:tc>
          <w:tcPr>
            <w:tcW w:w="353" w:type="pct"/>
            <w:shd w:val="clear" w:color="auto" w:fill="auto"/>
            <w:hideMark/>
          </w:tcPr>
          <w:p w:rsidR="00E47CF5" w:rsidRPr="00153F4D" w:rsidRDefault="00E47CF5" w:rsidP="00E47CF5">
            <w:pPr>
              <w:rPr>
                <w:rFonts w:cs="Arial"/>
                <w:sz w:val="16"/>
                <w:szCs w:val="16"/>
              </w:rPr>
            </w:pPr>
            <w:r w:rsidRPr="00153F4D">
              <w:rPr>
                <w:rFonts w:cs="Arial"/>
                <w:sz w:val="16"/>
                <w:szCs w:val="16"/>
              </w:rPr>
              <w:t>Age (Mean): 79</w:t>
            </w:r>
            <w:r w:rsidRPr="00153F4D">
              <w:rPr>
                <w:rFonts w:cs="Arial"/>
                <w:sz w:val="16"/>
                <w:szCs w:val="16"/>
              </w:rPr>
              <w:br/>
              <w:t>Female: 79%</w:t>
            </w:r>
          </w:p>
          <w:p w:rsidR="00E47CF5" w:rsidRPr="00153F4D" w:rsidRDefault="00E47CF5" w:rsidP="00E47CF5">
            <w:pPr>
              <w:rPr>
                <w:rFonts w:cs="Arial"/>
                <w:sz w:val="16"/>
                <w:szCs w:val="16"/>
              </w:rPr>
            </w:pPr>
            <w:r w:rsidRPr="00153F4D">
              <w:rPr>
                <w:rFonts w:cs="Arial"/>
                <w:sz w:val="16"/>
                <w:szCs w:val="16"/>
              </w:rPr>
              <w:t>Race: NR</w:t>
            </w:r>
            <w:r w:rsidRPr="00153F4D">
              <w:rPr>
                <w:rFonts w:cs="Arial"/>
                <w:sz w:val="16"/>
                <w:szCs w:val="16"/>
              </w:rPr>
              <w:br/>
              <w:t>Population: general</w:t>
            </w:r>
          </w:p>
        </w:tc>
        <w:tc>
          <w:tcPr>
            <w:tcW w:w="392"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Local Wound Application: Topical </w:t>
            </w:r>
          </w:p>
        </w:tc>
        <w:tc>
          <w:tcPr>
            <w:tcW w:w="433" w:type="pct"/>
            <w:shd w:val="clear" w:color="auto" w:fill="auto"/>
            <w:hideMark/>
          </w:tcPr>
          <w:p w:rsidR="00E47CF5" w:rsidRPr="00153F4D" w:rsidDel="00C0040A" w:rsidRDefault="00E47CF5" w:rsidP="00E47CF5">
            <w:pPr>
              <w:rPr>
                <w:rFonts w:cs="Arial"/>
                <w:sz w:val="16"/>
                <w:szCs w:val="16"/>
              </w:rPr>
            </w:pPr>
            <w:r w:rsidRPr="00153F4D">
              <w:rPr>
                <w:rFonts w:cs="Arial"/>
                <w:sz w:val="16"/>
                <w:szCs w:val="16"/>
              </w:rPr>
              <w:t> NR</w:t>
            </w:r>
          </w:p>
          <w:p w:rsidR="00E47CF5" w:rsidRPr="00153F4D" w:rsidRDefault="00E47CF5" w:rsidP="00E47CF5">
            <w:pPr>
              <w:rPr>
                <w:rFonts w:cs="Arial"/>
                <w:sz w:val="16"/>
                <w:szCs w:val="16"/>
              </w:rPr>
            </w:pPr>
          </w:p>
        </w:tc>
        <w:tc>
          <w:tcPr>
            <w:tcW w:w="403" w:type="pct"/>
            <w:shd w:val="clear" w:color="auto" w:fill="auto"/>
            <w:hideMark/>
          </w:tcPr>
          <w:p w:rsidR="00E47CF5" w:rsidRPr="00153F4D" w:rsidRDefault="00E47CF5" w:rsidP="00E47CF5">
            <w:pPr>
              <w:autoSpaceDE w:val="0"/>
              <w:autoSpaceDN w:val="0"/>
              <w:adjustRightInd w:val="0"/>
              <w:rPr>
                <w:rFonts w:cs="Arial"/>
                <w:sz w:val="16"/>
                <w:szCs w:val="16"/>
              </w:rPr>
            </w:pPr>
            <w:r w:rsidRPr="00153F4D">
              <w:rPr>
                <w:rFonts w:cs="Arial"/>
                <w:sz w:val="16"/>
                <w:szCs w:val="16"/>
              </w:rPr>
              <w:t>Zinc oxide paste + collagen-polyvinylpyrrolidone (clg-pvp) - a total of 1.5 ml of</w:t>
            </w:r>
          </w:p>
          <w:p w:rsidR="00E47CF5" w:rsidRPr="00153F4D" w:rsidRDefault="00E47CF5" w:rsidP="00E47CF5">
            <w:pPr>
              <w:autoSpaceDE w:val="0"/>
              <w:autoSpaceDN w:val="0"/>
              <w:adjustRightInd w:val="0"/>
              <w:rPr>
                <w:rFonts w:cs="Arial"/>
                <w:sz w:val="16"/>
                <w:szCs w:val="16"/>
              </w:rPr>
            </w:pPr>
            <w:r w:rsidRPr="00153F4D">
              <w:rPr>
                <w:rFonts w:cs="Arial"/>
                <w:sz w:val="16"/>
                <w:szCs w:val="16"/>
              </w:rPr>
              <w:t>medication was injected intradermally into the patient, equally applied at four points equidistant</w:t>
            </w:r>
          </w:p>
          <w:p w:rsidR="00E47CF5" w:rsidRPr="00153F4D" w:rsidRDefault="00E47CF5" w:rsidP="00E47CF5">
            <w:pPr>
              <w:autoSpaceDE w:val="0"/>
              <w:autoSpaceDN w:val="0"/>
              <w:adjustRightInd w:val="0"/>
              <w:rPr>
                <w:rFonts w:cs="Arial"/>
                <w:sz w:val="16"/>
                <w:szCs w:val="16"/>
              </w:rPr>
            </w:pPr>
            <w:r w:rsidRPr="00153F4D">
              <w:rPr>
                <w:rFonts w:cs="Arial"/>
                <w:sz w:val="16"/>
                <w:szCs w:val="16"/>
              </w:rPr>
              <w:t>from the edges of the wound applied 1x week for 3 weeks</w:t>
            </w:r>
          </w:p>
        </w:tc>
        <w:tc>
          <w:tcPr>
            <w:tcW w:w="426" w:type="pct"/>
            <w:shd w:val="clear" w:color="auto" w:fill="auto"/>
            <w:hideMark/>
          </w:tcPr>
          <w:p w:rsidR="00E47CF5" w:rsidRPr="00153F4D" w:rsidRDefault="00E47CF5" w:rsidP="00E47CF5">
            <w:pPr>
              <w:autoSpaceDE w:val="0"/>
              <w:autoSpaceDN w:val="0"/>
              <w:adjustRightInd w:val="0"/>
              <w:rPr>
                <w:rFonts w:cs="Arial"/>
                <w:sz w:val="16"/>
                <w:szCs w:val="16"/>
              </w:rPr>
            </w:pPr>
            <w:r w:rsidRPr="00153F4D">
              <w:rPr>
                <w:rFonts w:cs="Arial"/>
                <w:sz w:val="16"/>
                <w:szCs w:val="16"/>
              </w:rPr>
              <w:t>Zinc oxide paste +</w:t>
            </w:r>
          </w:p>
          <w:p w:rsidR="00E47CF5" w:rsidRPr="00153F4D" w:rsidRDefault="00E47CF5" w:rsidP="00E47CF5">
            <w:pPr>
              <w:autoSpaceDE w:val="0"/>
              <w:autoSpaceDN w:val="0"/>
              <w:adjustRightInd w:val="0"/>
              <w:rPr>
                <w:rFonts w:cs="Arial"/>
                <w:sz w:val="16"/>
                <w:szCs w:val="16"/>
              </w:rPr>
            </w:pPr>
            <w:r w:rsidRPr="00153F4D">
              <w:rPr>
                <w:rFonts w:cs="Arial"/>
                <w:sz w:val="16"/>
                <w:szCs w:val="16"/>
              </w:rPr>
              <w:t>placebo (not described) - a total of 1.5 ml of placebo was injected intradermally into the patient, equally applied at four points equidistant</w:t>
            </w:r>
          </w:p>
          <w:p w:rsidR="00E47CF5" w:rsidRPr="00153F4D" w:rsidRDefault="00E47CF5" w:rsidP="00E47CF5">
            <w:pPr>
              <w:rPr>
                <w:rFonts w:cs="Arial"/>
                <w:sz w:val="16"/>
                <w:szCs w:val="16"/>
              </w:rPr>
            </w:pPr>
            <w:r w:rsidRPr="00153F4D">
              <w:rPr>
                <w:rFonts w:cs="Arial"/>
                <w:sz w:val="16"/>
                <w:szCs w:val="16"/>
              </w:rPr>
              <w:t>from the edges of the wound applied 1x week for 3 weeks</w:t>
            </w:r>
          </w:p>
        </w:tc>
        <w:tc>
          <w:tcPr>
            <w:tcW w:w="350" w:type="pct"/>
            <w:shd w:val="clear" w:color="auto" w:fill="auto"/>
            <w:hideMark/>
          </w:tcPr>
          <w:p w:rsidR="00E47CF5" w:rsidRPr="00153F4D" w:rsidRDefault="00E47CF5" w:rsidP="00E47CF5">
            <w:pPr>
              <w:rPr>
                <w:rFonts w:cs="Arial"/>
                <w:sz w:val="16"/>
                <w:szCs w:val="16"/>
              </w:rPr>
            </w:pPr>
            <w:r w:rsidRPr="00153F4D">
              <w:rPr>
                <w:rFonts w:cs="Arial"/>
                <w:sz w:val="16"/>
                <w:szCs w:val="16"/>
              </w:rPr>
              <w:t>NA </w:t>
            </w:r>
          </w:p>
        </w:tc>
        <w:tc>
          <w:tcPr>
            <w:tcW w:w="440" w:type="pct"/>
            <w:shd w:val="clear" w:color="auto" w:fill="auto"/>
            <w:hideMark/>
          </w:tcPr>
          <w:p w:rsidR="00E47CF5" w:rsidRPr="00153F4D" w:rsidRDefault="00E47CF5" w:rsidP="00E47CF5">
            <w:pPr>
              <w:rPr>
                <w:rFonts w:cs="Arial"/>
                <w:sz w:val="16"/>
                <w:szCs w:val="16"/>
              </w:rPr>
            </w:pPr>
            <w:r w:rsidRPr="00153F4D">
              <w:rPr>
                <w:rFonts w:cs="Arial"/>
                <w:sz w:val="16"/>
                <w:szCs w:val="16"/>
              </w:rPr>
              <w:t>3 weeks/3 weeks</w:t>
            </w:r>
          </w:p>
        </w:tc>
        <w:tc>
          <w:tcPr>
            <w:tcW w:w="292" w:type="pct"/>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r>
    </w:tbl>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tblPr>
      <w:tblGrid>
        <w:gridCol w:w="1757"/>
        <w:gridCol w:w="1874"/>
        <w:gridCol w:w="1605"/>
        <w:gridCol w:w="1515"/>
        <w:gridCol w:w="1515"/>
        <w:gridCol w:w="1295"/>
        <w:gridCol w:w="1155"/>
        <w:gridCol w:w="2685"/>
        <w:gridCol w:w="1115"/>
      </w:tblGrid>
      <w:tr w:rsidR="00E47CF5" w:rsidRPr="00153F4D" w:rsidTr="00E47CF5">
        <w:trPr>
          <w:cantSplit/>
          <w:tblHeader/>
        </w:trPr>
        <w:tc>
          <w:tcPr>
            <w:tcW w:w="605" w:type="pct"/>
            <w:tcBorders>
              <w:right w:val="nil"/>
            </w:tcBorders>
          </w:tcPr>
          <w:p w:rsidR="00E47CF5" w:rsidRPr="00153F4D" w:rsidRDefault="00E47CF5" w:rsidP="00E47CF5">
            <w:pPr>
              <w:rPr>
                <w:rFonts w:cs="Arial"/>
                <w:b/>
                <w:bCs/>
                <w:sz w:val="16"/>
                <w:szCs w:val="16"/>
              </w:rPr>
            </w:pPr>
            <w:r w:rsidRPr="00153F4D">
              <w:rPr>
                <w:b/>
                <w:sz w:val="16"/>
                <w:szCs w:val="16"/>
              </w:rPr>
              <w:lastRenderedPageBreak/>
              <w:t xml:space="preserve">Evidence Table </w:t>
            </w:r>
            <w:r w:rsidR="00676DF1">
              <w:rPr>
                <w:b/>
                <w:sz w:val="16"/>
                <w:szCs w:val="16"/>
              </w:rPr>
              <w:t>H-</w:t>
            </w:r>
            <w:r w:rsidRPr="00153F4D">
              <w:rPr>
                <w:b/>
                <w:sz w:val="16"/>
                <w:szCs w:val="16"/>
              </w:rPr>
              <w:t>5c: Topical Application Trials, continued</w:t>
            </w:r>
          </w:p>
        </w:tc>
        <w:tc>
          <w:tcPr>
            <w:tcW w:w="645" w:type="pct"/>
            <w:tcBorders>
              <w:left w:val="nil"/>
              <w:right w:val="nil"/>
            </w:tcBorders>
            <w:shd w:val="clear" w:color="auto" w:fill="auto"/>
            <w:vAlign w:val="bottom"/>
            <w:hideMark/>
          </w:tcPr>
          <w:p w:rsidR="00E47CF5" w:rsidRPr="00153F4D" w:rsidRDefault="00E47CF5" w:rsidP="00E47CF5">
            <w:pPr>
              <w:rPr>
                <w:rFonts w:cs="Arial"/>
                <w:b/>
                <w:bCs/>
                <w:sz w:val="16"/>
                <w:szCs w:val="16"/>
              </w:rPr>
            </w:pPr>
          </w:p>
        </w:tc>
        <w:tc>
          <w:tcPr>
            <w:tcW w:w="553" w:type="pct"/>
            <w:tcBorders>
              <w:left w:val="nil"/>
              <w:right w:val="nil"/>
            </w:tcBorders>
            <w:shd w:val="clear" w:color="auto" w:fill="auto"/>
            <w:vAlign w:val="bottom"/>
            <w:hideMark/>
          </w:tcPr>
          <w:p w:rsidR="00E47CF5" w:rsidRPr="00153F4D" w:rsidRDefault="00E47CF5" w:rsidP="00E47CF5">
            <w:pPr>
              <w:rPr>
                <w:rFonts w:cs="Arial"/>
                <w:b/>
                <w:bCs/>
                <w:sz w:val="16"/>
                <w:szCs w:val="16"/>
              </w:rPr>
            </w:pPr>
          </w:p>
        </w:tc>
        <w:tc>
          <w:tcPr>
            <w:tcW w:w="522" w:type="pct"/>
            <w:tcBorders>
              <w:left w:val="nil"/>
              <w:right w:val="nil"/>
            </w:tcBorders>
            <w:shd w:val="clear" w:color="auto" w:fill="auto"/>
            <w:vAlign w:val="bottom"/>
            <w:hideMark/>
          </w:tcPr>
          <w:p w:rsidR="00E47CF5" w:rsidRPr="00153F4D" w:rsidRDefault="00E47CF5" w:rsidP="00E47CF5">
            <w:pPr>
              <w:rPr>
                <w:rFonts w:cs="Arial"/>
                <w:b/>
                <w:bCs/>
                <w:sz w:val="16"/>
                <w:szCs w:val="16"/>
              </w:rPr>
            </w:pPr>
          </w:p>
        </w:tc>
        <w:tc>
          <w:tcPr>
            <w:tcW w:w="522" w:type="pct"/>
            <w:tcBorders>
              <w:left w:val="nil"/>
              <w:right w:val="nil"/>
            </w:tcBorders>
            <w:shd w:val="clear" w:color="auto" w:fill="auto"/>
            <w:vAlign w:val="bottom"/>
            <w:hideMark/>
          </w:tcPr>
          <w:p w:rsidR="00E47CF5" w:rsidRPr="00153F4D" w:rsidRDefault="00E47CF5" w:rsidP="00E47CF5">
            <w:pPr>
              <w:rPr>
                <w:rFonts w:cs="Arial"/>
                <w:b/>
                <w:bCs/>
                <w:sz w:val="16"/>
                <w:szCs w:val="16"/>
              </w:rPr>
            </w:pPr>
          </w:p>
        </w:tc>
        <w:tc>
          <w:tcPr>
            <w:tcW w:w="446" w:type="pct"/>
            <w:tcBorders>
              <w:left w:val="nil"/>
              <w:right w:val="nil"/>
            </w:tcBorders>
            <w:vAlign w:val="bottom"/>
          </w:tcPr>
          <w:p w:rsidR="00E47CF5" w:rsidRPr="00153F4D" w:rsidRDefault="00E47CF5" w:rsidP="00E47CF5">
            <w:pPr>
              <w:rPr>
                <w:rFonts w:cs="Arial"/>
                <w:b/>
                <w:bCs/>
                <w:sz w:val="16"/>
                <w:szCs w:val="16"/>
              </w:rPr>
            </w:pPr>
          </w:p>
        </w:tc>
        <w:tc>
          <w:tcPr>
            <w:tcW w:w="398" w:type="pct"/>
            <w:tcBorders>
              <w:left w:val="nil"/>
              <w:right w:val="nil"/>
            </w:tcBorders>
            <w:vAlign w:val="bottom"/>
          </w:tcPr>
          <w:p w:rsidR="00E47CF5" w:rsidRPr="00153F4D" w:rsidRDefault="00E47CF5" w:rsidP="00E47CF5">
            <w:pPr>
              <w:rPr>
                <w:rFonts w:cs="Arial"/>
                <w:b/>
                <w:bCs/>
                <w:sz w:val="16"/>
                <w:szCs w:val="16"/>
              </w:rPr>
            </w:pPr>
          </w:p>
        </w:tc>
        <w:tc>
          <w:tcPr>
            <w:tcW w:w="925" w:type="pct"/>
            <w:tcBorders>
              <w:left w:val="nil"/>
              <w:right w:val="nil"/>
            </w:tcBorders>
            <w:vAlign w:val="bottom"/>
          </w:tcPr>
          <w:p w:rsidR="00E47CF5" w:rsidRPr="00153F4D" w:rsidRDefault="00E47CF5" w:rsidP="00E47CF5">
            <w:pPr>
              <w:rPr>
                <w:rFonts w:cs="Arial"/>
                <w:b/>
                <w:bCs/>
                <w:sz w:val="16"/>
                <w:szCs w:val="16"/>
              </w:rPr>
            </w:pPr>
          </w:p>
        </w:tc>
        <w:tc>
          <w:tcPr>
            <w:tcW w:w="385" w:type="pct"/>
            <w:tcBorders>
              <w:left w:val="nil"/>
              <w:right w:val="single" w:sz="4" w:space="0" w:color="auto"/>
            </w:tcBorders>
            <w:vAlign w:val="bottom"/>
          </w:tcPr>
          <w:p w:rsidR="00E47CF5" w:rsidRPr="00153F4D" w:rsidRDefault="00E47CF5" w:rsidP="00E47CF5">
            <w:pPr>
              <w:rPr>
                <w:rFonts w:cs="Arial"/>
                <w:b/>
                <w:bCs/>
                <w:sz w:val="16"/>
                <w:szCs w:val="16"/>
              </w:rPr>
            </w:pPr>
          </w:p>
        </w:tc>
      </w:tr>
      <w:tr w:rsidR="00E47CF5" w:rsidRPr="00153F4D" w:rsidTr="00E47CF5">
        <w:trPr>
          <w:cantSplit/>
          <w:trHeight w:val="332"/>
          <w:tblHeader/>
        </w:trPr>
        <w:tc>
          <w:tcPr>
            <w:tcW w:w="605" w:type="pct"/>
            <w:vAlign w:val="bottom"/>
          </w:tcPr>
          <w:p w:rsidR="00E47CF5" w:rsidRPr="00153F4D" w:rsidRDefault="00E47CF5" w:rsidP="00E47CF5">
            <w:pPr>
              <w:rPr>
                <w:rFonts w:cs="Arial"/>
                <w:b/>
                <w:bCs/>
                <w:sz w:val="16"/>
                <w:szCs w:val="16"/>
              </w:rPr>
            </w:pPr>
            <w:r w:rsidRPr="00153F4D">
              <w:rPr>
                <w:rFonts w:cs="Arial"/>
                <w:b/>
                <w:bCs/>
                <w:sz w:val="16"/>
                <w:szCs w:val="16"/>
              </w:rPr>
              <w:t>Author, year</w:t>
            </w:r>
            <w:r w:rsidRPr="00153F4D">
              <w:rPr>
                <w:rFonts w:cs="Arial"/>
                <w:b/>
                <w:bCs/>
                <w:sz w:val="16"/>
                <w:szCs w:val="16"/>
              </w:rPr>
              <w:br/>
              <w:t>Country</w:t>
            </w:r>
            <w:r w:rsidRPr="00153F4D">
              <w:rPr>
                <w:rFonts w:cs="Arial"/>
                <w:b/>
                <w:bCs/>
                <w:sz w:val="16"/>
                <w:szCs w:val="16"/>
              </w:rPr>
              <w:br/>
              <w:t>Overall Quality</w:t>
            </w:r>
          </w:p>
        </w:tc>
        <w:tc>
          <w:tcPr>
            <w:tcW w:w="645" w:type="pct"/>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Outcomes: Complete Wound Healing</w:t>
            </w:r>
          </w:p>
        </w:tc>
        <w:tc>
          <w:tcPr>
            <w:tcW w:w="553" w:type="pct"/>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Outcomes: Wound Surface Area</w:t>
            </w:r>
          </w:p>
        </w:tc>
        <w:tc>
          <w:tcPr>
            <w:tcW w:w="522" w:type="pct"/>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Outcomes: Healing Time</w:t>
            </w:r>
          </w:p>
        </w:tc>
        <w:tc>
          <w:tcPr>
            <w:tcW w:w="522" w:type="pct"/>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Outcomes: Infection Rate</w:t>
            </w:r>
          </w:p>
        </w:tc>
        <w:tc>
          <w:tcPr>
            <w:tcW w:w="446" w:type="pct"/>
            <w:vAlign w:val="bottom"/>
          </w:tcPr>
          <w:p w:rsidR="00E47CF5" w:rsidRPr="00153F4D" w:rsidRDefault="00E47CF5" w:rsidP="00E47CF5">
            <w:pPr>
              <w:rPr>
                <w:rFonts w:cs="Arial"/>
                <w:b/>
                <w:bCs/>
                <w:sz w:val="16"/>
                <w:szCs w:val="16"/>
              </w:rPr>
            </w:pPr>
            <w:r w:rsidRPr="00153F4D">
              <w:rPr>
                <w:rFonts w:cs="Arial"/>
                <w:b/>
                <w:bCs/>
                <w:sz w:val="16"/>
                <w:szCs w:val="16"/>
              </w:rPr>
              <w:t>Outcomes: Osteomyelitis Rate</w:t>
            </w:r>
          </w:p>
        </w:tc>
        <w:tc>
          <w:tcPr>
            <w:tcW w:w="398" w:type="pct"/>
            <w:vAlign w:val="bottom"/>
          </w:tcPr>
          <w:p w:rsidR="00E47CF5" w:rsidRPr="00153F4D" w:rsidRDefault="00E47CF5" w:rsidP="00E47CF5">
            <w:pPr>
              <w:rPr>
                <w:rFonts w:cs="Arial"/>
                <w:b/>
                <w:bCs/>
                <w:sz w:val="16"/>
                <w:szCs w:val="16"/>
              </w:rPr>
            </w:pPr>
            <w:r w:rsidRPr="00153F4D">
              <w:rPr>
                <w:rFonts w:cs="Arial"/>
                <w:b/>
                <w:bCs/>
                <w:sz w:val="16"/>
                <w:szCs w:val="16"/>
              </w:rPr>
              <w:t>Outcomes: Recurrence Rate</w:t>
            </w:r>
          </w:p>
        </w:tc>
        <w:tc>
          <w:tcPr>
            <w:tcW w:w="925" w:type="pct"/>
            <w:vAlign w:val="bottom"/>
          </w:tcPr>
          <w:p w:rsidR="00E47CF5" w:rsidRPr="00153F4D" w:rsidRDefault="00E47CF5" w:rsidP="00E47CF5">
            <w:pPr>
              <w:rPr>
                <w:rFonts w:cs="Arial"/>
                <w:b/>
                <w:bCs/>
                <w:sz w:val="16"/>
                <w:szCs w:val="16"/>
              </w:rPr>
            </w:pPr>
            <w:r w:rsidRPr="00153F4D">
              <w:rPr>
                <w:rFonts w:cs="Arial"/>
                <w:b/>
                <w:bCs/>
                <w:sz w:val="16"/>
                <w:szCs w:val="16"/>
              </w:rPr>
              <w:t>Other Outcomes: Specify</w:t>
            </w:r>
          </w:p>
        </w:tc>
        <w:tc>
          <w:tcPr>
            <w:tcW w:w="385" w:type="pct"/>
            <w:vAlign w:val="bottom"/>
          </w:tcPr>
          <w:p w:rsidR="00E47CF5" w:rsidRPr="00153F4D" w:rsidRDefault="00E47CF5" w:rsidP="00E47CF5">
            <w:pPr>
              <w:rPr>
                <w:rFonts w:cs="Arial"/>
                <w:b/>
                <w:bCs/>
                <w:sz w:val="16"/>
                <w:szCs w:val="16"/>
              </w:rPr>
            </w:pPr>
            <w:r w:rsidRPr="00153F4D">
              <w:rPr>
                <w:rFonts w:cs="Arial"/>
                <w:b/>
                <w:bCs/>
                <w:sz w:val="16"/>
                <w:szCs w:val="16"/>
              </w:rPr>
              <w:t>Harms: Pain</w:t>
            </w:r>
          </w:p>
        </w:tc>
      </w:tr>
      <w:tr w:rsidR="00E47CF5" w:rsidRPr="00153F4D" w:rsidTr="00E47CF5">
        <w:trPr>
          <w:cantSplit/>
        </w:trPr>
        <w:tc>
          <w:tcPr>
            <w:tcW w:w="605" w:type="pct"/>
          </w:tcPr>
          <w:p w:rsidR="00E47CF5" w:rsidRPr="00153F4D" w:rsidRDefault="00E47CF5" w:rsidP="00E47CF5">
            <w:pPr>
              <w:rPr>
                <w:rFonts w:cs="Arial"/>
                <w:sz w:val="16"/>
                <w:szCs w:val="16"/>
              </w:rPr>
            </w:pPr>
            <w:r w:rsidRPr="00153F4D">
              <w:rPr>
                <w:rFonts w:cs="Arial"/>
                <w:sz w:val="16"/>
                <w:szCs w:val="16"/>
              </w:rPr>
              <w:t>Agren, 1985</w:t>
            </w:r>
            <w:r w:rsidRPr="009244CA">
              <w:rPr>
                <w:rFonts w:ascii="Times New Roman" w:hAnsi="Times New Roman"/>
                <w:noProof/>
                <w:sz w:val="16"/>
                <w:szCs w:val="16"/>
                <w:vertAlign w:val="superscript"/>
              </w:rPr>
              <w:t>93</w:t>
            </w:r>
            <w:r w:rsidRPr="00153F4D">
              <w:rPr>
                <w:rFonts w:cs="Arial"/>
                <w:sz w:val="16"/>
                <w:szCs w:val="16"/>
              </w:rPr>
              <w:br/>
              <w:t>Sweden</w:t>
            </w:r>
            <w:r w:rsidRPr="00153F4D">
              <w:rPr>
                <w:rFonts w:cs="Arial"/>
                <w:sz w:val="16"/>
                <w:szCs w:val="16"/>
              </w:rPr>
              <w:br/>
              <w:t>Poor</w:t>
            </w:r>
          </w:p>
        </w:tc>
        <w:tc>
          <w:tcPr>
            <w:tcW w:w="645" w:type="pct"/>
            <w:shd w:val="clear" w:color="auto" w:fill="auto"/>
            <w:hideMark/>
          </w:tcPr>
          <w:p w:rsidR="00E47CF5" w:rsidRPr="00153F4D" w:rsidRDefault="00E47CF5" w:rsidP="00E47CF5">
            <w:pPr>
              <w:spacing w:after="240"/>
              <w:rPr>
                <w:rFonts w:cs="Arial"/>
                <w:sz w:val="16"/>
                <w:szCs w:val="16"/>
              </w:rPr>
            </w:pPr>
            <w:r w:rsidRPr="00153F4D">
              <w:rPr>
                <w:rFonts w:cs="Arial"/>
                <w:sz w:val="16"/>
                <w:szCs w:val="16"/>
              </w:rPr>
              <w:t>NR</w:t>
            </w:r>
            <w:r w:rsidRPr="00153F4D">
              <w:rPr>
                <w:rFonts w:cs="Arial"/>
                <w:sz w:val="16"/>
                <w:szCs w:val="16"/>
              </w:rPr>
              <w:br/>
            </w:r>
          </w:p>
        </w:tc>
        <w:tc>
          <w:tcPr>
            <w:tcW w:w="553"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Disappearance of necrotic tissue: </w:t>
            </w:r>
            <w:r w:rsidRPr="00153F4D">
              <w:rPr>
                <w:rFonts w:cs="Arial"/>
                <w:sz w:val="16"/>
                <w:szCs w:val="16"/>
              </w:rPr>
              <w:br/>
              <w:t>Treatment A: 43%</w:t>
            </w:r>
            <w:r w:rsidRPr="00153F4D">
              <w:rPr>
                <w:rFonts w:cs="Arial"/>
                <w:sz w:val="16"/>
                <w:szCs w:val="16"/>
              </w:rPr>
              <w:br/>
              <w:t>Treatment B: 50%</w:t>
            </w:r>
            <w:r w:rsidRPr="00153F4D">
              <w:rPr>
                <w:rFonts w:cs="Arial"/>
                <w:sz w:val="16"/>
                <w:szCs w:val="16"/>
              </w:rPr>
              <w:br/>
            </w:r>
            <w:r w:rsidRPr="00153F4D">
              <w:rPr>
                <w:rFonts w:cs="Arial"/>
                <w:sz w:val="16"/>
                <w:szCs w:val="16"/>
              </w:rPr>
              <w:br/>
              <w:t xml:space="preserve">Wound area reduction: </w:t>
            </w:r>
            <w:r w:rsidRPr="00153F4D">
              <w:rPr>
                <w:rFonts w:cs="Arial"/>
                <w:sz w:val="16"/>
                <w:szCs w:val="16"/>
              </w:rPr>
              <w:br/>
              <w:t>Treatment A: 18.7%</w:t>
            </w:r>
            <w:r w:rsidRPr="00153F4D">
              <w:rPr>
                <w:rFonts w:cs="Arial"/>
                <w:sz w:val="16"/>
                <w:szCs w:val="16"/>
              </w:rPr>
              <w:br/>
              <w:t>Treatment B: 2.4%</w:t>
            </w:r>
          </w:p>
        </w:tc>
        <w:tc>
          <w:tcPr>
            <w:tcW w:w="522" w:type="pct"/>
            <w:shd w:val="clear" w:color="auto" w:fill="auto"/>
            <w:hideMark/>
          </w:tcPr>
          <w:p w:rsidR="00E47CF5" w:rsidRPr="00153F4D" w:rsidRDefault="00E47CF5" w:rsidP="00E47CF5">
            <w:pPr>
              <w:rPr>
                <w:rFonts w:cs="Arial"/>
                <w:sz w:val="16"/>
                <w:szCs w:val="16"/>
              </w:rPr>
            </w:pPr>
            <w:r w:rsidRPr="00153F4D">
              <w:rPr>
                <w:rFonts w:cs="Arial"/>
                <w:sz w:val="16"/>
                <w:szCs w:val="16"/>
              </w:rPr>
              <w:t> NR</w:t>
            </w:r>
          </w:p>
        </w:tc>
        <w:tc>
          <w:tcPr>
            <w:tcW w:w="522"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46" w:type="pct"/>
          </w:tcPr>
          <w:p w:rsidR="00E47CF5" w:rsidRPr="00153F4D" w:rsidRDefault="00E47CF5" w:rsidP="00E47CF5">
            <w:pPr>
              <w:rPr>
                <w:rFonts w:cs="Arial"/>
                <w:sz w:val="16"/>
                <w:szCs w:val="16"/>
              </w:rPr>
            </w:pPr>
            <w:r w:rsidRPr="00153F4D">
              <w:rPr>
                <w:rFonts w:cs="Arial"/>
                <w:sz w:val="16"/>
                <w:szCs w:val="16"/>
              </w:rPr>
              <w:t> NR</w:t>
            </w:r>
          </w:p>
        </w:tc>
        <w:tc>
          <w:tcPr>
            <w:tcW w:w="398" w:type="pct"/>
          </w:tcPr>
          <w:p w:rsidR="00E47CF5" w:rsidRPr="00153F4D" w:rsidRDefault="00E47CF5" w:rsidP="00E47CF5">
            <w:pPr>
              <w:rPr>
                <w:rFonts w:cs="Arial"/>
                <w:sz w:val="16"/>
                <w:szCs w:val="16"/>
              </w:rPr>
            </w:pPr>
            <w:r w:rsidRPr="00153F4D">
              <w:rPr>
                <w:rFonts w:cs="Arial"/>
                <w:sz w:val="16"/>
                <w:szCs w:val="16"/>
              </w:rPr>
              <w:t>NR</w:t>
            </w:r>
          </w:p>
        </w:tc>
        <w:tc>
          <w:tcPr>
            <w:tcW w:w="925" w:type="pct"/>
          </w:tcPr>
          <w:p w:rsidR="00E47CF5" w:rsidRPr="00153F4D" w:rsidRDefault="00E47CF5" w:rsidP="00E47CF5">
            <w:pPr>
              <w:rPr>
                <w:rFonts w:cs="Arial"/>
                <w:sz w:val="16"/>
                <w:szCs w:val="16"/>
              </w:rPr>
            </w:pPr>
            <w:r w:rsidRPr="00153F4D">
              <w:rPr>
                <w:rFonts w:cs="Arial"/>
                <w:sz w:val="16"/>
                <w:szCs w:val="16"/>
              </w:rPr>
              <w:t>NR</w:t>
            </w:r>
          </w:p>
        </w:tc>
        <w:tc>
          <w:tcPr>
            <w:tcW w:w="385" w:type="pct"/>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605" w:type="pct"/>
          </w:tcPr>
          <w:p w:rsidR="00E47CF5" w:rsidRPr="00153F4D" w:rsidRDefault="00E47CF5" w:rsidP="00E47CF5">
            <w:pPr>
              <w:rPr>
                <w:rFonts w:cs="Arial"/>
                <w:sz w:val="16"/>
                <w:szCs w:val="16"/>
              </w:rPr>
            </w:pPr>
            <w:r w:rsidRPr="00153F4D">
              <w:rPr>
                <w:rFonts w:cs="Arial"/>
                <w:sz w:val="16"/>
                <w:szCs w:val="16"/>
              </w:rPr>
              <w:lastRenderedPageBreak/>
              <w:t>Alvarez, 2000</w:t>
            </w:r>
            <w:r w:rsidRPr="009244CA">
              <w:rPr>
                <w:rFonts w:ascii="Times New Roman" w:hAnsi="Times New Roman"/>
                <w:noProof/>
                <w:sz w:val="16"/>
                <w:szCs w:val="16"/>
                <w:vertAlign w:val="superscript"/>
              </w:rPr>
              <w:t>94</w:t>
            </w:r>
            <w:r w:rsidRPr="00153F4D">
              <w:rPr>
                <w:rFonts w:cs="Arial"/>
                <w:sz w:val="16"/>
                <w:szCs w:val="16"/>
              </w:rPr>
              <w:br/>
              <w:t>US</w:t>
            </w:r>
            <w:r w:rsidRPr="00153F4D">
              <w:rPr>
                <w:rFonts w:cs="Arial"/>
                <w:sz w:val="16"/>
                <w:szCs w:val="16"/>
              </w:rPr>
              <w:br/>
              <w:t>Fair</w:t>
            </w:r>
          </w:p>
        </w:tc>
        <w:tc>
          <w:tcPr>
            <w:tcW w:w="645"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3" w:type="pct"/>
            <w:shd w:val="clear" w:color="auto" w:fill="auto"/>
            <w:hideMark/>
          </w:tcPr>
          <w:p w:rsidR="00E47CF5" w:rsidRPr="00153F4D" w:rsidRDefault="00E47CF5" w:rsidP="00E47CF5">
            <w:pPr>
              <w:rPr>
                <w:rFonts w:cs="Arial"/>
                <w:sz w:val="16"/>
                <w:szCs w:val="16"/>
              </w:rPr>
            </w:pPr>
            <w:r w:rsidRPr="00153F4D">
              <w:rPr>
                <w:rFonts w:cs="Arial"/>
                <w:sz w:val="16"/>
                <w:szCs w:val="16"/>
              </w:rPr>
              <w:t>% reduction in wound area from baseline with (SD)</w:t>
            </w:r>
            <w:r w:rsidRPr="00153F4D">
              <w:rPr>
                <w:rFonts w:cs="Arial"/>
                <w:sz w:val="16"/>
                <w:szCs w:val="16"/>
              </w:rPr>
              <w:br/>
              <w:t>Treatment A:</w:t>
            </w:r>
          </w:p>
          <w:p w:rsidR="00E47CF5" w:rsidRPr="00153F4D" w:rsidRDefault="00E47CF5" w:rsidP="00E47CF5">
            <w:pPr>
              <w:rPr>
                <w:rFonts w:cs="Arial"/>
                <w:sz w:val="16"/>
                <w:szCs w:val="16"/>
              </w:rPr>
            </w:pPr>
            <w:r w:rsidRPr="00153F4D">
              <w:rPr>
                <w:rFonts w:cs="Arial"/>
                <w:sz w:val="16"/>
                <w:szCs w:val="16"/>
              </w:rPr>
              <w:t>Week 1: 1.9 (7.6)</w:t>
            </w:r>
            <w:r w:rsidRPr="00153F4D">
              <w:rPr>
                <w:rFonts w:cs="Arial"/>
                <w:sz w:val="16"/>
                <w:szCs w:val="16"/>
              </w:rPr>
              <w:br/>
              <w:t>Week 2: 23.7 (25.8)</w:t>
            </w:r>
            <w:r w:rsidRPr="00153F4D">
              <w:rPr>
                <w:rFonts w:cs="Arial"/>
                <w:sz w:val="16"/>
                <w:szCs w:val="16"/>
              </w:rPr>
              <w:br/>
              <w:t>Week 3: 34.8 (25.2)</w:t>
            </w:r>
            <w:r w:rsidRPr="00153F4D">
              <w:rPr>
                <w:rFonts w:cs="Arial"/>
                <w:sz w:val="16"/>
                <w:szCs w:val="16"/>
              </w:rPr>
              <w:br/>
              <w:t>Week 4: 55.4 (33.5)</w:t>
            </w: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Week 1: 5.8 (17.4)</w:t>
            </w:r>
            <w:r w:rsidRPr="00153F4D">
              <w:rPr>
                <w:rFonts w:cs="Arial"/>
                <w:sz w:val="16"/>
                <w:szCs w:val="16"/>
              </w:rPr>
              <w:br/>
              <w:t>Week 2: 19.9 (29.2)</w:t>
            </w:r>
            <w:r w:rsidRPr="00153F4D">
              <w:rPr>
                <w:rFonts w:cs="Arial"/>
                <w:sz w:val="16"/>
                <w:szCs w:val="16"/>
              </w:rPr>
              <w:br/>
              <w:t>Week 3: 27.3 (28.5)</w:t>
            </w:r>
            <w:r w:rsidRPr="00153F4D">
              <w:rPr>
                <w:rFonts w:cs="Arial"/>
                <w:sz w:val="16"/>
                <w:szCs w:val="16"/>
              </w:rPr>
              <w:br/>
              <w:t>Week 4: 33.9(26.17)</w:t>
            </w:r>
          </w:p>
        </w:tc>
        <w:tc>
          <w:tcPr>
            <w:tcW w:w="522"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Mean time to 50% granulation (time in days for 50% of the wounds to be covered by granulation tissue): </w:t>
            </w:r>
          </w:p>
          <w:p w:rsidR="00E47CF5" w:rsidRPr="00153F4D" w:rsidRDefault="00E47CF5" w:rsidP="00E47CF5">
            <w:pPr>
              <w:rPr>
                <w:rFonts w:cs="Arial"/>
                <w:sz w:val="16"/>
                <w:szCs w:val="16"/>
              </w:rPr>
            </w:pPr>
            <w:r w:rsidRPr="00153F4D">
              <w:rPr>
                <w:rFonts w:cs="Arial"/>
                <w:sz w:val="16"/>
                <w:szCs w:val="16"/>
              </w:rPr>
              <w:t>Treatment A: 6.8</w:t>
            </w: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28</w:t>
            </w:r>
          </w:p>
          <w:p w:rsidR="00E47CF5" w:rsidRPr="00153F4D" w:rsidRDefault="00E47CF5" w:rsidP="00E47CF5">
            <w:pPr>
              <w:rPr>
                <w:rFonts w:cs="Arial"/>
                <w:sz w:val="16"/>
                <w:szCs w:val="16"/>
              </w:rPr>
            </w:pPr>
            <w:r w:rsidRPr="00153F4D">
              <w:rPr>
                <w:rFonts w:cs="Arial"/>
                <w:sz w:val="16"/>
                <w:szCs w:val="16"/>
              </w:rPr>
              <w:t>No significant difference in healing rates between 2 groups</w:t>
            </w:r>
          </w:p>
        </w:tc>
        <w:tc>
          <w:tcPr>
            <w:tcW w:w="522" w:type="pct"/>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Bacterial count at baseline</w:t>
            </w:r>
            <w:r w:rsidRPr="00153F4D">
              <w:rPr>
                <w:rFonts w:cs="Arial"/>
                <w:sz w:val="16"/>
                <w:szCs w:val="16"/>
              </w:rPr>
              <w:br/>
              <w:t>5.6 CFU/mL</w:t>
            </w:r>
            <w:r w:rsidRPr="00153F4D">
              <w:rPr>
                <w:rFonts w:cs="Arial"/>
                <w:sz w:val="16"/>
                <w:szCs w:val="16"/>
              </w:rPr>
              <w:br/>
              <w:t>Bacterial count at 4 weeks</w:t>
            </w:r>
            <w:r w:rsidRPr="00153F4D">
              <w:rPr>
                <w:rFonts w:cs="Arial"/>
                <w:sz w:val="16"/>
                <w:szCs w:val="16"/>
              </w:rPr>
              <w:br/>
              <w:t>4.6CFU/mL</w:t>
            </w: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Bacterial count at baseline 5.4CFU/mL</w:t>
            </w:r>
            <w:r w:rsidRPr="00153F4D">
              <w:rPr>
                <w:rFonts w:cs="Arial"/>
                <w:sz w:val="16"/>
                <w:szCs w:val="16"/>
              </w:rPr>
              <w:br/>
              <w:t>Bacterial count at 4 weeks: 5.0 CFU/mL</w:t>
            </w:r>
          </w:p>
        </w:tc>
        <w:tc>
          <w:tcPr>
            <w:tcW w:w="446" w:type="pct"/>
          </w:tcPr>
          <w:p w:rsidR="00E47CF5" w:rsidRPr="00153F4D" w:rsidRDefault="00E47CF5" w:rsidP="00E47CF5">
            <w:pPr>
              <w:rPr>
                <w:rFonts w:cs="Arial"/>
                <w:sz w:val="16"/>
                <w:szCs w:val="16"/>
              </w:rPr>
            </w:pPr>
            <w:r w:rsidRPr="00153F4D">
              <w:rPr>
                <w:rFonts w:cs="Arial"/>
                <w:sz w:val="16"/>
                <w:szCs w:val="16"/>
              </w:rPr>
              <w:t>NR</w:t>
            </w:r>
          </w:p>
        </w:tc>
        <w:tc>
          <w:tcPr>
            <w:tcW w:w="398" w:type="pct"/>
          </w:tcPr>
          <w:p w:rsidR="00E47CF5" w:rsidRPr="00153F4D" w:rsidRDefault="00E47CF5" w:rsidP="00E47CF5">
            <w:pPr>
              <w:rPr>
                <w:rFonts w:cs="Arial"/>
                <w:sz w:val="16"/>
                <w:szCs w:val="16"/>
              </w:rPr>
            </w:pPr>
            <w:r w:rsidRPr="00153F4D">
              <w:rPr>
                <w:rFonts w:cs="Arial"/>
                <w:sz w:val="16"/>
                <w:szCs w:val="16"/>
              </w:rPr>
              <w:t>NR</w:t>
            </w:r>
          </w:p>
        </w:tc>
        <w:tc>
          <w:tcPr>
            <w:tcW w:w="925" w:type="pct"/>
          </w:tcPr>
          <w:p w:rsidR="00E47CF5" w:rsidRPr="00153F4D" w:rsidRDefault="00E47CF5" w:rsidP="00E47CF5">
            <w:pPr>
              <w:rPr>
                <w:rFonts w:cs="Arial"/>
                <w:sz w:val="16"/>
                <w:szCs w:val="16"/>
              </w:rPr>
            </w:pPr>
            <w:r w:rsidRPr="00153F4D">
              <w:rPr>
                <w:rFonts w:cs="Arial"/>
                <w:sz w:val="16"/>
                <w:szCs w:val="16"/>
              </w:rPr>
              <w:t>Treatment A vs. B:</w:t>
            </w:r>
          </w:p>
          <w:p w:rsidR="00E47CF5" w:rsidRPr="00153F4D" w:rsidRDefault="00E47CF5" w:rsidP="00E47CF5">
            <w:pPr>
              <w:rPr>
                <w:rFonts w:cs="Arial"/>
                <w:sz w:val="16"/>
                <w:szCs w:val="16"/>
              </w:rPr>
            </w:pPr>
            <w:r w:rsidRPr="00153F4D">
              <w:rPr>
                <w:rFonts w:cs="Arial"/>
                <w:sz w:val="16"/>
                <w:szCs w:val="16"/>
              </w:rPr>
              <w:br/>
              <w:t>Reduction in non-viable tissue:</w:t>
            </w:r>
          </w:p>
          <w:p w:rsidR="00E47CF5" w:rsidRPr="00153F4D" w:rsidRDefault="00E47CF5" w:rsidP="00E47CF5">
            <w:pPr>
              <w:rPr>
                <w:rFonts w:cs="Arial"/>
                <w:sz w:val="16"/>
                <w:szCs w:val="16"/>
              </w:rPr>
            </w:pPr>
            <w:r w:rsidRPr="00153F4D">
              <w:rPr>
                <w:rFonts w:cs="Arial"/>
                <w:sz w:val="16"/>
                <w:szCs w:val="16"/>
              </w:rPr>
              <w:t xml:space="preserve"> 2 weeks: 68.3% vs. 22.3%</w:t>
            </w:r>
            <w:r w:rsidRPr="00153F4D">
              <w:rPr>
                <w:rFonts w:cs="Arial"/>
                <w:sz w:val="16"/>
                <w:szCs w:val="16"/>
              </w:rPr>
              <w:br/>
              <w:t xml:space="preserve">3 weeks: 86.5% vs. 37.3%, (p&lt;0.05) </w:t>
            </w:r>
          </w:p>
          <w:p w:rsidR="00E47CF5" w:rsidRPr="00153F4D" w:rsidRDefault="00E47CF5" w:rsidP="00E47CF5">
            <w:pPr>
              <w:rPr>
                <w:rFonts w:cs="Arial"/>
                <w:sz w:val="16"/>
                <w:szCs w:val="16"/>
              </w:rPr>
            </w:pPr>
            <w:r w:rsidRPr="00153F4D">
              <w:rPr>
                <w:rFonts w:cs="Arial"/>
                <w:sz w:val="16"/>
                <w:szCs w:val="16"/>
              </w:rPr>
              <w:t xml:space="preserve"> 4 weeks: 95.4% vs. 35.8%, (p&lt;0.01)</w:t>
            </w:r>
            <w:r w:rsidRPr="00153F4D">
              <w:rPr>
                <w:rFonts w:cs="Arial"/>
                <w:sz w:val="16"/>
                <w:szCs w:val="16"/>
              </w:rPr>
              <w:br/>
            </w:r>
            <w:r w:rsidRPr="00153F4D">
              <w:rPr>
                <w:rFonts w:cs="Arial"/>
                <w:sz w:val="16"/>
                <w:szCs w:val="16"/>
              </w:rPr>
              <w:br/>
              <w:t>% reduction in area of necrotic tissue (slough) from baseline:</w:t>
            </w:r>
          </w:p>
          <w:p w:rsidR="00E47CF5" w:rsidRPr="00153F4D" w:rsidRDefault="00E47CF5" w:rsidP="00E47CF5">
            <w:pPr>
              <w:rPr>
                <w:rFonts w:cs="Arial"/>
                <w:sz w:val="16"/>
                <w:szCs w:val="16"/>
              </w:rPr>
            </w:pPr>
            <w:r w:rsidRPr="00153F4D">
              <w:rPr>
                <w:rFonts w:cs="Arial"/>
                <w:sz w:val="16"/>
                <w:szCs w:val="16"/>
              </w:rPr>
              <w:t>Week 3: 73.4 vs. vs. 32.7, Week 4: 93.3 vs. 34.0</w:t>
            </w:r>
          </w:p>
          <w:p w:rsidR="00E47CF5" w:rsidRPr="00153F4D" w:rsidRDefault="00E47CF5" w:rsidP="00E47CF5">
            <w:pPr>
              <w:rPr>
                <w:rFonts w:cs="Arial"/>
                <w:sz w:val="16"/>
                <w:szCs w:val="16"/>
              </w:rPr>
            </w:pPr>
            <w:r w:rsidRPr="00153F4D">
              <w:rPr>
                <w:rFonts w:cs="Arial"/>
                <w:sz w:val="16"/>
                <w:szCs w:val="16"/>
              </w:rPr>
              <w:br/>
              <w:t>% reduction in area of necrotic tissue (eschar) from baseline:</w:t>
            </w:r>
          </w:p>
          <w:p w:rsidR="00E47CF5" w:rsidRPr="00153F4D" w:rsidRDefault="00E47CF5" w:rsidP="00E47CF5">
            <w:pPr>
              <w:rPr>
                <w:rFonts w:cs="Arial"/>
                <w:sz w:val="16"/>
                <w:szCs w:val="16"/>
              </w:rPr>
            </w:pPr>
            <w:r w:rsidRPr="00153F4D">
              <w:rPr>
                <w:rFonts w:cs="Arial"/>
                <w:sz w:val="16"/>
                <w:szCs w:val="16"/>
              </w:rPr>
              <w:t>Week 3: 90.8 vs. 46.7</w:t>
            </w:r>
          </w:p>
          <w:p w:rsidR="00E47CF5" w:rsidRPr="00153F4D" w:rsidRDefault="00E47CF5" w:rsidP="00E47CF5">
            <w:pPr>
              <w:rPr>
                <w:rFonts w:cs="Arial"/>
                <w:sz w:val="16"/>
                <w:szCs w:val="16"/>
              </w:rPr>
            </w:pPr>
            <w:r w:rsidRPr="00153F4D">
              <w:rPr>
                <w:rFonts w:cs="Arial"/>
                <w:sz w:val="16"/>
                <w:szCs w:val="16"/>
              </w:rPr>
              <w:t>Week 4: 98.5 vs. 43.1</w:t>
            </w:r>
            <w:r w:rsidRPr="00153F4D">
              <w:rPr>
                <w:rFonts w:cs="Arial"/>
                <w:sz w:val="16"/>
                <w:szCs w:val="16"/>
              </w:rPr>
              <w:br/>
            </w:r>
            <w:r w:rsidRPr="00153F4D">
              <w:rPr>
                <w:rFonts w:cs="Arial"/>
                <w:sz w:val="16"/>
                <w:szCs w:val="16"/>
              </w:rPr>
              <w:br/>
              <w:t>% reduction of necrotic tissue by planimetry from baseline:</w:t>
            </w:r>
          </w:p>
          <w:p w:rsidR="00E47CF5" w:rsidRPr="00153F4D" w:rsidRDefault="00E47CF5" w:rsidP="00E47CF5">
            <w:pPr>
              <w:rPr>
                <w:rFonts w:cs="Arial"/>
                <w:sz w:val="16"/>
                <w:szCs w:val="16"/>
              </w:rPr>
            </w:pPr>
            <w:r w:rsidRPr="00153F4D">
              <w:rPr>
                <w:rFonts w:cs="Arial"/>
                <w:sz w:val="16"/>
                <w:szCs w:val="16"/>
              </w:rPr>
              <w:br/>
              <w:t>Week 1: 13.5 vs. 7.5</w:t>
            </w:r>
          </w:p>
          <w:p w:rsidR="00E47CF5" w:rsidRPr="00153F4D" w:rsidRDefault="00E47CF5" w:rsidP="00E47CF5">
            <w:pPr>
              <w:rPr>
                <w:rFonts w:cs="Arial"/>
                <w:sz w:val="16"/>
                <w:szCs w:val="16"/>
              </w:rPr>
            </w:pPr>
            <w:r w:rsidRPr="00153F4D">
              <w:rPr>
                <w:rFonts w:cs="Arial"/>
                <w:sz w:val="16"/>
                <w:szCs w:val="16"/>
              </w:rPr>
              <w:t xml:space="preserve"> Week 2: 68.3 vs. 22.3</w:t>
            </w:r>
          </w:p>
          <w:p w:rsidR="00E47CF5" w:rsidRPr="00153F4D" w:rsidRDefault="00E47CF5" w:rsidP="00E47CF5">
            <w:pPr>
              <w:rPr>
                <w:rFonts w:cs="Arial"/>
                <w:sz w:val="16"/>
                <w:szCs w:val="16"/>
              </w:rPr>
            </w:pPr>
            <w:r w:rsidRPr="00153F4D">
              <w:rPr>
                <w:rFonts w:cs="Arial"/>
                <w:sz w:val="16"/>
                <w:szCs w:val="16"/>
              </w:rPr>
              <w:t xml:space="preserve"> Week 3: 86.5 vs. 37.3 (p&lt;0.05)Week 4: 95.4 vs. 35.8 (p&lt;0.01 )</w:t>
            </w:r>
            <w:r w:rsidRPr="00153F4D">
              <w:rPr>
                <w:rFonts w:cs="Arial"/>
                <w:sz w:val="16"/>
                <w:szCs w:val="16"/>
              </w:rPr>
              <w:br/>
            </w:r>
            <w:r w:rsidRPr="00153F4D">
              <w:rPr>
                <w:rFonts w:cs="Arial"/>
                <w:sz w:val="16"/>
                <w:szCs w:val="16"/>
              </w:rPr>
              <w:br/>
              <w:t>Debridement of necrotic tissue by clinical evaluation:</w:t>
            </w:r>
            <w:r w:rsidRPr="00153F4D">
              <w:rPr>
                <w:rFonts w:cs="Arial"/>
                <w:sz w:val="16"/>
                <w:szCs w:val="16"/>
              </w:rPr>
              <w:br/>
              <w:t>Week 1: 3.9 vs. 2.0</w:t>
            </w:r>
          </w:p>
          <w:p w:rsidR="00E47CF5" w:rsidRPr="00153F4D" w:rsidRDefault="00E47CF5" w:rsidP="00E47CF5">
            <w:pPr>
              <w:rPr>
                <w:rFonts w:cs="Arial"/>
                <w:sz w:val="16"/>
                <w:szCs w:val="16"/>
              </w:rPr>
            </w:pPr>
            <w:r w:rsidRPr="00153F4D">
              <w:rPr>
                <w:rFonts w:cs="Arial"/>
                <w:sz w:val="16"/>
                <w:szCs w:val="16"/>
              </w:rPr>
              <w:t>Week 2 4.5 vs. 2.0</w:t>
            </w:r>
          </w:p>
          <w:p w:rsidR="00E47CF5" w:rsidRPr="00153F4D" w:rsidRDefault="00E47CF5" w:rsidP="00E47CF5">
            <w:pPr>
              <w:rPr>
                <w:rFonts w:cs="Arial"/>
                <w:sz w:val="16"/>
                <w:szCs w:val="16"/>
              </w:rPr>
            </w:pPr>
            <w:r w:rsidRPr="00153F4D">
              <w:rPr>
                <w:rFonts w:cs="Arial"/>
                <w:sz w:val="16"/>
                <w:szCs w:val="16"/>
              </w:rPr>
              <w:t xml:space="preserve"> Week 34.9 vs. 2.2, </w:t>
            </w:r>
          </w:p>
          <w:p w:rsidR="00E47CF5" w:rsidRPr="00153F4D" w:rsidRDefault="00E47CF5" w:rsidP="00E47CF5">
            <w:pPr>
              <w:rPr>
                <w:rFonts w:cs="Arial"/>
                <w:sz w:val="16"/>
                <w:szCs w:val="16"/>
              </w:rPr>
            </w:pPr>
            <w:r w:rsidRPr="00153F4D">
              <w:rPr>
                <w:rFonts w:cs="Arial"/>
                <w:sz w:val="16"/>
                <w:szCs w:val="16"/>
              </w:rPr>
              <w:t>Week 4 5.5 vs. 1.3 (Relative score 1=76-100%, covered with necrotic tissue, 2=51-75%, 3=26-50%, 4=11-25%, 5=1-10%, 6=none)</w:t>
            </w:r>
            <w:r w:rsidRPr="00153F4D">
              <w:rPr>
                <w:rFonts w:cs="Arial"/>
                <w:sz w:val="16"/>
                <w:szCs w:val="16"/>
              </w:rPr>
              <w:br/>
            </w:r>
            <w:r w:rsidRPr="00153F4D">
              <w:rPr>
                <w:rFonts w:cs="Arial"/>
                <w:sz w:val="16"/>
                <w:szCs w:val="16"/>
              </w:rPr>
              <w:br/>
              <w:t>Overall wound response 4.5 vs. 1.1 9p&lt;0.01, (0=wound deteriorated, 1=no change, 2=minimal change, 3=average improvement, 4=significant improvement, 5=necrotic tissue resolved.</w:t>
            </w:r>
          </w:p>
        </w:tc>
        <w:tc>
          <w:tcPr>
            <w:tcW w:w="385" w:type="pct"/>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605" w:type="pct"/>
          </w:tcPr>
          <w:p w:rsidR="00E47CF5" w:rsidRPr="00153F4D" w:rsidRDefault="00E47CF5" w:rsidP="00E47CF5">
            <w:pPr>
              <w:rPr>
                <w:rFonts w:cs="Arial"/>
                <w:sz w:val="16"/>
                <w:szCs w:val="16"/>
              </w:rPr>
            </w:pPr>
            <w:r w:rsidRPr="00153F4D">
              <w:rPr>
                <w:rFonts w:cs="Arial"/>
                <w:sz w:val="16"/>
                <w:szCs w:val="16"/>
              </w:rPr>
              <w:lastRenderedPageBreak/>
              <w:t>Burgos, 2000(a)</w:t>
            </w:r>
            <w:r w:rsidRPr="009244CA">
              <w:rPr>
                <w:rFonts w:ascii="Times New Roman" w:hAnsi="Times New Roman"/>
                <w:noProof/>
                <w:sz w:val="16"/>
                <w:szCs w:val="16"/>
                <w:vertAlign w:val="superscript"/>
              </w:rPr>
              <w:t>95</w:t>
            </w:r>
            <w:r w:rsidRPr="00153F4D">
              <w:rPr>
                <w:rFonts w:cs="Arial"/>
                <w:sz w:val="16"/>
                <w:szCs w:val="16"/>
              </w:rPr>
              <w:br/>
              <w:t>Spain</w:t>
            </w:r>
            <w:r w:rsidRPr="00153F4D">
              <w:rPr>
                <w:rFonts w:cs="Arial"/>
                <w:sz w:val="16"/>
                <w:szCs w:val="16"/>
              </w:rPr>
              <w:br/>
              <w:t>Good</w:t>
            </w:r>
          </w:p>
        </w:tc>
        <w:tc>
          <w:tcPr>
            <w:tcW w:w="645" w:type="pct"/>
            <w:shd w:val="clear" w:color="auto" w:fill="auto"/>
            <w:hideMark/>
          </w:tcPr>
          <w:p w:rsidR="00E47CF5" w:rsidRPr="00153F4D" w:rsidRDefault="00E47CF5" w:rsidP="00E47CF5">
            <w:pPr>
              <w:rPr>
                <w:rFonts w:cs="Arial"/>
                <w:sz w:val="16"/>
                <w:szCs w:val="16"/>
              </w:rPr>
            </w:pPr>
            <w:r w:rsidRPr="00153F4D">
              <w:rPr>
                <w:rFonts w:cs="Arial"/>
                <w:sz w:val="16"/>
                <w:szCs w:val="16"/>
              </w:rPr>
              <w:t>Closure and epithelialization:</w:t>
            </w:r>
          </w:p>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n=12</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n=9</w:t>
            </w:r>
          </w:p>
          <w:p w:rsidR="00E47CF5" w:rsidRPr="00153F4D" w:rsidRDefault="00E47CF5" w:rsidP="00E47CF5">
            <w:pPr>
              <w:rPr>
                <w:rFonts w:cs="Arial"/>
                <w:sz w:val="16"/>
                <w:szCs w:val="16"/>
              </w:rPr>
            </w:pPr>
            <w:r w:rsidRPr="00153F4D">
              <w:rPr>
                <w:rFonts w:cs="Arial"/>
                <w:sz w:val="16"/>
                <w:szCs w:val="16"/>
              </w:rPr>
              <w:t xml:space="preserve">: </w:t>
            </w:r>
          </w:p>
          <w:p w:rsidR="00E47CF5" w:rsidRPr="00153F4D" w:rsidRDefault="00E47CF5" w:rsidP="00E47CF5">
            <w:pPr>
              <w:rPr>
                <w:rFonts w:cs="Arial"/>
                <w:sz w:val="16"/>
                <w:szCs w:val="16"/>
              </w:rPr>
            </w:pPr>
            <w:r w:rsidRPr="00153F4D">
              <w:rPr>
                <w:rFonts w:cs="Arial"/>
                <w:sz w:val="16"/>
                <w:szCs w:val="16"/>
              </w:rPr>
              <w:t>(p=0.451)</w:t>
            </w:r>
          </w:p>
          <w:p w:rsidR="00E47CF5" w:rsidRPr="00153F4D" w:rsidRDefault="00E47CF5" w:rsidP="00E47CF5">
            <w:pPr>
              <w:rPr>
                <w:rFonts w:cs="Arial"/>
                <w:sz w:val="16"/>
                <w:szCs w:val="16"/>
              </w:rPr>
            </w:pPr>
            <w:r w:rsidRPr="00153F4D">
              <w:rPr>
                <w:rFonts w:cs="Arial"/>
                <w:sz w:val="16"/>
                <w:szCs w:val="16"/>
              </w:rPr>
              <w:br/>
            </w:r>
          </w:p>
        </w:tc>
        <w:tc>
          <w:tcPr>
            <w:tcW w:w="553" w:type="pct"/>
            <w:shd w:val="clear" w:color="auto" w:fill="auto"/>
            <w:hideMark/>
          </w:tcPr>
          <w:p w:rsidR="00E47CF5" w:rsidRPr="00153F4D" w:rsidRDefault="00E47CF5" w:rsidP="00E47CF5">
            <w:pPr>
              <w:rPr>
                <w:rFonts w:cs="Arial"/>
                <w:sz w:val="16"/>
                <w:szCs w:val="16"/>
              </w:rPr>
            </w:pPr>
            <w:r w:rsidRPr="00153F4D">
              <w:rPr>
                <w:rFonts w:cs="Arial"/>
                <w:sz w:val="16"/>
                <w:szCs w:val="16"/>
              </w:rPr>
              <w:t>ITT analysis: Change from baseline in wound area at 8 weeks (24 hour interval):</w:t>
            </w:r>
          </w:p>
          <w:p w:rsidR="00E47CF5" w:rsidRPr="00153F4D" w:rsidRDefault="00E47CF5" w:rsidP="00E47CF5">
            <w:pPr>
              <w:rPr>
                <w:rFonts w:cs="Arial"/>
                <w:sz w:val="16"/>
                <w:szCs w:val="16"/>
              </w:rPr>
            </w:pPr>
            <w:r w:rsidRPr="00153F4D">
              <w:rPr>
                <w:rFonts w:cs="Arial"/>
                <w:sz w:val="16"/>
                <w:szCs w:val="16"/>
              </w:rPr>
              <w:t xml:space="preserve"> -</w:t>
            </w:r>
          </w:p>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vertAlign w:val="superscript"/>
              </w:rPr>
            </w:pPr>
            <w:r w:rsidRPr="00153F4D">
              <w:rPr>
                <w:rFonts w:cs="Arial"/>
                <w:sz w:val="16"/>
                <w:szCs w:val="16"/>
              </w:rPr>
              <w:t>5.1 cm</w:t>
            </w:r>
            <w:r w:rsidRPr="00153F4D">
              <w:rPr>
                <w:rFonts w:cs="Arial"/>
                <w:sz w:val="16"/>
                <w:szCs w:val="16"/>
                <w:vertAlign w:val="superscript"/>
              </w:rPr>
              <w:t xml:space="preserve">2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6 cm</w:t>
            </w:r>
            <w:r w:rsidRPr="00153F4D">
              <w:rPr>
                <w:rFonts w:cs="Arial"/>
                <w:sz w:val="16"/>
                <w:szCs w:val="16"/>
                <w:vertAlign w:val="superscript"/>
              </w:rPr>
              <w:t>2</w:t>
            </w:r>
          </w:p>
          <w:p w:rsidR="00E47CF5" w:rsidRPr="00153F4D" w:rsidRDefault="00E47CF5" w:rsidP="00E47CF5">
            <w:pPr>
              <w:rPr>
                <w:rFonts w:cs="Arial"/>
                <w:sz w:val="16"/>
                <w:szCs w:val="16"/>
              </w:rPr>
            </w:pPr>
            <w:r w:rsidRPr="00153F4D">
              <w:rPr>
                <w:rFonts w:cs="Arial"/>
                <w:sz w:val="16"/>
                <w:szCs w:val="16"/>
              </w:rPr>
              <w:t xml:space="preserve"> Change from baseline in both groups (p&lt;0.0005)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Difference between 2 groups: (p=0.641)</w:t>
            </w:r>
          </w:p>
          <w:p w:rsidR="00E47CF5" w:rsidRPr="00153F4D" w:rsidRDefault="00E47CF5" w:rsidP="00E47CF5">
            <w:pPr>
              <w:rPr>
                <w:rFonts w:cs="Arial"/>
                <w:sz w:val="16"/>
                <w:szCs w:val="16"/>
              </w:rPr>
            </w:pPr>
            <w:r w:rsidRPr="00153F4D">
              <w:rPr>
                <w:rFonts w:cs="Arial"/>
                <w:sz w:val="16"/>
                <w:szCs w:val="16"/>
              </w:rPr>
              <w:br/>
              <w:t>Per Protocol analysis: Change from baseline in wound area at 8 weeks (24 hour interval): -</w:t>
            </w:r>
          </w:p>
          <w:p w:rsidR="00E47CF5" w:rsidRPr="00153F4D" w:rsidRDefault="00E47CF5" w:rsidP="00E47CF5">
            <w:pPr>
              <w:rPr>
                <w:rFonts w:cs="Arial"/>
                <w:sz w:val="16"/>
                <w:szCs w:val="16"/>
              </w:rPr>
            </w:pPr>
            <w:r w:rsidRPr="00153F4D">
              <w:rPr>
                <w:rFonts w:cs="Arial"/>
                <w:sz w:val="16"/>
                <w:szCs w:val="16"/>
              </w:rPr>
              <w:t>Treatment A: 5.4</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7cm</w:t>
            </w:r>
            <w:r w:rsidRPr="00153F4D">
              <w:rPr>
                <w:rFonts w:cs="Arial"/>
                <w:sz w:val="16"/>
                <w:szCs w:val="16"/>
                <w:vertAlign w:val="superscript"/>
              </w:rPr>
              <w:t>2</w:t>
            </w:r>
            <w:r w:rsidRPr="00153F4D">
              <w:rPr>
                <w:rFonts w:cs="Arial"/>
                <w:sz w:val="16"/>
                <w:szCs w:val="16"/>
              </w:rPr>
              <w:t xml:space="preserve">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Change from baseline in both groups (p&lt;0.0005)</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Difference between 2 groups: (p=0.595)</w:t>
            </w:r>
          </w:p>
        </w:tc>
        <w:tc>
          <w:tcPr>
            <w:tcW w:w="522"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22"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46" w:type="pct"/>
          </w:tcPr>
          <w:p w:rsidR="00E47CF5" w:rsidRPr="00153F4D" w:rsidRDefault="00E47CF5" w:rsidP="00E47CF5">
            <w:pPr>
              <w:rPr>
                <w:rFonts w:cs="Arial"/>
                <w:sz w:val="16"/>
                <w:szCs w:val="16"/>
              </w:rPr>
            </w:pPr>
            <w:r w:rsidRPr="00153F4D">
              <w:rPr>
                <w:rFonts w:cs="Arial"/>
                <w:sz w:val="16"/>
                <w:szCs w:val="16"/>
              </w:rPr>
              <w:t>NR</w:t>
            </w:r>
          </w:p>
        </w:tc>
        <w:tc>
          <w:tcPr>
            <w:tcW w:w="398" w:type="pct"/>
          </w:tcPr>
          <w:p w:rsidR="00E47CF5" w:rsidRPr="00153F4D" w:rsidRDefault="00E47CF5" w:rsidP="00E47CF5">
            <w:pPr>
              <w:rPr>
                <w:rFonts w:cs="Arial"/>
                <w:sz w:val="16"/>
                <w:szCs w:val="16"/>
              </w:rPr>
            </w:pPr>
            <w:r w:rsidRPr="00153F4D">
              <w:rPr>
                <w:rFonts w:cs="Arial"/>
                <w:sz w:val="16"/>
                <w:szCs w:val="16"/>
              </w:rPr>
              <w:t>NR</w:t>
            </w:r>
          </w:p>
        </w:tc>
        <w:tc>
          <w:tcPr>
            <w:tcW w:w="925" w:type="pct"/>
          </w:tcPr>
          <w:p w:rsidR="00E47CF5" w:rsidRPr="00153F4D" w:rsidRDefault="00E47CF5" w:rsidP="00E47CF5">
            <w:pPr>
              <w:rPr>
                <w:rFonts w:cs="Arial"/>
                <w:sz w:val="16"/>
                <w:szCs w:val="16"/>
              </w:rPr>
            </w:pPr>
            <w:r w:rsidRPr="00153F4D">
              <w:rPr>
                <w:rFonts w:cs="Arial"/>
                <w:sz w:val="16"/>
                <w:szCs w:val="16"/>
              </w:rPr>
              <w:t xml:space="preserve">Granulation tissue formation increased p&lt;0.0005 and exudate production decreased in both groups (Treatment A, p=0.012, Treatment B, p=0.04) </w:t>
            </w:r>
          </w:p>
        </w:tc>
        <w:tc>
          <w:tcPr>
            <w:tcW w:w="385" w:type="pct"/>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ITT analysis: Pain intensity decrease from baseline (p=0.001)</w:t>
            </w:r>
            <w:r w:rsidRPr="00153F4D">
              <w:rPr>
                <w:rFonts w:cs="Arial"/>
                <w:sz w:val="16"/>
                <w:szCs w:val="16"/>
              </w:rPr>
              <w:br/>
            </w:r>
          </w:p>
          <w:p w:rsidR="00E47CF5" w:rsidRPr="00153F4D" w:rsidRDefault="00E47CF5" w:rsidP="00E47CF5">
            <w:pPr>
              <w:rPr>
                <w:rFonts w:cs="Arial"/>
                <w:sz w:val="16"/>
                <w:szCs w:val="16"/>
              </w:rPr>
            </w:pPr>
            <w:r w:rsidRPr="00153F4D">
              <w:rPr>
                <w:rFonts w:cs="Arial"/>
                <w:sz w:val="16"/>
                <w:szCs w:val="16"/>
              </w:rPr>
              <w:t>Difference between Treatment A and B favored 24 hour interval group: (p=0.004)</w:t>
            </w:r>
          </w:p>
          <w:p w:rsidR="00E47CF5" w:rsidRPr="00153F4D" w:rsidRDefault="00E47CF5" w:rsidP="00E47CF5">
            <w:pPr>
              <w:rPr>
                <w:rFonts w:cs="Arial"/>
                <w:sz w:val="16"/>
                <w:szCs w:val="16"/>
              </w:rPr>
            </w:pPr>
            <w:r w:rsidRPr="00153F4D">
              <w:rPr>
                <w:rFonts w:cs="Arial"/>
                <w:sz w:val="16"/>
                <w:szCs w:val="16"/>
              </w:rPr>
              <w:br/>
              <w:t>Per protocol analysis: pain intensity decrease from baseline (p=0.001)</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Difference between treatment A vs. B=NS</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 xml:space="preserve">Pain intensity decrease from baseline, NS </w:t>
            </w:r>
            <w:r w:rsidRPr="00153F4D">
              <w:rPr>
                <w:rFonts w:cs="Arial"/>
                <w:sz w:val="16"/>
                <w:szCs w:val="16"/>
              </w:rPr>
              <w:br/>
              <w:t>ITT and Per protocol analysis</w:t>
            </w:r>
          </w:p>
        </w:tc>
      </w:tr>
      <w:tr w:rsidR="00E47CF5" w:rsidRPr="00153F4D" w:rsidTr="00E47CF5">
        <w:trPr>
          <w:cantSplit/>
        </w:trPr>
        <w:tc>
          <w:tcPr>
            <w:tcW w:w="605" w:type="pct"/>
          </w:tcPr>
          <w:p w:rsidR="00E47CF5" w:rsidRPr="001E4849" w:rsidRDefault="00E47CF5" w:rsidP="00E47CF5">
            <w:pPr>
              <w:rPr>
                <w:rFonts w:cs="Arial"/>
                <w:sz w:val="16"/>
                <w:szCs w:val="16"/>
              </w:rPr>
            </w:pPr>
            <w:r w:rsidRPr="001E4849">
              <w:rPr>
                <w:rFonts w:cs="Arial"/>
                <w:sz w:val="16"/>
                <w:szCs w:val="16"/>
              </w:rPr>
              <w:lastRenderedPageBreak/>
              <w:t>Burgos, 2000(b)</w:t>
            </w:r>
            <w:r w:rsidRPr="009244CA">
              <w:rPr>
                <w:rFonts w:ascii="Times New Roman" w:hAnsi="Times New Roman"/>
                <w:noProof/>
                <w:sz w:val="16"/>
                <w:szCs w:val="16"/>
                <w:vertAlign w:val="superscript"/>
              </w:rPr>
              <w:t>96</w:t>
            </w:r>
          </w:p>
          <w:p w:rsidR="00E47CF5" w:rsidRPr="001E4849" w:rsidRDefault="00E47CF5" w:rsidP="00E47CF5">
            <w:pPr>
              <w:rPr>
                <w:rFonts w:cs="Arial"/>
                <w:sz w:val="16"/>
                <w:szCs w:val="16"/>
              </w:rPr>
            </w:pPr>
            <w:r w:rsidRPr="001E4849">
              <w:rPr>
                <w:rFonts w:cs="Arial"/>
                <w:sz w:val="16"/>
                <w:szCs w:val="16"/>
              </w:rPr>
              <w:t>Spain</w:t>
            </w:r>
          </w:p>
          <w:p w:rsidR="00E47CF5" w:rsidRPr="00153F4D" w:rsidRDefault="00E47CF5" w:rsidP="00E47CF5">
            <w:pPr>
              <w:rPr>
                <w:rFonts w:cs="Arial"/>
                <w:sz w:val="16"/>
                <w:szCs w:val="16"/>
              </w:rPr>
            </w:pPr>
            <w:r w:rsidRPr="001E4849">
              <w:rPr>
                <w:rFonts w:cs="Arial"/>
                <w:sz w:val="16"/>
                <w:szCs w:val="16"/>
              </w:rPr>
              <w:t>Fair</w:t>
            </w:r>
          </w:p>
        </w:tc>
        <w:tc>
          <w:tcPr>
            <w:tcW w:w="645" w:type="pct"/>
            <w:shd w:val="clear" w:color="auto" w:fill="auto"/>
            <w:hideMark/>
          </w:tcPr>
          <w:p w:rsidR="00E47CF5" w:rsidRPr="001E4849" w:rsidRDefault="00E47CF5" w:rsidP="00E47CF5">
            <w:pPr>
              <w:rPr>
                <w:rFonts w:cs="Arial"/>
                <w:sz w:val="16"/>
                <w:szCs w:val="16"/>
              </w:rPr>
            </w:pPr>
            <w:r w:rsidRPr="00F43497">
              <w:rPr>
                <w:rFonts w:cs="Arial"/>
                <w:sz w:val="16"/>
                <w:szCs w:val="16"/>
              </w:rPr>
              <w:t>Treatment A:</w:t>
            </w:r>
            <w:r w:rsidRPr="00F43497">
              <w:rPr>
                <w:rFonts w:cs="Arial"/>
                <w:sz w:val="16"/>
                <w:szCs w:val="16"/>
              </w:rPr>
              <w:br/>
              <w:t xml:space="preserve">N=3 </w:t>
            </w:r>
          </w:p>
          <w:p w:rsidR="00E47CF5" w:rsidRPr="001E4849" w:rsidRDefault="00E47CF5" w:rsidP="00E47CF5">
            <w:pPr>
              <w:rPr>
                <w:rFonts w:cs="Arial"/>
                <w:sz w:val="16"/>
                <w:szCs w:val="16"/>
              </w:rPr>
            </w:pPr>
          </w:p>
          <w:p w:rsidR="00E47CF5" w:rsidRPr="001E4849" w:rsidRDefault="00E47CF5" w:rsidP="00E47CF5">
            <w:pPr>
              <w:rPr>
                <w:rFonts w:cs="Arial"/>
                <w:sz w:val="16"/>
                <w:szCs w:val="16"/>
              </w:rPr>
            </w:pPr>
            <w:r w:rsidRPr="00F43497">
              <w:rPr>
                <w:rFonts w:cs="Arial"/>
                <w:sz w:val="16"/>
                <w:szCs w:val="16"/>
              </w:rPr>
              <w:t>Treatment B:</w:t>
            </w:r>
          </w:p>
          <w:p w:rsidR="00E47CF5" w:rsidRPr="001E4849" w:rsidRDefault="00E47CF5" w:rsidP="00E47CF5">
            <w:pPr>
              <w:rPr>
                <w:rFonts w:cs="Arial"/>
                <w:sz w:val="16"/>
                <w:szCs w:val="16"/>
              </w:rPr>
            </w:pPr>
            <w:r w:rsidRPr="00F43497">
              <w:rPr>
                <w:rFonts w:cs="Arial"/>
                <w:sz w:val="16"/>
                <w:szCs w:val="16"/>
              </w:rPr>
              <w:t>N=3</w:t>
            </w:r>
          </w:p>
          <w:p w:rsidR="00E47CF5" w:rsidRPr="001E4849" w:rsidRDefault="00E47CF5" w:rsidP="00E47CF5">
            <w:pPr>
              <w:rPr>
                <w:rFonts w:cs="Arial"/>
                <w:sz w:val="16"/>
                <w:szCs w:val="16"/>
              </w:rPr>
            </w:pPr>
          </w:p>
          <w:p w:rsidR="00E47CF5" w:rsidRPr="001E4849" w:rsidRDefault="00E47CF5" w:rsidP="00E47CF5">
            <w:pPr>
              <w:rPr>
                <w:rFonts w:cs="Arial"/>
                <w:sz w:val="16"/>
                <w:szCs w:val="16"/>
              </w:rPr>
            </w:pPr>
            <w:r w:rsidRPr="00F43497">
              <w:rPr>
                <w:rFonts w:cs="Arial"/>
                <w:sz w:val="16"/>
                <w:szCs w:val="16"/>
              </w:rPr>
              <w:t>(p=0.451)</w:t>
            </w:r>
          </w:p>
          <w:p w:rsidR="00E47CF5" w:rsidRPr="00153F4D" w:rsidRDefault="00E47CF5" w:rsidP="00E47CF5">
            <w:pPr>
              <w:rPr>
                <w:rFonts w:cs="Arial"/>
                <w:sz w:val="16"/>
                <w:szCs w:val="16"/>
              </w:rPr>
            </w:pPr>
          </w:p>
        </w:tc>
        <w:tc>
          <w:tcPr>
            <w:tcW w:w="553" w:type="pct"/>
            <w:shd w:val="clear" w:color="auto" w:fill="auto"/>
            <w:hideMark/>
          </w:tcPr>
          <w:p w:rsidR="00E47CF5" w:rsidRPr="001E4849" w:rsidRDefault="00E47CF5" w:rsidP="00E47CF5">
            <w:pPr>
              <w:rPr>
                <w:rFonts w:cs="Arial"/>
                <w:sz w:val="16"/>
                <w:szCs w:val="16"/>
              </w:rPr>
            </w:pPr>
            <w:r w:rsidRPr="00F43497">
              <w:rPr>
                <w:rFonts w:cs="Arial"/>
                <w:sz w:val="16"/>
                <w:szCs w:val="16"/>
              </w:rPr>
              <w:t>Collagenase group:</w:t>
            </w:r>
            <w:r w:rsidRPr="00F43497">
              <w:rPr>
                <w:rFonts w:cs="Arial"/>
                <w:sz w:val="16"/>
                <w:szCs w:val="16"/>
              </w:rPr>
              <w:br/>
              <w:t>Mean reduction in PU size:</w:t>
            </w:r>
          </w:p>
          <w:p w:rsidR="00E47CF5" w:rsidRPr="001E4849" w:rsidRDefault="00E47CF5" w:rsidP="00E47CF5">
            <w:pPr>
              <w:rPr>
                <w:rFonts w:cs="Arial"/>
                <w:sz w:val="16"/>
                <w:szCs w:val="16"/>
              </w:rPr>
            </w:pPr>
            <w:r w:rsidRPr="00F43497">
              <w:rPr>
                <w:rFonts w:cs="Arial"/>
                <w:sz w:val="16"/>
                <w:szCs w:val="16"/>
              </w:rPr>
              <w:t>Treatment A: 9.1 cm2</w:t>
            </w:r>
            <w:r w:rsidRPr="00F43497">
              <w:rPr>
                <w:rFonts w:cs="Arial"/>
                <w:sz w:val="16"/>
                <w:szCs w:val="16"/>
              </w:rPr>
              <w:br/>
              <w:t>Treatment B:</w:t>
            </w:r>
          </w:p>
          <w:p w:rsidR="00E47CF5" w:rsidRPr="001E4849" w:rsidRDefault="00E47CF5" w:rsidP="00E47CF5">
            <w:pPr>
              <w:rPr>
                <w:rFonts w:cs="Arial"/>
                <w:sz w:val="16"/>
                <w:szCs w:val="16"/>
              </w:rPr>
            </w:pPr>
            <w:r w:rsidRPr="00F43497">
              <w:rPr>
                <w:rFonts w:cs="Arial"/>
                <w:sz w:val="16"/>
                <w:szCs w:val="16"/>
              </w:rPr>
              <w:t>6.2 cm2</w:t>
            </w:r>
            <w:r w:rsidRPr="00F43497">
              <w:rPr>
                <w:rFonts w:cs="Arial"/>
                <w:sz w:val="16"/>
                <w:szCs w:val="16"/>
              </w:rPr>
              <w:br/>
            </w:r>
          </w:p>
          <w:p w:rsidR="00E47CF5" w:rsidRPr="001E4849" w:rsidRDefault="00E47CF5" w:rsidP="00E47CF5">
            <w:pPr>
              <w:rPr>
                <w:rFonts w:cs="Arial"/>
                <w:sz w:val="16"/>
                <w:szCs w:val="16"/>
              </w:rPr>
            </w:pPr>
            <w:r w:rsidRPr="00F43497">
              <w:rPr>
                <w:rFonts w:cs="Arial"/>
                <w:sz w:val="16"/>
                <w:szCs w:val="16"/>
              </w:rPr>
              <w:t>Total ulcer area reduction:</w:t>
            </w:r>
          </w:p>
          <w:p w:rsidR="00E47CF5" w:rsidRPr="001E4849" w:rsidRDefault="00E47CF5" w:rsidP="00E47CF5">
            <w:pPr>
              <w:rPr>
                <w:rFonts w:cs="Arial"/>
                <w:sz w:val="16"/>
                <w:szCs w:val="16"/>
              </w:rPr>
            </w:pPr>
            <w:r w:rsidRPr="00F43497">
              <w:rPr>
                <w:rFonts w:cs="Arial"/>
                <w:sz w:val="16"/>
                <w:szCs w:val="16"/>
              </w:rPr>
              <w:t>Treatment A: 44%</w:t>
            </w:r>
          </w:p>
          <w:p w:rsidR="00E47CF5" w:rsidRPr="001E4849" w:rsidRDefault="00E47CF5" w:rsidP="00E47CF5">
            <w:pPr>
              <w:rPr>
                <w:rFonts w:cs="Arial"/>
                <w:sz w:val="16"/>
                <w:szCs w:val="16"/>
              </w:rPr>
            </w:pPr>
            <w:r w:rsidRPr="00F43497">
              <w:rPr>
                <w:rFonts w:cs="Arial"/>
                <w:sz w:val="16"/>
                <w:szCs w:val="16"/>
              </w:rPr>
              <w:t>Treatment B: 28%</w:t>
            </w:r>
          </w:p>
          <w:p w:rsidR="00E47CF5" w:rsidRPr="001E4849" w:rsidRDefault="00E47CF5" w:rsidP="00E47CF5">
            <w:pPr>
              <w:rPr>
                <w:rFonts w:cs="Arial"/>
                <w:sz w:val="16"/>
                <w:szCs w:val="16"/>
              </w:rPr>
            </w:pPr>
          </w:p>
          <w:p w:rsidR="00E47CF5" w:rsidRPr="001E4849" w:rsidRDefault="00E47CF5" w:rsidP="00E47CF5">
            <w:pPr>
              <w:rPr>
                <w:rFonts w:cs="Arial"/>
                <w:sz w:val="16"/>
                <w:szCs w:val="16"/>
              </w:rPr>
            </w:pPr>
            <w:r w:rsidRPr="00F43497">
              <w:rPr>
                <w:rFonts w:cs="Arial"/>
                <w:sz w:val="16"/>
                <w:szCs w:val="16"/>
              </w:rPr>
              <w:t>(p=0.369)</w:t>
            </w:r>
          </w:p>
          <w:p w:rsidR="00E47CF5" w:rsidRPr="00153F4D" w:rsidRDefault="00E47CF5" w:rsidP="00E47CF5">
            <w:pPr>
              <w:rPr>
                <w:rFonts w:cs="Arial"/>
                <w:sz w:val="16"/>
                <w:szCs w:val="16"/>
              </w:rPr>
            </w:pPr>
          </w:p>
        </w:tc>
        <w:tc>
          <w:tcPr>
            <w:tcW w:w="522" w:type="pct"/>
            <w:shd w:val="clear" w:color="auto" w:fill="auto"/>
            <w:hideMark/>
          </w:tcPr>
          <w:p w:rsidR="00E47CF5" w:rsidRPr="00153F4D" w:rsidRDefault="00E47CF5" w:rsidP="00E47CF5">
            <w:pPr>
              <w:rPr>
                <w:rFonts w:cs="Arial"/>
                <w:sz w:val="16"/>
                <w:szCs w:val="16"/>
              </w:rPr>
            </w:pPr>
            <w:r>
              <w:rPr>
                <w:rFonts w:cs="Arial"/>
                <w:sz w:val="16"/>
                <w:szCs w:val="16"/>
              </w:rPr>
              <w:t>NR</w:t>
            </w:r>
          </w:p>
        </w:tc>
        <w:tc>
          <w:tcPr>
            <w:tcW w:w="522" w:type="pct"/>
            <w:shd w:val="clear" w:color="auto" w:fill="auto"/>
            <w:hideMark/>
          </w:tcPr>
          <w:p w:rsidR="00E47CF5" w:rsidRPr="00153F4D" w:rsidRDefault="00E47CF5" w:rsidP="00E47CF5">
            <w:pPr>
              <w:rPr>
                <w:rFonts w:cs="Arial"/>
                <w:sz w:val="16"/>
                <w:szCs w:val="16"/>
              </w:rPr>
            </w:pPr>
            <w:r>
              <w:rPr>
                <w:rFonts w:cs="Arial"/>
                <w:sz w:val="16"/>
                <w:szCs w:val="16"/>
              </w:rPr>
              <w:t>NR</w:t>
            </w:r>
          </w:p>
        </w:tc>
        <w:tc>
          <w:tcPr>
            <w:tcW w:w="446" w:type="pct"/>
          </w:tcPr>
          <w:p w:rsidR="00E47CF5" w:rsidRPr="001E4849" w:rsidRDefault="00E47CF5" w:rsidP="00E47CF5">
            <w:pPr>
              <w:rPr>
                <w:rFonts w:cs="Arial"/>
                <w:sz w:val="16"/>
                <w:szCs w:val="16"/>
              </w:rPr>
            </w:pPr>
            <w:r w:rsidRPr="00F43497">
              <w:rPr>
                <w:rFonts w:cs="Arial"/>
                <w:sz w:val="16"/>
                <w:szCs w:val="16"/>
              </w:rPr>
              <w:t>NR</w:t>
            </w:r>
          </w:p>
          <w:p w:rsidR="00E47CF5" w:rsidRPr="00153F4D" w:rsidRDefault="00E47CF5" w:rsidP="00E47CF5">
            <w:pPr>
              <w:rPr>
                <w:rFonts w:cs="Arial"/>
                <w:sz w:val="16"/>
                <w:szCs w:val="16"/>
              </w:rPr>
            </w:pPr>
          </w:p>
        </w:tc>
        <w:tc>
          <w:tcPr>
            <w:tcW w:w="398" w:type="pct"/>
          </w:tcPr>
          <w:p w:rsidR="00E47CF5" w:rsidRPr="001E4849" w:rsidRDefault="00E47CF5" w:rsidP="00E47CF5">
            <w:pPr>
              <w:rPr>
                <w:rFonts w:cs="Arial"/>
                <w:sz w:val="16"/>
                <w:szCs w:val="16"/>
              </w:rPr>
            </w:pPr>
            <w:r w:rsidRPr="00F43497">
              <w:rPr>
                <w:rFonts w:cs="Arial"/>
                <w:sz w:val="16"/>
                <w:szCs w:val="16"/>
              </w:rPr>
              <w:t>NR</w:t>
            </w:r>
          </w:p>
          <w:p w:rsidR="00E47CF5" w:rsidRPr="00153F4D" w:rsidRDefault="00E47CF5" w:rsidP="00E47CF5">
            <w:pPr>
              <w:rPr>
                <w:rFonts w:cs="Arial"/>
                <w:sz w:val="16"/>
                <w:szCs w:val="16"/>
              </w:rPr>
            </w:pPr>
          </w:p>
        </w:tc>
        <w:tc>
          <w:tcPr>
            <w:tcW w:w="925" w:type="pct"/>
          </w:tcPr>
          <w:p w:rsidR="00E47CF5" w:rsidRPr="00153F4D" w:rsidRDefault="00E47CF5" w:rsidP="00E47CF5">
            <w:pPr>
              <w:rPr>
                <w:rFonts w:cs="Arial"/>
                <w:sz w:val="16"/>
                <w:szCs w:val="16"/>
              </w:rPr>
            </w:pPr>
            <w:r>
              <w:rPr>
                <w:rFonts w:cs="Arial"/>
                <w:sz w:val="16"/>
                <w:szCs w:val="16"/>
              </w:rPr>
              <w:t>Decrease in pain in treatment A compared with treatment B (p=0.001)</w:t>
            </w:r>
          </w:p>
        </w:tc>
        <w:tc>
          <w:tcPr>
            <w:tcW w:w="385" w:type="pct"/>
          </w:tcPr>
          <w:p w:rsidR="00E47CF5" w:rsidRPr="00153F4D" w:rsidRDefault="00E47CF5" w:rsidP="00E47CF5">
            <w:pPr>
              <w:rPr>
                <w:rFonts w:cs="Arial"/>
                <w:sz w:val="16"/>
                <w:szCs w:val="16"/>
              </w:rPr>
            </w:pPr>
            <w:r>
              <w:rPr>
                <w:rFonts w:cs="Arial"/>
                <w:sz w:val="16"/>
                <w:szCs w:val="16"/>
              </w:rPr>
              <w:t>NR</w:t>
            </w:r>
          </w:p>
        </w:tc>
      </w:tr>
      <w:tr w:rsidR="00E47CF5" w:rsidRPr="00153F4D" w:rsidTr="00E47CF5">
        <w:trPr>
          <w:cantSplit/>
        </w:trPr>
        <w:tc>
          <w:tcPr>
            <w:tcW w:w="605" w:type="pct"/>
          </w:tcPr>
          <w:p w:rsidR="00E47CF5" w:rsidRPr="00153F4D" w:rsidRDefault="00E47CF5" w:rsidP="00E47CF5">
            <w:pPr>
              <w:rPr>
                <w:rFonts w:cs="Arial"/>
                <w:sz w:val="16"/>
                <w:szCs w:val="16"/>
              </w:rPr>
            </w:pPr>
            <w:r w:rsidRPr="00153F4D">
              <w:rPr>
                <w:rFonts w:cs="Arial"/>
                <w:sz w:val="16"/>
                <w:szCs w:val="16"/>
              </w:rPr>
              <w:t>Chuangsuwanich, 2011</w:t>
            </w:r>
            <w:r w:rsidRPr="009244CA">
              <w:rPr>
                <w:rFonts w:ascii="Times New Roman" w:hAnsi="Times New Roman"/>
                <w:noProof/>
                <w:sz w:val="16"/>
                <w:szCs w:val="16"/>
                <w:vertAlign w:val="superscript"/>
              </w:rPr>
              <w:t>54</w:t>
            </w:r>
            <w:r w:rsidRPr="00153F4D">
              <w:rPr>
                <w:rFonts w:cs="Arial"/>
                <w:sz w:val="16"/>
                <w:szCs w:val="16"/>
              </w:rPr>
              <w:br/>
              <w:t>Thailand</w:t>
            </w:r>
          </w:p>
          <w:p w:rsidR="00E47CF5" w:rsidRPr="00153F4D" w:rsidRDefault="00E47CF5" w:rsidP="00E47CF5">
            <w:pPr>
              <w:rPr>
                <w:rFonts w:cs="Arial"/>
                <w:sz w:val="16"/>
                <w:szCs w:val="16"/>
              </w:rPr>
            </w:pPr>
            <w:r w:rsidRPr="00153F4D">
              <w:rPr>
                <w:rFonts w:cs="Arial"/>
                <w:sz w:val="16"/>
                <w:szCs w:val="16"/>
              </w:rPr>
              <w:t>Fair</w:t>
            </w:r>
            <w:r w:rsidRPr="00153F4D">
              <w:rPr>
                <w:rFonts w:cs="Arial"/>
                <w:sz w:val="16"/>
                <w:szCs w:val="16"/>
              </w:rPr>
              <w:br/>
            </w:r>
          </w:p>
        </w:tc>
        <w:tc>
          <w:tcPr>
            <w:tcW w:w="645"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3" w:type="pct"/>
            <w:shd w:val="clear" w:color="auto" w:fill="auto"/>
            <w:hideMark/>
          </w:tcPr>
          <w:p w:rsidR="00E47CF5" w:rsidRPr="00153F4D" w:rsidRDefault="00E47CF5" w:rsidP="00E47CF5">
            <w:pPr>
              <w:rPr>
                <w:rFonts w:cs="Arial"/>
                <w:sz w:val="16"/>
                <w:szCs w:val="16"/>
              </w:rPr>
            </w:pPr>
            <w:r w:rsidRPr="00153F4D">
              <w:rPr>
                <w:rFonts w:cs="Arial"/>
                <w:sz w:val="16"/>
                <w:szCs w:val="16"/>
              </w:rPr>
              <w:t>Treatment A:</w:t>
            </w:r>
            <w:r w:rsidRPr="00153F4D">
              <w:rPr>
                <w:rFonts w:cs="Arial"/>
                <w:sz w:val="16"/>
                <w:szCs w:val="16"/>
              </w:rPr>
              <w:br/>
              <w:t>18.22 cm</w:t>
            </w:r>
            <w:r w:rsidRPr="00153F4D">
              <w:rPr>
                <w:rFonts w:cs="Arial"/>
                <w:sz w:val="16"/>
                <w:szCs w:val="16"/>
                <w:vertAlign w:val="superscript"/>
              </w:rPr>
              <w:t>2</w:t>
            </w:r>
            <w:r w:rsidRPr="00153F4D">
              <w:rPr>
                <w:rFonts w:cs="Arial"/>
                <w:sz w:val="16"/>
                <w:szCs w:val="16"/>
              </w:rPr>
              <w:t xml:space="preserve"> at week 8</w:t>
            </w: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ind w:left="187" w:hanging="187"/>
              <w:rPr>
                <w:rFonts w:cs="Arial"/>
                <w:sz w:val="16"/>
                <w:szCs w:val="16"/>
              </w:rPr>
            </w:pPr>
            <w:r w:rsidRPr="00153F4D">
              <w:rPr>
                <w:rFonts w:cs="Arial"/>
                <w:sz w:val="16"/>
                <w:szCs w:val="16"/>
              </w:rPr>
              <w:t>7.96 cm</w:t>
            </w:r>
            <w:r w:rsidRPr="00153F4D">
              <w:rPr>
                <w:rFonts w:cs="Arial"/>
                <w:sz w:val="16"/>
                <w:szCs w:val="16"/>
                <w:vertAlign w:val="superscript"/>
              </w:rPr>
              <w:t>2</w:t>
            </w:r>
            <w:r w:rsidRPr="00153F4D">
              <w:rPr>
                <w:rFonts w:cs="Arial"/>
                <w:sz w:val="16"/>
                <w:szCs w:val="16"/>
              </w:rPr>
              <w:t xml:space="preserve"> at week 8</w:t>
            </w:r>
          </w:p>
          <w:p w:rsidR="00E47CF5" w:rsidRPr="00153F4D" w:rsidRDefault="00E47CF5" w:rsidP="00E47CF5">
            <w:pPr>
              <w:ind w:left="187" w:hanging="187"/>
              <w:rPr>
                <w:rFonts w:cs="Arial"/>
                <w:sz w:val="16"/>
                <w:szCs w:val="16"/>
                <w:vertAlign w:val="superscript"/>
              </w:rPr>
            </w:pPr>
            <w:r w:rsidRPr="00153F4D">
              <w:rPr>
                <w:rFonts w:cs="Arial"/>
                <w:sz w:val="16"/>
                <w:szCs w:val="16"/>
              </w:rPr>
              <w:t>(p=0.09)</w:t>
            </w:r>
          </w:p>
        </w:tc>
        <w:tc>
          <w:tcPr>
            <w:tcW w:w="522" w:type="pct"/>
            <w:shd w:val="clear" w:color="auto" w:fill="auto"/>
            <w:hideMark/>
          </w:tcPr>
          <w:p w:rsidR="00E47CF5" w:rsidRPr="00153F4D" w:rsidRDefault="00E47CF5" w:rsidP="00E47CF5">
            <w:pPr>
              <w:rPr>
                <w:rFonts w:cs="Arial"/>
                <w:sz w:val="16"/>
                <w:szCs w:val="16"/>
              </w:rPr>
            </w:pPr>
            <w:r w:rsidRPr="00153F4D">
              <w:rPr>
                <w:rFonts w:cs="Arial"/>
                <w:sz w:val="16"/>
                <w:szCs w:val="16"/>
              </w:rPr>
              <w:t>Treatment A:</w:t>
            </w:r>
            <w:r w:rsidRPr="00153F4D">
              <w:rPr>
                <w:rFonts w:cs="Arial"/>
                <w:sz w:val="16"/>
                <w:szCs w:val="16"/>
              </w:rPr>
              <w:br/>
              <w:t xml:space="preserve">Healing rate 25% </w:t>
            </w: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Healing rate 37%</w:t>
            </w:r>
            <w:r w:rsidRPr="00153F4D">
              <w:rPr>
                <w:rFonts w:cs="Arial"/>
                <w:sz w:val="16"/>
                <w:szCs w:val="16"/>
              </w:rPr>
              <w:br/>
            </w:r>
            <w:r w:rsidRPr="00153F4D">
              <w:rPr>
                <w:rFonts w:cs="Arial"/>
                <w:sz w:val="16"/>
                <w:szCs w:val="16"/>
              </w:rPr>
              <w:br/>
              <w:t>p=value 0.51</w:t>
            </w:r>
          </w:p>
        </w:tc>
        <w:tc>
          <w:tcPr>
            <w:tcW w:w="522"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46" w:type="pct"/>
          </w:tcPr>
          <w:p w:rsidR="00E47CF5" w:rsidRPr="00153F4D" w:rsidRDefault="00E47CF5" w:rsidP="00E47CF5">
            <w:pPr>
              <w:rPr>
                <w:rFonts w:cs="Arial"/>
                <w:sz w:val="16"/>
                <w:szCs w:val="16"/>
              </w:rPr>
            </w:pPr>
            <w:r w:rsidRPr="00153F4D">
              <w:rPr>
                <w:rFonts w:cs="Arial"/>
                <w:sz w:val="16"/>
                <w:szCs w:val="16"/>
              </w:rPr>
              <w:t>NR</w:t>
            </w:r>
          </w:p>
        </w:tc>
        <w:tc>
          <w:tcPr>
            <w:tcW w:w="398" w:type="pct"/>
          </w:tcPr>
          <w:p w:rsidR="00E47CF5" w:rsidRPr="00153F4D" w:rsidRDefault="00E47CF5" w:rsidP="00E47CF5">
            <w:pPr>
              <w:rPr>
                <w:rFonts w:cs="Arial"/>
                <w:sz w:val="16"/>
                <w:szCs w:val="16"/>
              </w:rPr>
            </w:pPr>
            <w:r w:rsidRPr="00153F4D">
              <w:rPr>
                <w:rFonts w:cs="Arial"/>
                <w:sz w:val="16"/>
                <w:szCs w:val="16"/>
              </w:rPr>
              <w:t>NR</w:t>
            </w:r>
          </w:p>
        </w:tc>
        <w:tc>
          <w:tcPr>
            <w:tcW w:w="925" w:type="pct"/>
          </w:tcPr>
          <w:p w:rsidR="00E47CF5" w:rsidRPr="00153F4D" w:rsidRDefault="00E47CF5" w:rsidP="00E47CF5">
            <w:pPr>
              <w:rPr>
                <w:rFonts w:cs="Arial"/>
                <w:sz w:val="16"/>
                <w:szCs w:val="16"/>
              </w:rPr>
            </w:pPr>
            <w:r w:rsidRPr="00153F4D">
              <w:rPr>
                <w:rFonts w:cs="Arial"/>
                <w:sz w:val="16"/>
                <w:szCs w:val="16"/>
              </w:rPr>
              <w:t>PUSH Score reduction:</w:t>
            </w:r>
          </w:p>
          <w:p w:rsidR="00E47CF5" w:rsidRPr="00153F4D" w:rsidRDefault="00E47CF5" w:rsidP="00E47CF5">
            <w:pPr>
              <w:rPr>
                <w:rFonts w:cs="Arial"/>
                <w:sz w:val="16"/>
                <w:szCs w:val="16"/>
              </w:rPr>
            </w:pPr>
            <w:r w:rsidRPr="00153F4D">
              <w:rPr>
                <w:rFonts w:cs="Arial"/>
                <w:sz w:val="16"/>
                <w:szCs w:val="16"/>
              </w:rPr>
              <w:br/>
              <w:t>Treatment A: 34.51%</w:t>
            </w:r>
            <w:r w:rsidRPr="00153F4D">
              <w:rPr>
                <w:rFonts w:cs="Arial"/>
                <w:sz w:val="16"/>
                <w:szCs w:val="16"/>
              </w:rPr>
              <w:br/>
              <w:t xml:space="preserve">Treatment B: 28.15% </w:t>
            </w:r>
            <w:r w:rsidRPr="00153F4D">
              <w:rPr>
                <w:rFonts w:cs="Arial"/>
                <w:sz w:val="16"/>
                <w:szCs w:val="16"/>
              </w:rPr>
              <w:br/>
              <w:t xml:space="preserve"> (p=0.473)</w:t>
            </w:r>
          </w:p>
        </w:tc>
        <w:tc>
          <w:tcPr>
            <w:tcW w:w="385" w:type="pct"/>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605" w:type="pct"/>
            <w:shd w:val="clear" w:color="auto" w:fill="auto"/>
          </w:tcPr>
          <w:p w:rsidR="00E47CF5" w:rsidRPr="00153F4D" w:rsidRDefault="00E47CF5" w:rsidP="00E47CF5">
            <w:pPr>
              <w:rPr>
                <w:rFonts w:cs="Arial"/>
                <w:sz w:val="16"/>
                <w:szCs w:val="16"/>
              </w:rPr>
            </w:pPr>
            <w:r w:rsidRPr="00153F4D">
              <w:rPr>
                <w:rFonts w:cs="Arial"/>
                <w:sz w:val="16"/>
                <w:szCs w:val="16"/>
              </w:rPr>
              <w:lastRenderedPageBreak/>
              <w:t>Felzani, 2011</w:t>
            </w:r>
            <w:r w:rsidRPr="009244CA">
              <w:rPr>
                <w:rFonts w:ascii="Times New Roman" w:hAnsi="Times New Roman"/>
                <w:noProof/>
                <w:sz w:val="16"/>
                <w:szCs w:val="16"/>
                <w:vertAlign w:val="superscript"/>
              </w:rPr>
              <w:t>97</w:t>
            </w:r>
            <w:r w:rsidRPr="00153F4D">
              <w:rPr>
                <w:rFonts w:cs="Arial"/>
                <w:sz w:val="16"/>
                <w:szCs w:val="16"/>
              </w:rPr>
              <w:br/>
              <w:t>Italy</w:t>
            </w:r>
            <w:r w:rsidRPr="00153F4D">
              <w:rPr>
                <w:rFonts w:cs="Arial"/>
                <w:sz w:val="16"/>
                <w:szCs w:val="16"/>
              </w:rPr>
              <w:br/>
              <w:t>Poor</w:t>
            </w:r>
          </w:p>
        </w:tc>
        <w:tc>
          <w:tcPr>
            <w:tcW w:w="645" w:type="pct"/>
            <w:shd w:val="clear" w:color="auto" w:fill="auto"/>
            <w:hideMark/>
          </w:tcPr>
          <w:p w:rsidR="00E47CF5" w:rsidRPr="00153F4D" w:rsidRDefault="00E47CF5" w:rsidP="00E47CF5">
            <w:pPr>
              <w:autoSpaceDE w:val="0"/>
              <w:autoSpaceDN w:val="0"/>
              <w:adjustRightInd w:val="0"/>
              <w:rPr>
                <w:rFonts w:cs="Arial"/>
                <w:sz w:val="16"/>
                <w:szCs w:val="16"/>
              </w:rPr>
            </w:pPr>
            <w:r w:rsidRPr="00153F4D">
              <w:rPr>
                <w:rFonts w:cs="Arial"/>
                <w:sz w:val="16"/>
                <w:szCs w:val="16"/>
              </w:rPr>
              <w:t>–Treatment A: 15 days of treatment:</w:t>
            </w:r>
          </w:p>
          <w:p w:rsidR="00E47CF5" w:rsidRPr="00153F4D" w:rsidRDefault="00E47CF5" w:rsidP="00E47CF5">
            <w:pPr>
              <w:autoSpaceDE w:val="0"/>
              <w:autoSpaceDN w:val="0"/>
              <w:adjustRightInd w:val="0"/>
              <w:rPr>
                <w:rFonts w:cs="Arial"/>
                <w:sz w:val="16"/>
                <w:szCs w:val="16"/>
              </w:rPr>
            </w:pPr>
          </w:p>
          <w:p w:rsidR="00E47CF5" w:rsidRPr="00153F4D" w:rsidRDefault="00E47CF5" w:rsidP="00E47CF5">
            <w:pPr>
              <w:autoSpaceDE w:val="0"/>
              <w:autoSpaceDN w:val="0"/>
              <w:adjustRightInd w:val="0"/>
              <w:rPr>
                <w:rFonts w:cs="Arial"/>
                <w:sz w:val="16"/>
                <w:szCs w:val="16"/>
              </w:rPr>
            </w:pPr>
            <w:r w:rsidRPr="00153F4D">
              <w:rPr>
                <w:rFonts w:cs="Arial"/>
                <w:sz w:val="16"/>
                <w:szCs w:val="16"/>
              </w:rPr>
              <w:t xml:space="preserve">Group 1 (stage 1 ulcers): </w:t>
            </w:r>
          </w:p>
          <w:p w:rsidR="00E47CF5" w:rsidRPr="00153F4D" w:rsidRDefault="00E47CF5" w:rsidP="00E47CF5">
            <w:pPr>
              <w:autoSpaceDE w:val="0"/>
              <w:autoSpaceDN w:val="0"/>
              <w:adjustRightInd w:val="0"/>
              <w:rPr>
                <w:rFonts w:cs="Arial"/>
                <w:sz w:val="16"/>
                <w:szCs w:val="16"/>
              </w:rPr>
            </w:pPr>
            <w:r w:rsidRPr="00153F4D">
              <w:rPr>
                <w:rFonts w:cs="Arial"/>
                <w:sz w:val="16"/>
                <w:szCs w:val="16"/>
              </w:rPr>
              <w:t>Healing of 90% of the lesion 100% (n=10)</w:t>
            </w:r>
          </w:p>
          <w:p w:rsidR="00E47CF5" w:rsidRPr="00153F4D" w:rsidRDefault="00E47CF5" w:rsidP="00E47CF5">
            <w:pPr>
              <w:autoSpaceDE w:val="0"/>
              <w:autoSpaceDN w:val="0"/>
              <w:adjustRightInd w:val="0"/>
              <w:rPr>
                <w:rFonts w:cs="Arial"/>
                <w:sz w:val="16"/>
                <w:szCs w:val="16"/>
              </w:rPr>
            </w:pPr>
          </w:p>
          <w:p w:rsidR="00E47CF5" w:rsidRPr="00153F4D" w:rsidRDefault="00E47CF5" w:rsidP="00E47CF5">
            <w:pPr>
              <w:autoSpaceDE w:val="0"/>
              <w:autoSpaceDN w:val="0"/>
              <w:adjustRightInd w:val="0"/>
              <w:rPr>
                <w:rFonts w:cs="Arial"/>
                <w:sz w:val="16"/>
                <w:szCs w:val="16"/>
              </w:rPr>
            </w:pPr>
            <w:r w:rsidRPr="00153F4D">
              <w:rPr>
                <w:rFonts w:cs="Arial"/>
                <w:sz w:val="16"/>
                <w:szCs w:val="16"/>
              </w:rPr>
              <w:t>Group 2 (stage 2 ulcers):</w:t>
            </w:r>
          </w:p>
          <w:p w:rsidR="00E47CF5" w:rsidRPr="00153F4D" w:rsidRDefault="00E47CF5" w:rsidP="00E47CF5">
            <w:pPr>
              <w:autoSpaceDE w:val="0"/>
              <w:autoSpaceDN w:val="0"/>
              <w:adjustRightInd w:val="0"/>
              <w:rPr>
                <w:rFonts w:cs="Arial"/>
                <w:sz w:val="16"/>
                <w:szCs w:val="16"/>
              </w:rPr>
            </w:pPr>
            <w:r w:rsidRPr="00153F4D">
              <w:rPr>
                <w:rFonts w:cs="Arial"/>
                <w:sz w:val="16"/>
                <w:szCs w:val="16"/>
              </w:rPr>
              <w:t>Healing of 70% of the lesion 100% (n=10)</w:t>
            </w:r>
          </w:p>
          <w:p w:rsidR="00E47CF5" w:rsidRPr="00153F4D" w:rsidRDefault="00E47CF5" w:rsidP="00E47CF5">
            <w:pPr>
              <w:autoSpaceDE w:val="0"/>
              <w:autoSpaceDN w:val="0"/>
              <w:adjustRightInd w:val="0"/>
              <w:rPr>
                <w:rFonts w:cs="Arial"/>
                <w:sz w:val="16"/>
                <w:szCs w:val="16"/>
              </w:rPr>
            </w:pPr>
          </w:p>
          <w:p w:rsidR="00E47CF5" w:rsidRPr="00153F4D" w:rsidRDefault="00E47CF5" w:rsidP="00E47CF5">
            <w:pPr>
              <w:autoSpaceDE w:val="0"/>
              <w:autoSpaceDN w:val="0"/>
              <w:adjustRightInd w:val="0"/>
              <w:rPr>
                <w:rFonts w:cs="Arial"/>
                <w:sz w:val="16"/>
                <w:szCs w:val="16"/>
              </w:rPr>
            </w:pPr>
            <w:r w:rsidRPr="00153F4D">
              <w:rPr>
                <w:rFonts w:cs="Arial"/>
                <w:sz w:val="16"/>
                <w:szCs w:val="16"/>
              </w:rPr>
              <w:t>Group 3 (stage 3 ulcers):</w:t>
            </w:r>
          </w:p>
          <w:p w:rsidR="00E47CF5" w:rsidRPr="00153F4D" w:rsidRDefault="00E47CF5" w:rsidP="00E47CF5">
            <w:pPr>
              <w:autoSpaceDE w:val="0"/>
              <w:autoSpaceDN w:val="0"/>
              <w:adjustRightInd w:val="0"/>
              <w:rPr>
                <w:rFonts w:cs="Arial"/>
                <w:sz w:val="16"/>
                <w:szCs w:val="16"/>
              </w:rPr>
            </w:pPr>
            <w:r w:rsidRPr="00153F4D">
              <w:rPr>
                <w:rFonts w:cs="Arial"/>
                <w:sz w:val="16"/>
                <w:szCs w:val="16"/>
              </w:rPr>
              <w:t xml:space="preserve">healing of 100%(n=5) </w:t>
            </w:r>
          </w:p>
          <w:p w:rsidR="00E47CF5" w:rsidRPr="00153F4D" w:rsidRDefault="00E47CF5" w:rsidP="00E47CF5">
            <w:pPr>
              <w:autoSpaceDE w:val="0"/>
              <w:autoSpaceDN w:val="0"/>
              <w:adjustRightInd w:val="0"/>
              <w:rPr>
                <w:rFonts w:cs="Arial"/>
                <w:sz w:val="16"/>
                <w:szCs w:val="16"/>
              </w:rPr>
            </w:pPr>
          </w:p>
          <w:p w:rsidR="00E47CF5" w:rsidRPr="00153F4D" w:rsidRDefault="00E47CF5" w:rsidP="00E47CF5">
            <w:pPr>
              <w:autoSpaceDE w:val="0"/>
              <w:autoSpaceDN w:val="0"/>
              <w:adjustRightInd w:val="0"/>
              <w:rPr>
                <w:rFonts w:cs="Arial"/>
                <w:sz w:val="16"/>
                <w:szCs w:val="16"/>
              </w:rPr>
            </w:pPr>
            <w:r w:rsidRPr="00153F4D">
              <w:rPr>
                <w:rFonts w:cs="Arial"/>
                <w:sz w:val="16"/>
                <w:szCs w:val="16"/>
              </w:rPr>
              <w:t>Treatment B:</w:t>
            </w:r>
          </w:p>
          <w:p w:rsidR="00E47CF5" w:rsidRPr="00153F4D" w:rsidRDefault="00E47CF5" w:rsidP="00E47CF5">
            <w:pPr>
              <w:autoSpaceDE w:val="0"/>
              <w:autoSpaceDN w:val="0"/>
              <w:adjustRightInd w:val="0"/>
              <w:rPr>
                <w:rFonts w:cs="Arial"/>
                <w:sz w:val="16"/>
                <w:szCs w:val="16"/>
              </w:rPr>
            </w:pPr>
            <w:r w:rsidRPr="00153F4D">
              <w:rPr>
                <w:rFonts w:cs="Arial"/>
                <w:sz w:val="16"/>
                <w:szCs w:val="16"/>
              </w:rPr>
              <w:t xml:space="preserve"> 15 days of treatment:</w:t>
            </w:r>
          </w:p>
          <w:p w:rsidR="00E47CF5" w:rsidRPr="00153F4D" w:rsidRDefault="00E47CF5" w:rsidP="00E47CF5">
            <w:pPr>
              <w:autoSpaceDE w:val="0"/>
              <w:autoSpaceDN w:val="0"/>
              <w:adjustRightInd w:val="0"/>
              <w:rPr>
                <w:rFonts w:cs="Arial"/>
                <w:sz w:val="16"/>
                <w:szCs w:val="16"/>
              </w:rPr>
            </w:pPr>
          </w:p>
          <w:p w:rsidR="00E47CF5" w:rsidRPr="00153F4D" w:rsidRDefault="00E47CF5" w:rsidP="00E47CF5">
            <w:pPr>
              <w:autoSpaceDE w:val="0"/>
              <w:autoSpaceDN w:val="0"/>
              <w:adjustRightInd w:val="0"/>
              <w:rPr>
                <w:rFonts w:cs="Arial"/>
                <w:sz w:val="16"/>
                <w:szCs w:val="16"/>
              </w:rPr>
            </w:pPr>
            <w:r w:rsidRPr="00153F4D">
              <w:rPr>
                <w:rFonts w:cs="Arial"/>
                <w:sz w:val="16"/>
                <w:szCs w:val="16"/>
              </w:rPr>
              <w:t xml:space="preserve">Group 1 (stage 1 ulcers): </w:t>
            </w:r>
          </w:p>
          <w:p w:rsidR="00E47CF5" w:rsidRPr="00153F4D" w:rsidRDefault="00E47CF5" w:rsidP="00E47CF5">
            <w:pPr>
              <w:autoSpaceDE w:val="0"/>
              <w:autoSpaceDN w:val="0"/>
              <w:adjustRightInd w:val="0"/>
              <w:rPr>
                <w:rFonts w:cs="Arial"/>
                <w:sz w:val="16"/>
                <w:szCs w:val="16"/>
              </w:rPr>
            </w:pPr>
            <w:r w:rsidRPr="00153F4D">
              <w:rPr>
                <w:rFonts w:cs="Arial"/>
                <w:sz w:val="16"/>
                <w:szCs w:val="16"/>
              </w:rPr>
              <w:t>Healing of 70% of the lesion in 50%(n=10)</w:t>
            </w:r>
          </w:p>
          <w:p w:rsidR="00E47CF5" w:rsidRPr="00153F4D" w:rsidRDefault="00E47CF5" w:rsidP="00E47CF5">
            <w:pPr>
              <w:autoSpaceDE w:val="0"/>
              <w:autoSpaceDN w:val="0"/>
              <w:adjustRightInd w:val="0"/>
              <w:rPr>
                <w:rFonts w:cs="Arial"/>
                <w:sz w:val="16"/>
                <w:szCs w:val="16"/>
              </w:rPr>
            </w:pPr>
          </w:p>
          <w:p w:rsidR="00E47CF5" w:rsidRPr="00153F4D" w:rsidRDefault="00E47CF5" w:rsidP="00E47CF5">
            <w:pPr>
              <w:autoSpaceDE w:val="0"/>
              <w:autoSpaceDN w:val="0"/>
              <w:adjustRightInd w:val="0"/>
              <w:rPr>
                <w:rFonts w:cs="Arial"/>
                <w:sz w:val="16"/>
                <w:szCs w:val="16"/>
              </w:rPr>
            </w:pPr>
            <w:r w:rsidRPr="00153F4D">
              <w:rPr>
                <w:rFonts w:cs="Arial"/>
                <w:sz w:val="16"/>
                <w:szCs w:val="16"/>
              </w:rPr>
              <w:t>Group 2 (stage 2 ulcers):</w:t>
            </w:r>
          </w:p>
          <w:p w:rsidR="00E47CF5" w:rsidRPr="00153F4D" w:rsidRDefault="00E47CF5" w:rsidP="00E47CF5">
            <w:pPr>
              <w:autoSpaceDE w:val="0"/>
              <w:autoSpaceDN w:val="0"/>
              <w:adjustRightInd w:val="0"/>
              <w:rPr>
                <w:rFonts w:cs="Arial"/>
                <w:sz w:val="16"/>
                <w:szCs w:val="16"/>
              </w:rPr>
            </w:pPr>
            <w:r w:rsidRPr="00153F4D">
              <w:rPr>
                <w:rFonts w:cs="Arial"/>
                <w:sz w:val="16"/>
                <w:szCs w:val="16"/>
              </w:rPr>
              <w:t>Healing of 40% of the lesion in 100%(n=10)</w:t>
            </w:r>
          </w:p>
          <w:p w:rsidR="00E47CF5" w:rsidRPr="00153F4D" w:rsidRDefault="00E47CF5" w:rsidP="00E47CF5">
            <w:pPr>
              <w:autoSpaceDE w:val="0"/>
              <w:autoSpaceDN w:val="0"/>
              <w:adjustRightInd w:val="0"/>
              <w:rPr>
                <w:rFonts w:cs="Arial"/>
                <w:sz w:val="16"/>
                <w:szCs w:val="16"/>
              </w:rPr>
            </w:pPr>
          </w:p>
          <w:p w:rsidR="00E47CF5" w:rsidRPr="00153F4D" w:rsidRDefault="00E47CF5" w:rsidP="00E47CF5">
            <w:pPr>
              <w:autoSpaceDE w:val="0"/>
              <w:autoSpaceDN w:val="0"/>
              <w:adjustRightInd w:val="0"/>
              <w:rPr>
                <w:rFonts w:cs="Arial"/>
                <w:sz w:val="16"/>
                <w:szCs w:val="16"/>
              </w:rPr>
            </w:pPr>
            <w:r w:rsidRPr="00153F4D">
              <w:rPr>
                <w:rFonts w:cs="Arial"/>
                <w:sz w:val="16"/>
                <w:szCs w:val="16"/>
              </w:rPr>
              <w:t xml:space="preserve">Group 3 (stage 3 ulcers):100% (n=2) </w:t>
            </w:r>
          </w:p>
        </w:tc>
        <w:tc>
          <w:tcPr>
            <w:tcW w:w="553"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22" w:type="pct"/>
            <w:shd w:val="clear" w:color="auto" w:fill="auto"/>
            <w:hideMark/>
          </w:tcPr>
          <w:p w:rsidR="00E47CF5" w:rsidRPr="00153F4D" w:rsidRDefault="00E47CF5" w:rsidP="00E47CF5">
            <w:pPr>
              <w:autoSpaceDE w:val="0"/>
              <w:autoSpaceDN w:val="0"/>
              <w:adjustRightInd w:val="0"/>
              <w:rPr>
                <w:rFonts w:cs="Arial"/>
                <w:sz w:val="16"/>
                <w:szCs w:val="16"/>
              </w:rPr>
            </w:pPr>
            <w:r w:rsidRPr="00153F4D">
              <w:rPr>
                <w:rFonts w:cs="Arial"/>
                <w:sz w:val="16"/>
                <w:szCs w:val="16"/>
              </w:rPr>
              <w:t>Treatment A: treatment period necessary to reach 50%</w:t>
            </w:r>
          </w:p>
          <w:p w:rsidR="00E47CF5" w:rsidRPr="00153F4D" w:rsidRDefault="00E47CF5" w:rsidP="00E47CF5">
            <w:pPr>
              <w:autoSpaceDE w:val="0"/>
              <w:autoSpaceDN w:val="0"/>
              <w:adjustRightInd w:val="0"/>
              <w:rPr>
                <w:rFonts w:cs="Arial"/>
                <w:sz w:val="16"/>
                <w:szCs w:val="16"/>
              </w:rPr>
            </w:pPr>
            <w:r w:rsidRPr="00153F4D">
              <w:rPr>
                <w:rFonts w:cs="Arial"/>
                <w:sz w:val="16"/>
                <w:szCs w:val="16"/>
              </w:rPr>
              <w:t>Regression</w:t>
            </w:r>
          </w:p>
          <w:p w:rsidR="00E47CF5" w:rsidRPr="00153F4D" w:rsidRDefault="00E47CF5" w:rsidP="00E47CF5">
            <w:pPr>
              <w:autoSpaceDE w:val="0"/>
              <w:autoSpaceDN w:val="0"/>
              <w:adjustRightInd w:val="0"/>
              <w:rPr>
                <w:rFonts w:cs="Arial"/>
                <w:sz w:val="16"/>
                <w:szCs w:val="16"/>
              </w:rPr>
            </w:pPr>
          </w:p>
          <w:p w:rsidR="00E47CF5" w:rsidRPr="00153F4D" w:rsidRDefault="00E47CF5" w:rsidP="00E47CF5">
            <w:pPr>
              <w:autoSpaceDE w:val="0"/>
              <w:autoSpaceDN w:val="0"/>
              <w:adjustRightInd w:val="0"/>
              <w:rPr>
                <w:rFonts w:cs="Arial"/>
                <w:sz w:val="16"/>
                <w:szCs w:val="16"/>
              </w:rPr>
            </w:pPr>
            <w:r w:rsidRPr="00153F4D">
              <w:rPr>
                <w:rFonts w:cs="Arial"/>
                <w:sz w:val="16"/>
                <w:szCs w:val="16"/>
              </w:rPr>
              <w:t xml:space="preserve">Group 1 - 9 days </w:t>
            </w:r>
          </w:p>
          <w:p w:rsidR="00E47CF5" w:rsidRPr="00153F4D" w:rsidRDefault="00E47CF5" w:rsidP="00E47CF5">
            <w:pPr>
              <w:autoSpaceDE w:val="0"/>
              <w:autoSpaceDN w:val="0"/>
              <w:adjustRightInd w:val="0"/>
              <w:rPr>
                <w:rFonts w:cs="Arial"/>
                <w:sz w:val="16"/>
                <w:szCs w:val="16"/>
              </w:rPr>
            </w:pPr>
            <w:r w:rsidRPr="00153F4D">
              <w:rPr>
                <w:rFonts w:cs="Arial"/>
                <w:sz w:val="16"/>
                <w:szCs w:val="16"/>
              </w:rPr>
              <w:t>Group 2 - 9.5 days</w:t>
            </w:r>
          </w:p>
          <w:p w:rsidR="00E47CF5" w:rsidRPr="00153F4D" w:rsidRDefault="00E47CF5" w:rsidP="00E47CF5">
            <w:pPr>
              <w:autoSpaceDE w:val="0"/>
              <w:autoSpaceDN w:val="0"/>
              <w:adjustRightInd w:val="0"/>
              <w:rPr>
                <w:rFonts w:cs="Arial"/>
                <w:sz w:val="16"/>
                <w:szCs w:val="16"/>
              </w:rPr>
            </w:pPr>
            <w:r w:rsidRPr="00153F4D">
              <w:rPr>
                <w:rFonts w:cs="Arial"/>
                <w:sz w:val="16"/>
                <w:szCs w:val="16"/>
              </w:rPr>
              <w:t xml:space="preserve">Group 3 - 12.9 days </w:t>
            </w:r>
          </w:p>
          <w:p w:rsidR="00E47CF5" w:rsidRPr="00153F4D" w:rsidRDefault="00E47CF5" w:rsidP="00E47CF5">
            <w:pPr>
              <w:autoSpaceDE w:val="0"/>
              <w:autoSpaceDN w:val="0"/>
              <w:adjustRightInd w:val="0"/>
              <w:rPr>
                <w:rFonts w:cs="Arial"/>
                <w:sz w:val="16"/>
                <w:szCs w:val="16"/>
              </w:rPr>
            </w:pPr>
          </w:p>
          <w:p w:rsidR="00E47CF5" w:rsidRPr="00153F4D" w:rsidRDefault="00E47CF5" w:rsidP="00E47CF5">
            <w:pPr>
              <w:autoSpaceDE w:val="0"/>
              <w:autoSpaceDN w:val="0"/>
              <w:adjustRightInd w:val="0"/>
              <w:rPr>
                <w:rFonts w:cs="Arial"/>
                <w:sz w:val="16"/>
                <w:szCs w:val="16"/>
              </w:rPr>
            </w:pPr>
            <w:r w:rsidRPr="00153F4D">
              <w:rPr>
                <w:rFonts w:cs="Arial"/>
                <w:sz w:val="16"/>
                <w:szCs w:val="16"/>
              </w:rPr>
              <w:t>Treatment B:</w:t>
            </w:r>
          </w:p>
          <w:p w:rsidR="00E47CF5" w:rsidRPr="00153F4D" w:rsidRDefault="00E47CF5" w:rsidP="00E47CF5">
            <w:pPr>
              <w:autoSpaceDE w:val="0"/>
              <w:autoSpaceDN w:val="0"/>
              <w:adjustRightInd w:val="0"/>
              <w:rPr>
                <w:rFonts w:cs="Arial"/>
                <w:sz w:val="16"/>
                <w:szCs w:val="16"/>
              </w:rPr>
            </w:pPr>
            <w:r w:rsidRPr="00153F4D">
              <w:rPr>
                <w:rFonts w:cs="Arial"/>
                <w:sz w:val="16"/>
                <w:szCs w:val="16"/>
              </w:rPr>
              <w:t>treatment period necessary to reach 50%</w:t>
            </w:r>
          </w:p>
          <w:p w:rsidR="00E47CF5" w:rsidRPr="00153F4D" w:rsidRDefault="00E47CF5" w:rsidP="00E47CF5">
            <w:pPr>
              <w:autoSpaceDE w:val="0"/>
              <w:autoSpaceDN w:val="0"/>
              <w:adjustRightInd w:val="0"/>
              <w:rPr>
                <w:rFonts w:cs="Arial"/>
                <w:sz w:val="16"/>
                <w:szCs w:val="16"/>
              </w:rPr>
            </w:pPr>
            <w:r w:rsidRPr="00153F4D">
              <w:rPr>
                <w:rFonts w:cs="Arial"/>
                <w:sz w:val="16"/>
                <w:szCs w:val="16"/>
              </w:rPr>
              <w:t>Regression</w:t>
            </w:r>
          </w:p>
          <w:p w:rsidR="00E47CF5" w:rsidRPr="00153F4D" w:rsidRDefault="00E47CF5" w:rsidP="00E47CF5">
            <w:pPr>
              <w:autoSpaceDE w:val="0"/>
              <w:autoSpaceDN w:val="0"/>
              <w:adjustRightInd w:val="0"/>
              <w:rPr>
                <w:rFonts w:cs="Arial"/>
                <w:sz w:val="16"/>
                <w:szCs w:val="16"/>
              </w:rPr>
            </w:pPr>
          </w:p>
          <w:p w:rsidR="00E47CF5" w:rsidRPr="00153F4D" w:rsidRDefault="00E47CF5" w:rsidP="00E47CF5">
            <w:pPr>
              <w:autoSpaceDE w:val="0"/>
              <w:autoSpaceDN w:val="0"/>
              <w:adjustRightInd w:val="0"/>
              <w:rPr>
                <w:rFonts w:cs="Arial"/>
                <w:sz w:val="16"/>
                <w:szCs w:val="16"/>
              </w:rPr>
            </w:pPr>
            <w:r w:rsidRPr="00153F4D">
              <w:rPr>
                <w:rFonts w:cs="Arial"/>
                <w:sz w:val="16"/>
                <w:szCs w:val="16"/>
              </w:rPr>
              <w:t xml:space="preserve">Group 1 - 15 days, </w:t>
            </w:r>
            <w:r w:rsidRPr="00153F4D">
              <w:rPr>
                <w:rFonts w:cs="Arial"/>
                <w:iCs/>
                <w:sz w:val="16"/>
                <w:szCs w:val="16"/>
              </w:rPr>
              <w:t>p</w:t>
            </w:r>
            <w:r w:rsidRPr="00153F4D">
              <w:rPr>
                <w:rFonts w:cs="Arial"/>
                <w:sz w:val="16"/>
                <w:szCs w:val="16"/>
              </w:rPr>
              <w:t>&lt;0.05</w:t>
            </w:r>
          </w:p>
          <w:p w:rsidR="00E47CF5" w:rsidRPr="00153F4D" w:rsidRDefault="00E47CF5" w:rsidP="00E47CF5">
            <w:pPr>
              <w:autoSpaceDE w:val="0"/>
              <w:autoSpaceDN w:val="0"/>
              <w:adjustRightInd w:val="0"/>
              <w:rPr>
                <w:rFonts w:cs="Arial"/>
                <w:sz w:val="16"/>
                <w:szCs w:val="16"/>
              </w:rPr>
            </w:pPr>
            <w:r w:rsidRPr="00153F4D">
              <w:rPr>
                <w:rFonts w:cs="Arial"/>
                <w:sz w:val="16"/>
                <w:szCs w:val="16"/>
              </w:rPr>
              <w:t xml:space="preserve">Group 2 - </w:t>
            </w:r>
          </w:p>
          <w:p w:rsidR="00E47CF5" w:rsidRPr="00153F4D" w:rsidRDefault="00E47CF5" w:rsidP="00E47CF5">
            <w:pPr>
              <w:rPr>
                <w:rFonts w:cs="Arial"/>
                <w:sz w:val="16"/>
                <w:szCs w:val="16"/>
              </w:rPr>
            </w:pPr>
            <w:r w:rsidRPr="00153F4D">
              <w:rPr>
                <w:rFonts w:cs="Arial"/>
                <w:sz w:val="16"/>
                <w:szCs w:val="16"/>
              </w:rPr>
              <w:t xml:space="preserve">15 days, </w:t>
            </w:r>
            <w:r w:rsidRPr="00153F4D">
              <w:rPr>
                <w:rFonts w:cs="Arial"/>
                <w:iCs/>
                <w:sz w:val="16"/>
                <w:szCs w:val="16"/>
              </w:rPr>
              <w:t>p</w:t>
            </w:r>
            <w:r w:rsidRPr="00153F4D">
              <w:rPr>
                <w:rFonts w:cs="Arial"/>
                <w:sz w:val="16"/>
                <w:szCs w:val="16"/>
              </w:rPr>
              <w:t>&lt;0.05</w:t>
            </w:r>
          </w:p>
          <w:p w:rsidR="00E47CF5" w:rsidRPr="00153F4D" w:rsidRDefault="00E47CF5" w:rsidP="00E47CF5">
            <w:pPr>
              <w:autoSpaceDE w:val="0"/>
              <w:autoSpaceDN w:val="0"/>
              <w:adjustRightInd w:val="0"/>
              <w:rPr>
                <w:rFonts w:cs="Arial"/>
                <w:sz w:val="16"/>
                <w:szCs w:val="16"/>
                <w:u w:val="single"/>
              </w:rPr>
            </w:pPr>
            <w:r w:rsidRPr="00153F4D">
              <w:rPr>
                <w:rFonts w:cs="Arial"/>
                <w:sz w:val="16"/>
                <w:szCs w:val="16"/>
              </w:rPr>
              <w:t xml:space="preserve">Group 3 - 19.2 days, </w:t>
            </w:r>
            <w:r w:rsidRPr="00153F4D">
              <w:rPr>
                <w:rFonts w:cs="Arial"/>
                <w:iCs/>
                <w:sz w:val="16"/>
                <w:szCs w:val="16"/>
              </w:rPr>
              <w:t>p</w:t>
            </w:r>
            <w:r w:rsidRPr="00153F4D">
              <w:rPr>
                <w:rFonts w:cs="Arial"/>
                <w:sz w:val="16"/>
                <w:szCs w:val="16"/>
              </w:rPr>
              <w:t>&lt;0.05</w:t>
            </w:r>
          </w:p>
        </w:tc>
        <w:tc>
          <w:tcPr>
            <w:tcW w:w="522"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46" w:type="pct"/>
          </w:tcPr>
          <w:p w:rsidR="00E47CF5" w:rsidRPr="00153F4D" w:rsidRDefault="00E47CF5" w:rsidP="00E47CF5">
            <w:pPr>
              <w:rPr>
                <w:rFonts w:cs="Arial"/>
                <w:sz w:val="16"/>
                <w:szCs w:val="16"/>
              </w:rPr>
            </w:pPr>
            <w:r w:rsidRPr="00153F4D">
              <w:rPr>
                <w:rFonts w:cs="Arial"/>
                <w:sz w:val="16"/>
                <w:szCs w:val="16"/>
              </w:rPr>
              <w:t>NR</w:t>
            </w:r>
          </w:p>
        </w:tc>
        <w:tc>
          <w:tcPr>
            <w:tcW w:w="398" w:type="pct"/>
          </w:tcPr>
          <w:p w:rsidR="00E47CF5" w:rsidRPr="00153F4D" w:rsidRDefault="00E47CF5" w:rsidP="00E47CF5">
            <w:pPr>
              <w:rPr>
                <w:rFonts w:cs="Arial"/>
                <w:sz w:val="16"/>
                <w:szCs w:val="16"/>
              </w:rPr>
            </w:pPr>
            <w:r w:rsidRPr="00153F4D">
              <w:rPr>
                <w:rFonts w:cs="Arial"/>
                <w:sz w:val="16"/>
                <w:szCs w:val="16"/>
              </w:rPr>
              <w:t>NR</w:t>
            </w:r>
          </w:p>
        </w:tc>
        <w:tc>
          <w:tcPr>
            <w:tcW w:w="925" w:type="pct"/>
          </w:tcPr>
          <w:p w:rsidR="00E47CF5" w:rsidRPr="00153F4D" w:rsidRDefault="00E47CF5" w:rsidP="00E47CF5">
            <w:pPr>
              <w:rPr>
                <w:rFonts w:cs="Arial"/>
                <w:sz w:val="16"/>
                <w:szCs w:val="16"/>
              </w:rPr>
            </w:pPr>
            <w:r w:rsidRPr="00153F4D">
              <w:rPr>
                <w:rFonts w:cs="Arial"/>
                <w:sz w:val="16"/>
                <w:szCs w:val="16"/>
              </w:rPr>
              <w:t>NR</w:t>
            </w:r>
          </w:p>
        </w:tc>
        <w:tc>
          <w:tcPr>
            <w:tcW w:w="385" w:type="pct"/>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605" w:type="pct"/>
          </w:tcPr>
          <w:p w:rsidR="00E47CF5" w:rsidRPr="00153F4D" w:rsidRDefault="00E47CF5" w:rsidP="00E47CF5">
            <w:pPr>
              <w:rPr>
                <w:rFonts w:cs="Arial"/>
                <w:sz w:val="16"/>
                <w:szCs w:val="16"/>
              </w:rPr>
            </w:pPr>
            <w:r w:rsidRPr="00153F4D">
              <w:rPr>
                <w:rFonts w:cs="Arial"/>
                <w:sz w:val="16"/>
                <w:szCs w:val="16"/>
              </w:rPr>
              <w:t>Gerding, 1992</w:t>
            </w:r>
            <w:r w:rsidRPr="009244CA">
              <w:rPr>
                <w:rFonts w:ascii="Times New Roman" w:hAnsi="Times New Roman"/>
                <w:noProof/>
                <w:sz w:val="16"/>
                <w:szCs w:val="16"/>
                <w:vertAlign w:val="superscript"/>
              </w:rPr>
              <w:t>98</w:t>
            </w:r>
            <w:r w:rsidRPr="00153F4D">
              <w:rPr>
                <w:rFonts w:cs="Arial"/>
                <w:sz w:val="16"/>
                <w:szCs w:val="16"/>
              </w:rPr>
              <w:br/>
              <w:t>US</w:t>
            </w:r>
            <w:r w:rsidRPr="00153F4D">
              <w:rPr>
                <w:rFonts w:cs="Arial"/>
                <w:sz w:val="16"/>
                <w:szCs w:val="16"/>
              </w:rPr>
              <w:br/>
              <w:t>Poor</w:t>
            </w:r>
          </w:p>
        </w:tc>
        <w:tc>
          <w:tcPr>
            <w:tcW w:w="645" w:type="pct"/>
            <w:shd w:val="clear" w:color="auto" w:fill="auto"/>
            <w:hideMark/>
          </w:tcPr>
          <w:p w:rsidR="00E47CF5" w:rsidRPr="00153F4D" w:rsidRDefault="00E47CF5" w:rsidP="00E47CF5">
            <w:pPr>
              <w:rPr>
                <w:rFonts w:cs="Arial"/>
                <w:sz w:val="16"/>
                <w:szCs w:val="16"/>
                <w:u w:val="single"/>
              </w:rPr>
            </w:pPr>
            <w:r w:rsidRPr="00153F4D">
              <w:rPr>
                <w:rFonts w:cs="Arial"/>
                <w:sz w:val="16"/>
                <w:szCs w:val="16"/>
                <w:u w:val="single"/>
              </w:rPr>
              <w:t>Treatment A:</w:t>
            </w:r>
          </w:p>
          <w:p w:rsidR="00E47CF5" w:rsidRPr="00153F4D" w:rsidRDefault="00E47CF5" w:rsidP="00E47CF5">
            <w:pPr>
              <w:rPr>
                <w:rFonts w:cs="Arial"/>
                <w:sz w:val="16"/>
                <w:szCs w:val="16"/>
              </w:rPr>
            </w:pPr>
            <w:r w:rsidRPr="00153F4D">
              <w:rPr>
                <w:rFonts w:cs="Arial"/>
                <w:sz w:val="16"/>
                <w:szCs w:val="16"/>
                <w:u w:val="single"/>
              </w:rPr>
              <w:t>Resolved lesions (%)</w:t>
            </w:r>
            <w:r w:rsidRPr="00153F4D">
              <w:rPr>
                <w:rFonts w:cs="Arial"/>
                <w:sz w:val="16"/>
                <w:szCs w:val="16"/>
              </w:rPr>
              <w:br/>
              <w:t>Stage I: 58.5%</w:t>
            </w:r>
            <w:r w:rsidRPr="00153F4D">
              <w:rPr>
                <w:rFonts w:cs="Arial"/>
                <w:sz w:val="16"/>
                <w:szCs w:val="16"/>
              </w:rPr>
              <w:br/>
              <w:t>Stage II: 44.5%</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u w:val="single"/>
              </w:rPr>
              <w:t>Resolved lesions (%)</w:t>
            </w:r>
            <w:r w:rsidRPr="00153F4D">
              <w:rPr>
                <w:rFonts w:cs="Arial"/>
                <w:sz w:val="16"/>
                <w:szCs w:val="16"/>
              </w:rPr>
              <w:br/>
              <w:t>Stage I: 57.1%</w:t>
            </w:r>
            <w:r w:rsidRPr="00153F4D">
              <w:rPr>
                <w:rFonts w:cs="Arial"/>
                <w:sz w:val="16"/>
                <w:szCs w:val="16"/>
              </w:rPr>
              <w:br/>
              <w:t>Stage II: 21.8%, (p&lt;0.03)</w:t>
            </w:r>
          </w:p>
        </w:tc>
        <w:tc>
          <w:tcPr>
            <w:tcW w:w="553"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22" w:type="pct"/>
            <w:shd w:val="clear" w:color="auto" w:fill="auto"/>
            <w:hideMark/>
          </w:tcPr>
          <w:p w:rsidR="00E47CF5" w:rsidRPr="00153F4D" w:rsidRDefault="00E47CF5" w:rsidP="00E47CF5">
            <w:pPr>
              <w:rPr>
                <w:rFonts w:cs="Arial"/>
                <w:sz w:val="16"/>
                <w:szCs w:val="16"/>
                <w:u w:val="single"/>
              </w:rPr>
            </w:pPr>
            <w:r w:rsidRPr="00153F4D">
              <w:rPr>
                <w:rFonts w:cs="Arial"/>
                <w:sz w:val="16"/>
                <w:szCs w:val="16"/>
                <w:u w:val="single"/>
              </w:rPr>
              <w:t>Treatment A:</w:t>
            </w:r>
          </w:p>
          <w:p w:rsidR="00E47CF5" w:rsidRPr="00153F4D" w:rsidRDefault="00E47CF5" w:rsidP="00E47CF5">
            <w:pPr>
              <w:rPr>
                <w:rFonts w:cs="Arial"/>
                <w:sz w:val="16"/>
                <w:szCs w:val="16"/>
              </w:rPr>
            </w:pPr>
            <w:r w:rsidRPr="00153F4D">
              <w:rPr>
                <w:rFonts w:cs="Arial"/>
                <w:sz w:val="16"/>
                <w:szCs w:val="16"/>
                <w:u w:val="single"/>
              </w:rPr>
              <w:t>Day to resolve</w:t>
            </w:r>
            <w:r w:rsidRPr="00153F4D">
              <w:rPr>
                <w:rFonts w:cs="Arial"/>
                <w:sz w:val="16"/>
                <w:szCs w:val="16"/>
                <w:u w:val="single"/>
              </w:rPr>
              <w:br/>
            </w:r>
            <w:r w:rsidRPr="00153F4D">
              <w:rPr>
                <w:rFonts w:cs="Arial"/>
                <w:sz w:val="16"/>
                <w:szCs w:val="16"/>
              </w:rPr>
              <w:t>Stage I: 6.2</w:t>
            </w:r>
            <w:r w:rsidRPr="00153F4D">
              <w:rPr>
                <w:rFonts w:cs="Arial"/>
                <w:sz w:val="16"/>
                <w:szCs w:val="16"/>
              </w:rPr>
              <w:br/>
              <w:t>Stage II: 7.8</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u w:val="single"/>
              </w:rPr>
            </w:pPr>
            <w:r w:rsidRPr="00153F4D">
              <w:rPr>
                <w:rFonts w:cs="Arial"/>
                <w:sz w:val="16"/>
                <w:szCs w:val="16"/>
                <w:u w:val="single"/>
              </w:rPr>
              <w:t>Days to resolve</w:t>
            </w:r>
            <w:r w:rsidRPr="00153F4D">
              <w:rPr>
                <w:rFonts w:cs="Arial"/>
                <w:sz w:val="16"/>
                <w:szCs w:val="16"/>
                <w:u w:val="single"/>
              </w:rPr>
              <w:br/>
            </w:r>
            <w:r w:rsidRPr="00153F4D">
              <w:rPr>
                <w:rFonts w:cs="Arial"/>
                <w:sz w:val="16"/>
                <w:szCs w:val="16"/>
              </w:rPr>
              <w:t>Stage I: 7.3</w:t>
            </w:r>
            <w:r w:rsidRPr="00153F4D">
              <w:rPr>
                <w:rFonts w:cs="Arial"/>
                <w:sz w:val="16"/>
                <w:szCs w:val="16"/>
              </w:rPr>
              <w:br/>
              <w:t>Stage II: 13.0, (p&lt;0.05)</w:t>
            </w:r>
          </w:p>
        </w:tc>
        <w:tc>
          <w:tcPr>
            <w:tcW w:w="522"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46" w:type="pct"/>
          </w:tcPr>
          <w:p w:rsidR="00E47CF5" w:rsidRPr="00153F4D" w:rsidRDefault="00E47CF5" w:rsidP="00E47CF5">
            <w:pPr>
              <w:rPr>
                <w:rFonts w:cs="Arial"/>
                <w:sz w:val="16"/>
                <w:szCs w:val="16"/>
              </w:rPr>
            </w:pPr>
            <w:r w:rsidRPr="00153F4D">
              <w:rPr>
                <w:rFonts w:cs="Arial"/>
                <w:sz w:val="16"/>
                <w:szCs w:val="16"/>
              </w:rPr>
              <w:t>NR</w:t>
            </w:r>
          </w:p>
        </w:tc>
        <w:tc>
          <w:tcPr>
            <w:tcW w:w="398" w:type="pct"/>
          </w:tcPr>
          <w:p w:rsidR="00E47CF5" w:rsidRPr="00153F4D" w:rsidRDefault="00E47CF5" w:rsidP="00E47CF5">
            <w:pPr>
              <w:rPr>
                <w:rFonts w:cs="Arial"/>
                <w:sz w:val="16"/>
                <w:szCs w:val="16"/>
              </w:rPr>
            </w:pPr>
            <w:r w:rsidRPr="00153F4D">
              <w:rPr>
                <w:rFonts w:cs="Arial"/>
                <w:sz w:val="16"/>
                <w:szCs w:val="16"/>
              </w:rPr>
              <w:t>NR</w:t>
            </w:r>
          </w:p>
        </w:tc>
        <w:tc>
          <w:tcPr>
            <w:tcW w:w="925" w:type="pct"/>
          </w:tcPr>
          <w:p w:rsidR="00E47CF5" w:rsidRPr="00153F4D" w:rsidRDefault="00E47CF5" w:rsidP="00E47CF5">
            <w:pPr>
              <w:rPr>
                <w:rFonts w:cs="Arial"/>
                <w:sz w:val="16"/>
                <w:szCs w:val="16"/>
              </w:rPr>
            </w:pPr>
            <w:r w:rsidRPr="00153F4D">
              <w:rPr>
                <w:rFonts w:cs="Arial"/>
                <w:sz w:val="16"/>
                <w:szCs w:val="16"/>
              </w:rPr>
              <w:t>Treatment A vs. B:</w:t>
            </w:r>
          </w:p>
          <w:p w:rsidR="00E47CF5" w:rsidRPr="00153F4D" w:rsidRDefault="00E47CF5" w:rsidP="00E47CF5">
            <w:pPr>
              <w:rPr>
                <w:rFonts w:cs="Arial"/>
                <w:sz w:val="16"/>
                <w:szCs w:val="16"/>
              </w:rPr>
            </w:pPr>
            <w:r w:rsidRPr="00153F4D">
              <w:rPr>
                <w:rFonts w:cs="Arial"/>
                <w:sz w:val="16"/>
                <w:szCs w:val="16"/>
              </w:rPr>
              <w:t xml:space="preserve"> </w:t>
            </w:r>
            <w:r w:rsidRPr="00153F4D">
              <w:rPr>
                <w:rFonts w:cs="Arial"/>
                <w:sz w:val="16"/>
                <w:szCs w:val="16"/>
              </w:rPr>
              <w:br/>
            </w:r>
            <w:r w:rsidRPr="00153F4D">
              <w:rPr>
                <w:rFonts w:cs="Arial"/>
                <w:sz w:val="16"/>
                <w:szCs w:val="16"/>
                <w:u w:val="single"/>
              </w:rPr>
              <w:t>No change lesions (%)</w:t>
            </w:r>
            <w:r w:rsidRPr="00153F4D">
              <w:rPr>
                <w:rFonts w:cs="Arial"/>
                <w:sz w:val="16"/>
                <w:szCs w:val="16"/>
                <w:u w:val="single"/>
              </w:rPr>
              <w:br/>
            </w:r>
            <w:r w:rsidRPr="00153F4D">
              <w:rPr>
                <w:rFonts w:cs="Arial"/>
                <w:sz w:val="16"/>
                <w:szCs w:val="16"/>
              </w:rPr>
              <w:t>Stage I: 9.8 vs. 14.3</w:t>
            </w:r>
            <w:r w:rsidRPr="00153F4D">
              <w:rPr>
                <w:rFonts w:cs="Arial"/>
                <w:sz w:val="16"/>
                <w:szCs w:val="16"/>
              </w:rPr>
              <w:br/>
              <w:t>Stage II: 11.1 vs. 30.4</w:t>
            </w:r>
          </w:p>
          <w:p w:rsidR="00E47CF5" w:rsidRPr="00153F4D" w:rsidRDefault="00E47CF5" w:rsidP="00E47CF5">
            <w:pPr>
              <w:rPr>
                <w:rFonts w:cs="Arial"/>
                <w:sz w:val="16"/>
                <w:szCs w:val="16"/>
              </w:rPr>
            </w:pPr>
            <w:r w:rsidRPr="00153F4D">
              <w:rPr>
                <w:rFonts w:cs="Arial"/>
                <w:sz w:val="16"/>
                <w:szCs w:val="16"/>
              </w:rPr>
              <w:br/>
            </w:r>
            <w:r w:rsidRPr="00153F4D">
              <w:rPr>
                <w:rFonts w:cs="Arial"/>
                <w:sz w:val="16"/>
                <w:szCs w:val="16"/>
                <w:u w:val="single"/>
              </w:rPr>
              <w:t>Worse lesions (%)</w:t>
            </w:r>
            <w:r w:rsidRPr="00153F4D">
              <w:rPr>
                <w:rFonts w:cs="Arial"/>
                <w:sz w:val="16"/>
                <w:szCs w:val="16"/>
                <w:u w:val="single"/>
              </w:rPr>
              <w:br/>
            </w:r>
            <w:r w:rsidRPr="00153F4D">
              <w:rPr>
                <w:rFonts w:cs="Arial"/>
                <w:sz w:val="16"/>
                <w:szCs w:val="16"/>
              </w:rPr>
              <w:t>Stage I: 0 vs. 7.2</w:t>
            </w:r>
            <w:r w:rsidRPr="00153F4D">
              <w:rPr>
                <w:rFonts w:cs="Arial"/>
                <w:sz w:val="16"/>
                <w:szCs w:val="16"/>
              </w:rPr>
              <w:br/>
              <w:t>Stage II: 2.2 vs. 13.0</w:t>
            </w:r>
          </w:p>
          <w:p w:rsidR="00E47CF5" w:rsidRPr="00153F4D" w:rsidRDefault="00E47CF5" w:rsidP="00E47CF5">
            <w:pPr>
              <w:rPr>
                <w:rFonts w:cs="Arial"/>
                <w:sz w:val="16"/>
                <w:szCs w:val="16"/>
                <w:u w:val="single"/>
              </w:rPr>
            </w:pPr>
            <w:r w:rsidRPr="00153F4D">
              <w:rPr>
                <w:rFonts w:cs="Arial"/>
                <w:sz w:val="16"/>
                <w:szCs w:val="16"/>
              </w:rPr>
              <w:br/>
            </w:r>
            <w:r w:rsidRPr="00153F4D">
              <w:rPr>
                <w:rFonts w:cs="Arial"/>
                <w:sz w:val="16"/>
                <w:szCs w:val="16"/>
                <w:u w:val="single"/>
              </w:rPr>
              <w:t>No change/worse (%)</w:t>
            </w:r>
            <w:r w:rsidRPr="00153F4D">
              <w:rPr>
                <w:rFonts w:cs="Arial"/>
                <w:sz w:val="16"/>
                <w:szCs w:val="16"/>
                <w:u w:val="single"/>
              </w:rPr>
              <w:br/>
            </w:r>
            <w:r w:rsidRPr="00153F4D">
              <w:rPr>
                <w:rFonts w:cs="Arial"/>
                <w:sz w:val="16"/>
                <w:szCs w:val="16"/>
              </w:rPr>
              <w:t>Stage I: 9.8 vs. 21.5</w:t>
            </w:r>
            <w:r w:rsidRPr="00153F4D">
              <w:rPr>
                <w:rFonts w:cs="Arial"/>
                <w:sz w:val="16"/>
                <w:szCs w:val="16"/>
              </w:rPr>
              <w:br/>
              <w:t>Stage II 13.3 vs. 43.4</w:t>
            </w:r>
          </w:p>
        </w:tc>
        <w:tc>
          <w:tcPr>
            <w:tcW w:w="385" w:type="pct"/>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605" w:type="pct"/>
          </w:tcPr>
          <w:p w:rsidR="00E47CF5" w:rsidRPr="00153F4D" w:rsidRDefault="00E47CF5" w:rsidP="00E47CF5">
            <w:pPr>
              <w:rPr>
                <w:rFonts w:cs="Arial"/>
                <w:sz w:val="16"/>
                <w:szCs w:val="16"/>
              </w:rPr>
            </w:pPr>
            <w:r w:rsidRPr="00153F4D">
              <w:rPr>
                <w:rFonts w:cs="Arial"/>
                <w:sz w:val="16"/>
                <w:szCs w:val="16"/>
              </w:rPr>
              <w:lastRenderedPageBreak/>
              <w:t>Graumlich, 2003</w:t>
            </w:r>
            <w:r w:rsidRPr="009244CA">
              <w:rPr>
                <w:rFonts w:ascii="Times New Roman" w:hAnsi="Times New Roman"/>
                <w:noProof/>
                <w:sz w:val="16"/>
                <w:szCs w:val="16"/>
                <w:vertAlign w:val="superscript"/>
              </w:rPr>
              <w:t>99</w:t>
            </w:r>
            <w:r w:rsidRPr="00153F4D">
              <w:rPr>
                <w:rFonts w:cs="Arial"/>
                <w:sz w:val="16"/>
                <w:szCs w:val="16"/>
              </w:rPr>
              <w:br/>
              <w:t>US</w:t>
            </w:r>
            <w:r w:rsidRPr="00153F4D">
              <w:rPr>
                <w:rFonts w:cs="Arial"/>
                <w:sz w:val="16"/>
                <w:szCs w:val="16"/>
              </w:rPr>
              <w:br/>
              <w:t>Good</w:t>
            </w:r>
          </w:p>
        </w:tc>
        <w:tc>
          <w:tcPr>
            <w:tcW w:w="645" w:type="pct"/>
            <w:shd w:val="clear" w:color="auto" w:fill="auto"/>
            <w:hideMark/>
          </w:tcPr>
          <w:p w:rsidR="00E47CF5" w:rsidRPr="00153F4D" w:rsidRDefault="00E47CF5" w:rsidP="00E47CF5">
            <w:pPr>
              <w:rPr>
                <w:rFonts w:cs="Arial"/>
                <w:sz w:val="16"/>
                <w:szCs w:val="16"/>
              </w:rPr>
            </w:pPr>
            <w:r w:rsidRPr="00153F4D">
              <w:rPr>
                <w:rFonts w:cs="Arial"/>
                <w:sz w:val="16"/>
                <w:szCs w:val="16"/>
              </w:rPr>
              <w:t>Treatment A: 51%</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50%</w:t>
            </w:r>
            <w:r w:rsidRPr="00153F4D">
              <w:rPr>
                <w:rFonts w:cs="Arial"/>
                <w:sz w:val="16"/>
                <w:szCs w:val="16"/>
              </w:rPr>
              <w:br/>
              <w:t>(p=0.89)</w:t>
            </w:r>
          </w:p>
        </w:tc>
        <w:tc>
          <w:tcPr>
            <w:tcW w:w="553" w:type="pct"/>
            <w:shd w:val="clear" w:color="auto" w:fill="auto"/>
            <w:hideMark/>
          </w:tcPr>
          <w:p w:rsidR="00E47CF5" w:rsidRPr="00153F4D" w:rsidRDefault="00E47CF5" w:rsidP="00E47CF5">
            <w:pPr>
              <w:rPr>
                <w:rFonts w:cs="Arial"/>
                <w:sz w:val="16"/>
                <w:szCs w:val="16"/>
              </w:rPr>
            </w:pPr>
            <w:r w:rsidRPr="00153F4D">
              <w:rPr>
                <w:rFonts w:cs="Arial"/>
                <w:sz w:val="16"/>
                <w:szCs w:val="16"/>
              </w:rPr>
              <w:t> NR</w:t>
            </w:r>
          </w:p>
        </w:tc>
        <w:tc>
          <w:tcPr>
            <w:tcW w:w="522"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Area healed per day: (mm2/day, mean, SD) </w:t>
            </w:r>
            <w:r w:rsidRPr="00153F4D">
              <w:rPr>
                <w:rFonts w:cs="Arial"/>
                <w:sz w:val="16"/>
                <w:szCs w:val="16"/>
              </w:rPr>
              <w:br/>
              <w:t>Treatment A: -6</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6</w:t>
            </w:r>
            <w:r w:rsidRPr="00153F4D">
              <w:rPr>
                <w:rFonts w:cs="Arial"/>
                <w:sz w:val="16"/>
                <w:szCs w:val="16"/>
              </w:rPr>
              <w:br/>
              <w:t>(p=0.94)</w:t>
            </w:r>
          </w:p>
        </w:tc>
        <w:tc>
          <w:tcPr>
            <w:tcW w:w="522" w:type="pct"/>
            <w:shd w:val="clear" w:color="auto" w:fill="auto"/>
            <w:hideMark/>
          </w:tcPr>
          <w:p w:rsidR="00E47CF5" w:rsidRPr="00153F4D" w:rsidRDefault="00E47CF5" w:rsidP="00E47CF5">
            <w:pPr>
              <w:rPr>
                <w:rFonts w:cs="Arial"/>
                <w:sz w:val="16"/>
                <w:szCs w:val="16"/>
              </w:rPr>
            </w:pPr>
            <w:r w:rsidRPr="00153F4D">
              <w:rPr>
                <w:rFonts w:cs="Arial"/>
                <w:sz w:val="16"/>
                <w:szCs w:val="16"/>
              </w:rPr>
              <w:t> NR</w:t>
            </w:r>
          </w:p>
        </w:tc>
        <w:tc>
          <w:tcPr>
            <w:tcW w:w="446" w:type="pct"/>
          </w:tcPr>
          <w:p w:rsidR="00E47CF5" w:rsidRPr="00153F4D" w:rsidRDefault="00E47CF5" w:rsidP="00E47CF5">
            <w:pPr>
              <w:rPr>
                <w:rFonts w:cs="Arial"/>
                <w:sz w:val="16"/>
                <w:szCs w:val="16"/>
              </w:rPr>
            </w:pPr>
            <w:r w:rsidRPr="00153F4D">
              <w:rPr>
                <w:rFonts w:cs="Arial"/>
                <w:sz w:val="16"/>
                <w:szCs w:val="16"/>
              </w:rPr>
              <w:t>NR</w:t>
            </w:r>
          </w:p>
        </w:tc>
        <w:tc>
          <w:tcPr>
            <w:tcW w:w="398" w:type="pct"/>
          </w:tcPr>
          <w:p w:rsidR="00E47CF5" w:rsidRPr="00153F4D" w:rsidRDefault="00E47CF5" w:rsidP="00E47CF5">
            <w:pPr>
              <w:rPr>
                <w:rFonts w:cs="Arial"/>
                <w:sz w:val="16"/>
                <w:szCs w:val="16"/>
              </w:rPr>
            </w:pPr>
            <w:r w:rsidRPr="00153F4D">
              <w:rPr>
                <w:rFonts w:cs="Arial"/>
                <w:sz w:val="16"/>
                <w:szCs w:val="16"/>
              </w:rPr>
              <w:t>NR</w:t>
            </w:r>
          </w:p>
        </w:tc>
        <w:tc>
          <w:tcPr>
            <w:tcW w:w="925" w:type="pct"/>
          </w:tcPr>
          <w:p w:rsidR="00E47CF5" w:rsidRPr="00153F4D" w:rsidRDefault="00E47CF5" w:rsidP="00E47CF5">
            <w:pPr>
              <w:rPr>
                <w:rFonts w:cs="Arial"/>
                <w:sz w:val="16"/>
                <w:szCs w:val="16"/>
              </w:rPr>
            </w:pPr>
            <w:r w:rsidRPr="00153F4D">
              <w:rPr>
                <w:rFonts w:cs="Arial"/>
                <w:sz w:val="16"/>
                <w:szCs w:val="16"/>
              </w:rPr>
              <w:t>NR</w:t>
            </w:r>
          </w:p>
        </w:tc>
        <w:tc>
          <w:tcPr>
            <w:tcW w:w="385" w:type="pct"/>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605" w:type="pct"/>
            <w:shd w:val="clear" w:color="auto" w:fill="auto"/>
          </w:tcPr>
          <w:p w:rsidR="00E47CF5" w:rsidRPr="00153F4D" w:rsidRDefault="00E47CF5" w:rsidP="00E47CF5">
            <w:pPr>
              <w:rPr>
                <w:rFonts w:cs="Arial"/>
                <w:sz w:val="16"/>
                <w:szCs w:val="16"/>
              </w:rPr>
            </w:pPr>
            <w:r w:rsidRPr="00153F4D">
              <w:rPr>
                <w:rFonts w:cs="Arial"/>
                <w:sz w:val="16"/>
                <w:szCs w:val="16"/>
              </w:rPr>
              <w:t>Guthrie, 1989</w:t>
            </w:r>
            <w:r w:rsidRPr="009244CA">
              <w:rPr>
                <w:rFonts w:ascii="Times New Roman" w:hAnsi="Times New Roman"/>
                <w:noProof/>
                <w:sz w:val="16"/>
                <w:szCs w:val="16"/>
                <w:vertAlign w:val="superscript"/>
              </w:rPr>
              <w:t>100</w:t>
            </w:r>
          </w:p>
          <w:p w:rsidR="00E47CF5" w:rsidRPr="00153F4D" w:rsidRDefault="00E47CF5" w:rsidP="00E47CF5">
            <w:pPr>
              <w:rPr>
                <w:rFonts w:cs="Arial"/>
                <w:sz w:val="16"/>
                <w:szCs w:val="16"/>
              </w:rPr>
            </w:pPr>
            <w:r w:rsidRPr="00153F4D">
              <w:rPr>
                <w:rFonts w:cs="Arial"/>
                <w:sz w:val="16"/>
                <w:szCs w:val="16"/>
              </w:rPr>
              <w:t>US</w:t>
            </w:r>
          </w:p>
          <w:p w:rsidR="00E47CF5" w:rsidRPr="00153F4D" w:rsidRDefault="00E47CF5" w:rsidP="00E47CF5">
            <w:pPr>
              <w:rPr>
                <w:rFonts w:cs="Arial"/>
                <w:sz w:val="16"/>
                <w:szCs w:val="16"/>
              </w:rPr>
            </w:pPr>
            <w:r w:rsidRPr="00153F4D">
              <w:rPr>
                <w:rFonts w:cs="Arial"/>
                <w:sz w:val="16"/>
                <w:szCs w:val="16"/>
              </w:rPr>
              <w:t>Fair</w:t>
            </w:r>
          </w:p>
        </w:tc>
        <w:tc>
          <w:tcPr>
            <w:tcW w:w="645"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p w:rsidR="00E47CF5" w:rsidRPr="00153F4D" w:rsidRDefault="00E47CF5" w:rsidP="00E47CF5">
            <w:pPr>
              <w:rPr>
                <w:rFonts w:cs="Arial"/>
                <w:sz w:val="16"/>
                <w:szCs w:val="16"/>
              </w:rPr>
            </w:pPr>
          </w:p>
        </w:tc>
        <w:tc>
          <w:tcPr>
            <w:tcW w:w="553" w:type="pct"/>
            <w:shd w:val="clear" w:color="auto" w:fill="auto"/>
            <w:hideMark/>
          </w:tcPr>
          <w:p w:rsidR="00E47CF5" w:rsidRPr="00153F4D" w:rsidRDefault="00E47CF5" w:rsidP="00E47CF5">
            <w:pPr>
              <w:rPr>
                <w:rFonts w:cs="Arial"/>
                <w:sz w:val="16"/>
                <w:szCs w:val="16"/>
              </w:rPr>
            </w:pPr>
            <w:r w:rsidRPr="00153F4D">
              <w:rPr>
                <w:rFonts w:cs="Arial"/>
                <w:sz w:val="16"/>
                <w:szCs w:val="16"/>
              </w:rPr>
              <w:t>Decrease in size:</w:t>
            </w:r>
          </w:p>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90.7%</w:t>
            </w: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6.7%</w:t>
            </w:r>
          </w:p>
          <w:p w:rsidR="00E47CF5" w:rsidRPr="00153F4D" w:rsidRDefault="00E47CF5" w:rsidP="00E47CF5">
            <w:pPr>
              <w:rPr>
                <w:rFonts w:cs="Arial"/>
                <w:sz w:val="16"/>
                <w:szCs w:val="16"/>
              </w:rPr>
            </w:pPr>
            <w:r w:rsidRPr="00153F4D">
              <w:rPr>
                <w:rFonts w:cs="Arial"/>
                <w:sz w:val="16"/>
                <w:szCs w:val="16"/>
              </w:rPr>
              <w:t>Treatment C:</w:t>
            </w:r>
          </w:p>
          <w:p w:rsidR="00E47CF5" w:rsidRPr="00153F4D" w:rsidRDefault="00E47CF5" w:rsidP="00E47CF5">
            <w:pPr>
              <w:rPr>
                <w:rFonts w:cs="Arial"/>
                <w:sz w:val="16"/>
                <w:szCs w:val="16"/>
              </w:rPr>
            </w:pPr>
            <w:r w:rsidRPr="00153F4D">
              <w:rPr>
                <w:rFonts w:cs="Arial"/>
                <w:sz w:val="16"/>
                <w:szCs w:val="16"/>
              </w:rPr>
              <w:t>25.9%</w:t>
            </w:r>
          </w:p>
          <w:p w:rsidR="00E47CF5" w:rsidRPr="00153F4D" w:rsidRDefault="00E47CF5" w:rsidP="00E47CF5">
            <w:pPr>
              <w:rPr>
                <w:rFonts w:cs="Arial"/>
                <w:sz w:val="16"/>
                <w:szCs w:val="16"/>
              </w:rPr>
            </w:pPr>
          </w:p>
        </w:tc>
        <w:tc>
          <w:tcPr>
            <w:tcW w:w="522"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22" w:type="pct"/>
            <w:shd w:val="clear" w:color="auto" w:fill="auto"/>
            <w:hideMark/>
          </w:tcPr>
          <w:p w:rsidR="00E47CF5" w:rsidRPr="00153F4D" w:rsidRDefault="00E47CF5" w:rsidP="00E47CF5">
            <w:pPr>
              <w:rPr>
                <w:rFonts w:cs="Arial"/>
                <w:sz w:val="16"/>
                <w:szCs w:val="16"/>
              </w:rPr>
            </w:pPr>
            <w:r w:rsidRPr="00153F4D">
              <w:rPr>
                <w:rFonts w:cs="Arial"/>
                <w:sz w:val="16"/>
                <w:szCs w:val="16"/>
              </w:rPr>
              <w:t> NR</w:t>
            </w:r>
          </w:p>
        </w:tc>
        <w:tc>
          <w:tcPr>
            <w:tcW w:w="446" w:type="pct"/>
            <w:shd w:val="clear" w:color="auto" w:fill="auto"/>
          </w:tcPr>
          <w:p w:rsidR="00E47CF5" w:rsidRPr="00153F4D" w:rsidRDefault="00E47CF5" w:rsidP="00E47CF5">
            <w:pPr>
              <w:rPr>
                <w:rFonts w:cs="Arial"/>
                <w:sz w:val="16"/>
                <w:szCs w:val="16"/>
              </w:rPr>
            </w:pPr>
            <w:r w:rsidRPr="00153F4D">
              <w:rPr>
                <w:rFonts w:cs="Arial"/>
                <w:sz w:val="16"/>
                <w:szCs w:val="16"/>
              </w:rPr>
              <w:t> NR</w:t>
            </w:r>
          </w:p>
        </w:tc>
        <w:tc>
          <w:tcPr>
            <w:tcW w:w="398" w:type="pct"/>
            <w:shd w:val="clear" w:color="auto" w:fill="auto"/>
          </w:tcPr>
          <w:p w:rsidR="00E47CF5" w:rsidRPr="00153F4D" w:rsidRDefault="00E47CF5" w:rsidP="00E47CF5">
            <w:pPr>
              <w:rPr>
                <w:rFonts w:cs="Arial"/>
                <w:sz w:val="16"/>
                <w:szCs w:val="16"/>
              </w:rPr>
            </w:pPr>
            <w:r w:rsidRPr="00153F4D">
              <w:rPr>
                <w:rFonts w:cs="Arial"/>
                <w:sz w:val="16"/>
                <w:szCs w:val="16"/>
              </w:rPr>
              <w:t> NR</w:t>
            </w:r>
          </w:p>
        </w:tc>
        <w:tc>
          <w:tcPr>
            <w:tcW w:w="925" w:type="pct"/>
            <w:shd w:val="clear" w:color="auto" w:fill="auto"/>
          </w:tcPr>
          <w:p w:rsidR="00E47CF5" w:rsidRPr="00153F4D" w:rsidRDefault="00E47CF5" w:rsidP="00E47CF5">
            <w:pPr>
              <w:rPr>
                <w:rFonts w:cs="Arial"/>
                <w:sz w:val="16"/>
                <w:szCs w:val="16"/>
              </w:rPr>
            </w:pPr>
            <w:r w:rsidRPr="00153F4D">
              <w:rPr>
                <w:rFonts w:cs="Arial"/>
                <w:sz w:val="16"/>
                <w:szCs w:val="16"/>
              </w:rPr>
              <w:t> NR</w:t>
            </w:r>
          </w:p>
        </w:tc>
        <w:tc>
          <w:tcPr>
            <w:tcW w:w="385" w:type="pct"/>
            <w:shd w:val="clear" w:color="auto" w:fill="auto"/>
          </w:tcPr>
          <w:p w:rsidR="00E47CF5" w:rsidRPr="00153F4D" w:rsidRDefault="00E47CF5" w:rsidP="00E47CF5">
            <w:pPr>
              <w:rPr>
                <w:rFonts w:cs="Arial"/>
                <w:sz w:val="16"/>
                <w:szCs w:val="16"/>
              </w:rPr>
            </w:pPr>
            <w:r w:rsidRPr="00153F4D">
              <w:rPr>
                <w:rFonts w:cs="Arial"/>
                <w:sz w:val="16"/>
                <w:szCs w:val="16"/>
              </w:rPr>
              <w:t> NR</w:t>
            </w:r>
          </w:p>
        </w:tc>
      </w:tr>
      <w:tr w:rsidR="00E47CF5" w:rsidRPr="00153F4D" w:rsidTr="00E47CF5">
        <w:trPr>
          <w:cantSplit/>
        </w:trPr>
        <w:tc>
          <w:tcPr>
            <w:tcW w:w="605" w:type="pct"/>
          </w:tcPr>
          <w:p w:rsidR="00E47CF5" w:rsidRPr="00153F4D" w:rsidRDefault="00E47CF5" w:rsidP="00E47CF5">
            <w:pPr>
              <w:rPr>
                <w:rFonts w:cs="Arial"/>
                <w:sz w:val="16"/>
                <w:szCs w:val="16"/>
              </w:rPr>
            </w:pPr>
            <w:r w:rsidRPr="00153F4D">
              <w:rPr>
                <w:rFonts w:cs="Arial"/>
                <w:sz w:val="16"/>
                <w:szCs w:val="16"/>
              </w:rPr>
              <w:t>Hollisaz, 2004</w:t>
            </w:r>
            <w:r w:rsidRPr="009244CA">
              <w:rPr>
                <w:rFonts w:ascii="Times New Roman" w:hAnsi="Times New Roman"/>
                <w:noProof/>
                <w:sz w:val="16"/>
                <w:szCs w:val="16"/>
                <w:vertAlign w:val="superscript"/>
              </w:rPr>
              <w:t>101</w:t>
            </w:r>
            <w:r w:rsidRPr="00153F4D">
              <w:rPr>
                <w:rFonts w:cs="Arial"/>
                <w:sz w:val="16"/>
                <w:szCs w:val="16"/>
              </w:rPr>
              <w:br/>
              <w:t>Iran</w:t>
            </w:r>
            <w:r w:rsidRPr="00153F4D">
              <w:rPr>
                <w:rFonts w:cs="Arial"/>
                <w:sz w:val="16"/>
                <w:szCs w:val="16"/>
              </w:rPr>
              <w:br/>
              <w:t>Good</w:t>
            </w:r>
          </w:p>
        </w:tc>
        <w:tc>
          <w:tcPr>
            <w:tcW w:w="645" w:type="pct"/>
            <w:shd w:val="clear" w:color="auto" w:fill="auto"/>
            <w:hideMark/>
          </w:tcPr>
          <w:p w:rsidR="00E47CF5" w:rsidRPr="00153F4D" w:rsidRDefault="00E47CF5" w:rsidP="00E47CF5">
            <w:pPr>
              <w:rPr>
                <w:rFonts w:cs="Arial"/>
                <w:sz w:val="16"/>
                <w:szCs w:val="16"/>
              </w:rPr>
            </w:pPr>
            <w:r w:rsidRPr="00153F4D">
              <w:rPr>
                <w:rFonts w:cs="Arial"/>
                <w:sz w:val="16"/>
                <w:szCs w:val="16"/>
              </w:rPr>
              <w:t>All stages:</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Treatment A compared to Treatment B. </w:t>
            </w:r>
          </w:p>
          <w:p w:rsidR="00E47CF5" w:rsidRPr="00153F4D" w:rsidRDefault="00E47CF5" w:rsidP="00E47CF5">
            <w:pPr>
              <w:rPr>
                <w:rFonts w:cs="Arial"/>
                <w:sz w:val="16"/>
                <w:szCs w:val="16"/>
              </w:rPr>
            </w:pPr>
            <w:r w:rsidRPr="00153F4D">
              <w:rPr>
                <w:rFonts w:cs="Arial"/>
                <w:sz w:val="16"/>
                <w:szCs w:val="16"/>
              </w:rPr>
              <w:t>[74.19% (n=23) vs. 12/30 (40%); difference 34.19% (p &lt; 0.01)].</w:t>
            </w:r>
            <w:r w:rsidRPr="00153F4D">
              <w:rPr>
                <w:rFonts w:cs="Arial"/>
                <w:sz w:val="16"/>
                <w:szCs w:val="16"/>
              </w:rPr>
              <w:br/>
              <w:t xml:space="preserve">Stage I: Treatment A [11/13 (85%)] was also better than Treatment C [5/11 (45%); difference 40%, 95% (p &lt; 0.05)] or Treatment B [2/9 (22%); difference 63%, 95%, (p &lt; 0.005)]. </w:t>
            </w:r>
            <w:r w:rsidRPr="00153F4D">
              <w:rPr>
                <w:rFonts w:cs="Arial"/>
                <w:sz w:val="16"/>
                <w:szCs w:val="16"/>
              </w:rPr>
              <w:br/>
              <w:t xml:space="preserve"> </w:t>
            </w:r>
          </w:p>
          <w:p w:rsidR="00E47CF5" w:rsidRPr="00153F4D" w:rsidRDefault="00E47CF5" w:rsidP="00E47CF5">
            <w:pPr>
              <w:rPr>
                <w:rFonts w:cs="Arial"/>
                <w:sz w:val="16"/>
                <w:szCs w:val="16"/>
              </w:rPr>
            </w:pPr>
            <w:r w:rsidRPr="00153F4D">
              <w:rPr>
                <w:rFonts w:cs="Arial"/>
                <w:sz w:val="16"/>
                <w:szCs w:val="16"/>
              </w:rPr>
              <w:t>Stage II:</w:t>
            </w:r>
          </w:p>
          <w:p w:rsidR="00E47CF5" w:rsidRPr="00153F4D" w:rsidRDefault="00E47CF5" w:rsidP="00E47CF5">
            <w:pPr>
              <w:rPr>
                <w:rFonts w:cs="Arial"/>
                <w:sz w:val="16"/>
                <w:szCs w:val="16"/>
              </w:rPr>
            </w:pPr>
            <w:r w:rsidRPr="00153F4D">
              <w:rPr>
                <w:rFonts w:cs="Arial"/>
                <w:sz w:val="16"/>
                <w:szCs w:val="16"/>
              </w:rPr>
              <w:t xml:space="preserve">Treatment A [12/18 (67%)] than in the Treatment C [3/19 (16%); difference 51%, 95% (p&lt;0.005], but there was no significant difference from Treatment B [10/21 (48%); difference 19%; 95% CI, </w:t>
            </w:r>
            <w:r w:rsidRPr="00153F4D">
              <w:rPr>
                <w:rFonts w:cs="Arial"/>
                <w:sz w:val="16"/>
                <w:szCs w:val="16"/>
              </w:rPr>
              <w:br/>
              <w:t>-11.47 to 49.47 (p &gt;0.05).</w:t>
            </w:r>
          </w:p>
        </w:tc>
        <w:tc>
          <w:tcPr>
            <w:tcW w:w="553"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22"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22"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46" w:type="pct"/>
          </w:tcPr>
          <w:p w:rsidR="00E47CF5" w:rsidRPr="00153F4D" w:rsidRDefault="00E47CF5" w:rsidP="00E47CF5">
            <w:pPr>
              <w:rPr>
                <w:rFonts w:cs="Arial"/>
                <w:sz w:val="16"/>
                <w:szCs w:val="16"/>
              </w:rPr>
            </w:pPr>
            <w:r w:rsidRPr="00153F4D">
              <w:rPr>
                <w:rFonts w:cs="Arial"/>
                <w:sz w:val="16"/>
                <w:szCs w:val="16"/>
              </w:rPr>
              <w:t>NR</w:t>
            </w:r>
          </w:p>
        </w:tc>
        <w:tc>
          <w:tcPr>
            <w:tcW w:w="398" w:type="pct"/>
          </w:tcPr>
          <w:p w:rsidR="00E47CF5" w:rsidRPr="00153F4D" w:rsidRDefault="00E47CF5" w:rsidP="00E47CF5">
            <w:pPr>
              <w:rPr>
                <w:rFonts w:cs="Arial"/>
                <w:sz w:val="16"/>
                <w:szCs w:val="16"/>
              </w:rPr>
            </w:pPr>
            <w:r w:rsidRPr="00153F4D">
              <w:rPr>
                <w:rFonts w:cs="Arial"/>
                <w:sz w:val="16"/>
                <w:szCs w:val="16"/>
              </w:rPr>
              <w:t>NR</w:t>
            </w:r>
          </w:p>
        </w:tc>
        <w:tc>
          <w:tcPr>
            <w:tcW w:w="925" w:type="pct"/>
          </w:tcPr>
          <w:p w:rsidR="00E47CF5" w:rsidRPr="00153F4D" w:rsidRDefault="00E47CF5" w:rsidP="00E47CF5">
            <w:pPr>
              <w:rPr>
                <w:rFonts w:cs="Arial"/>
                <w:sz w:val="16"/>
                <w:szCs w:val="16"/>
              </w:rPr>
            </w:pPr>
            <w:r w:rsidRPr="00153F4D">
              <w:rPr>
                <w:rFonts w:cs="Arial"/>
                <w:sz w:val="16"/>
                <w:szCs w:val="16"/>
              </w:rPr>
              <w:t>NR</w:t>
            </w:r>
          </w:p>
        </w:tc>
        <w:tc>
          <w:tcPr>
            <w:tcW w:w="385" w:type="pct"/>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605" w:type="pct"/>
          </w:tcPr>
          <w:p w:rsidR="00E47CF5" w:rsidRPr="00153F4D" w:rsidRDefault="00E47CF5" w:rsidP="00E47CF5">
            <w:pPr>
              <w:rPr>
                <w:rFonts w:cs="Arial"/>
                <w:sz w:val="16"/>
                <w:szCs w:val="16"/>
              </w:rPr>
            </w:pPr>
            <w:r w:rsidRPr="00153F4D">
              <w:rPr>
                <w:rFonts w:cs="Arial"/>
                <w:sz w:val="16"/>
                <w:szCs w:val="16"/>
              </w:rPr>
              <w:lastRenderedPageBreak/>
              <w:t>Hsu, 2000</w:t>
            </w:r>
            <w:r w:rsidRPr="009244CA">
              <w:rPr>
                <w:rFonts w:ascii="Times New Roman" w:hAnsi="Times New Roman"/>
                <w:noProof/>
                <w:sz w:val="16"/>
                <w:szCs w:val="16"/>
                <w:vertAlign w:val="superscript"/>
              </w:rPr>
              <w:t>102</w:t>
            </w:r>
            <w:r w:rsidRPr="00153F4D">
              <w:rPr>
                <w:rFonts w:cs="Arial"/>
                <w:sz w:val="16"/>
                <w:szCs w:val="16"/>
              </w:rPr>
              <w:br/>
              <w:t>Taiwan</w:t>
            </w:r>
            <w:r w:rsidRPr="00153F4D">
              <w:rPr>
                <w:rFonts w:cs="Arial"/>
                <w:sz w:val="16"/>
                <w:szCs w:val="16"/>
              </w:rPr>
              <w:br/>
              <w:t>Poor</w:t>
            </w:r>
          </w:p>
        </w:tc>
        <w:tc>
          <w:tcPr>
            <w:tcW w:w="645" w:type="pct"/>
            <w:shd w:val="clear" w:color="auto" w:fill="auto"/>
            <w:hideMark/>
          </w:tcPr>
          <w:p w:rsidR="00E47CF5" w:rsidRPr="00153F4D" w:rsidRDefault="00E47CF5" w:rsidP="00E47CF5">
            <w:pPr>
              <w:rPr>
                <w:rFonts w:cs="Arial"/>
                <w:sz w:val="16"/>
                <w:szCs w:val="16"/>
              </w:rPr>
            </w:pPr>
            <w:r w:rsidRPr="00153F4D">
              <w:rPr>
                <w:rFonts w:cs="Arial"/>
                <w:sz w:val="16"/>
                <w:szCs w:val="16"/>
              </w:rPr>
              <w:t>Effective treatment=complete or incomplete healing:</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Treatment A: </w:t>
            </w:r>
          </w:p>
          <w:p w:rsidR="00E47CF5" w:rsidRPr="00153F4D" w:rsidRDefault="00E47CF5" w:rsidP="00E47CF5">
            <w:pPr>
              <w:rPr>
                <w:rFonts w:cs="Arial"/>
                <w:sz w:val="16"/>
                <w:szCs w:val="16"/>
              </w:rPr>
            </w:pPr>
            <w:r w:rsidRPr="00153F4D">
              <w:rPr>
                <w:rFonts w:cs="Arial"/>
                <w:sz w:val="16"/>
                <w:szCs w:val="16"/>
              </w:rPr>
              <w:t xml:space="preserve">Effective treatment- 83 % (n=20),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Complete healing- 5% (n=1)</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Effective treatment - 37% (n=3)</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Complete healing- 0% (n=0)</w:t>
            </w:r>
          </w:p>
        </w:tc>
        <w:tc>
          <w:tcPr>
            <w:tcW w:w="553" w:type="pct"/>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Decreased surface area from 26.71+/-29.37 cm</w:t>
            </w:r>
            <w:r w:rsidRPr="00153F4D">
              <w:rPr>
                <w:rFonts w:cs="Arial"/>
                <w:sz w:val="16"/>
                <w:szCs w:val="16"/>
                <w:vertAlign w:val="superscript"/>
              </w:rPr>
              <w:t>2</w:t>
            </w:r>
            <w:r w:rsidRPr="00153F4D">
              <w:rPr>
                <w:rFonts w:cs="Arial"/>
                <w:sz w:val="16"/>
                <w:szCs w:val="16"/>
              </w:rPr>
              <w:t xml:space="preserve"> to 18.33+/-28.28 cm</w:t>
            </w:r>
            <w:r w:rsidRPr="00153F4D">
              <w:rPr>
                <w:rFonts w:cs="Arial"/>
                <w:sz w:val="16"/>
                <w:szCs w:val="16"/>
                <w:vertAlign w:val="superscript"/>
              </w:rPr>
              <w:t>2</w:t>
            </w:r>
            <w:r w:rsidRPr="00153F4D">
              <w:rPr>
                <w:rFonts w:cs="Arial"/>
                <w:sz w:val="16"/>
                <w:szCs w:val="16"/>
              </w:rPr>
              <w:t>, (p&lt;0.005)</w:t>
            </w:r>
            <w:r w:rsidRPr="00153F4D">
              <w:rPr>
                <w:rFonts w:cs="Arial"/>
                <w:sz w:val="16"/>
                <w:szCs w:val="16"/>
              </w:rPr>
              <w:br/>
            </w:r>
            <w:r w:rsidRPr="00153F4D">
              <w:rPr>
                <w:rFonts w:cs="Arial"/>
                <w:sz w:val="16"/>
                <w:szCs w:val="16"/>
              </w:rPr>
              <w:br/>
              <w:t>Reduction ratio of surface area (RSA) = (initial area - final area) / initial area x 100%</w:t>
            </w:r>
            <w:r w:rsidRPr="00153F4D">
              <w:rPr>
                <w:rFonts w:cs="Arial"/>
                <w:sz w:val="16"/>
                <w:szCs w:val="16"/>
              </w:rPr>
              <w:br/>
              <w:t>RSA = 33.83%=/-33.32%</w:t>
            </w: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Increased surface area from 35.09+/-40.35 cm</w:t>
            </w:r>
            <w:r w:rsidRPr="00153F4D">
              <w:rPr>
                <w:rFonts w:cs="Arial"/>
                <w:sz w:val="16"/>
                <w:szCs w:val="16"/>
                <w:vertAlign w:val="superscript"/>
              </w:rPr>
              <w:t>2</w:t>
            </w:r>
            <w:r w:rsidRPr="00153F4D">
              <w:rPr>
                <w:rFonts w:cs="Arial"/>
                <w:sz w:val="16"/>
                <w:szCs w:val="16"/>
              </w:rPr>
              <w:t xml:space="preserve"> to 41.59+/-53.11 cm</w:t>
            </w:r>
            <w:r w:rsidRPr="00153F4D">
              <w:rPr>
                <w:rFonts w:cs="Arial"/>
                <w:sz w:val="16"/>
                <w:szCs w:val="16"/>
                <w:vertAlign w:val="superscript"/>
              </w:rPr>
              <w:t>2</w:t>
            </w:r>
            <w:r w:rsidRPr="00153F4D">
              <w:rPr>
                <w:rFonts w:cs="Arial"/>
                <w:sz w:val="16"/>
                <w:szCs w:val="16"/>
              </w:rPr>
              <w:t>, not significant</w:t>
            </w:r>
            <w:r w:rsidRPr="00153F4D">
              <w:rPr>
                <w:rFonts w:cs="Arial"/>
                <w:sz w:val="16"/>
                <w:szCs w:val="16"/>
              </w:rPr>
              <w:br/>
            </w:r>
            <w:r w:rsidRPr="00153F4D">
              <w:rPr>
                <w:rFonts w:cs="Arial"/>
                <w:sz w:val="16"/>
                <w:szCs w:val="16"/>
              </w:rPr>
              <w:br/>
              <w:t>RSA = -2.85%+/-47.54%, (p&lt;0.05) compared to Treatment A</w:t>
            </w:r>
          </w:p>
        </w:tc>
        <w:tc>
          <w:tcPr>
            <w:tcW w:w="522"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22"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46" w:type="pct"/>
          </w:tcPr>
          <w:p w:rsidR="00E47CF5" w:rsidRPr="00153F4D" w:rsidRDefault="00E47CF5" w:rsidP="00E47CF5">
            <w:pPr>
              <w:rPr>
                <w:rFonts w:cs="Arial"/>
                <w:sz w:val="16"/>
                <w:szCs w:val="16"/>
              </w:rPr>
            </w:pPr>
            <w:r w:rsidRPr="00153F4D">
              <w:rPr>
                <w:rFonts w:cs="Arial"/>
                <w:sz w:val="16"/>
                <w:szCs w:val="16"/>
              </w:rPr>
              <w:t>NR</w:t>
            </w:r>
          </w:p>
        </w:tc>
        <w:tc>
          <w:tcPr>
            <w:tcW w:w="398" w:type="pct"/>
          </w:tcPr>
          <w:p w:rsidR="00E47CF5" w:rsidRPr="00153F4D" w:rsidRDefault="00E47CF5" w:rsidP="00E47CF5">
            <w:pPr>
              <w:rPr>
                <w:rFonts w:cs="Arial"/>
                <w:sz w:val="16"/>
                <w:szCs w:val="16"/>
              </w:rPr>
            </w:pPr>
            <w:r w:rsidRPr="00153F4D">
              <w:rPr>
                <w:rFonts w:cs="Arial"/>
                <w:sz w:val="16"/>
                <w:szCs w:val="16"/>
              </w:rPr>
              <w:t>NR</w:t>
            </w:r>
          </w:p>
        </w:tc>
        <w:tc>
          <w:tcPr>
            <w:tcW w:w="925" w:type="pct"/>
          </w:tcPr>
          <w:p w:rsidR="00E47CF5" w:rsidRPr="00153F4D" w:rsidRDefault="00E47CF5" w:rsidP="00E47CF5">
            <w:pPr>
              <w:rPr>
                <w:rFonts w:cs="Arial"/>
                <w:sz w:val="16"/>
                <w:szCs w:val="16"/>
              </w:rPr>
            </w:pPr>
            <w:r w:rsidRPr="00153F4D">
              <w:rPr>
                <w:rFonts w:cs="Arial"/>
                <w:sz w:val="16"/>
                <w:szCs w:val="16"/>
              </w:rPr>
              <w:t>Effective ratio (ER) = Number effectively treated / Number treated x 100%</w:t>
            </w:r>
            <w:r w:rsidRPr="00153F4D">
              <w:rPr>
                <w:rFonts w:cs="Arial"/>
                <w:sz w:val="16"/>
                <w:szCs w:val="16"/>
              </w:rPr>
              <w:br/>
            </w:r>
            <w:r w:rsidRPr="00153F4D">
              <w:rPr>
                <w:rFonts w:cs="Arial"/>
                <w:sz w:val="16"/>
                <w:szCs w:val="16"/>
              </w:rPr>
              <w:br/>
              <w:t xml:space="preserve">Treatment A: 83% </w:t>
            </w:r>
          </w:p>
          <w:p w:rsidR="00E47CF5" w:rsidRPr="00153F4D" w:rsidRDefault="00E47CF5" w:rsidP="00E47CF5">
            <w:pPr>
              <w:rPr>
                <w:rFonts w:cs="Arial"/>
                <w:sz w:val="16"/>
                <w:szCs w:val="16"/>
              </w:rPr>
            </w:pPr>
            <w:r w:rsidRPr="00153F4D">
              <w:rPr>
                <w:rFonts w:cs="Arial"/>
                <w:sz w:val="16"/>
                <w:szCs w:val="16"/>
              </w:rPr>
              <w:t>Treatment B: 38% (p&lt;0.05)</w:t>
            </w:r>
            <w:r w:rsidRPr="00153F4D">
              <w:rPr>
                <w:rFonts w:cs="Arial"/>
                <w:sz w:val="16"/>
                <w:szCs w:val="16"/>
              </w:rPr>
              <w:br/>
            </w:r>
            <w:r w:rsidRPr="00153F4D">
              <w:rPr>
                <w:rFonts w:cs="Arial"/>
                <w:sz w:val="16"/>
                <w:szCs w:val="16"/>
              </w:rPr>
              <w:br/>
              <w:t xml:space="preserve">Multivariate analysis performed to account for age, gender, disease type and SJS as independent variables; only SJS had significant correlation with RSA, p=0.03 and ER, OR 9.5, 95% CI, 1.41 to 64.6 </w:t>
            </w:r>
          </w:p>
        </w:tc>
        <w:tc>
          <w:tcPr>
            <w:tcW w:w="385" w:type="pct"/>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605" w:type="pct"/>
          </w:tcPr>
          <w:p w:rsidR="00E47CF5" w:rsidRPr="00153F4D" w:rsidRDefault="00E47CF5" w:rsidP="00E47CF5">
            <w:pPr>
              <w:rPr>
                <w:rFonts w:cs="Arial"/>
                <w:sz w:val="16"/>
                <w:szCs w:val="16"/>
              </w:rPr>
            </w:pPr>
            <w:r w:rsidRPr="00153F4D">
              <w:rPr>
                <w:rFonts w:cs="Arial"/>
                <w:sz w:val="16"/>
                <w:szCs w:val="16"/>
              </w:rPr>
              <w:t>Kuflik, 200</w:t>
            </w:r>
            <w:r>
              <w:rPr>
                <w:rFonts w:cs="Arial"/>
                <w:sz w:val="16"/>
                <w:szCs w:val="16"/>
              </w:rPr>
              <w:t>1</w:t>
            </w:r>
            <w:r w:rsidRPr="009244CA">
              <w:rPr>
                <w:rFonts w:ascii="Times New Roman" w:hAnsi="Times New Roman"/>
                <w:noProof/>
                <w:sz w:val="16"/>
                <w:szCs w:val="16"/>
                <w:vertAlign w:val="superscript"/>
              </w:rPr>
              <w:t>103</w:t>
            </w:r>
            <w:r w:rsidRPr="00153F4D">
              <w:rPr>
                <w:rFonts w:cs="Arial"/>
                <w:sz w:val="16"/>
                <w:szCs w:val="16"/>
              </w:rPr>
              <w:br/>
              <w:t>US</w:t>
            </w:r>
            <w:r w:rsidRPr="00153F4D">
              <w:rPr>
                <w:rFonts w:cs="Arial"/>
                <w:sz w:val="16"/>
                <w:szCs w:val="16"/>
              </w:rPr>
              <w:br/>
              <w:t>Poor</w:t>
            </w:r>
          </w:p>
        </w:tc>
        <w:tc>
          <w:tcPr>
            <w:tcW w:w="645" w:type="pct"/>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50% (n=10)</w:t>
            </w:r>
          </w:p>
          <w:p w:rsidR="00E47CF5" w:rsidRPr="00153F4D" w:rsidRDefault="00E47CF5" w:rsidP="00E47CF5">
            <w:pPr>
              <w:rPr>
                <w:rFonts w:cs="Arial"/>
                <w:sz w:val="16"/>
                <w:szCs w:val="16"/>
              </w:rPr>
            </w:pPr>
            <w:r w:rsidRPr="00153F4D">
              <w:rPr>
                <w:rFonts w:cs="Arial"/>
                <w:sz w:val="16"/>
                <w:szCs w:val="16"/>
              </w:rPr>
              <w:t xml:space="preserve">5/10 (4 Stage I, 1 Stage II)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 xml:space="preserve">22% (n=2)(both Stage I) </w:t>
            </w:r>
          </w:p>
        </w:tc>
        <w:tc>
          <w:tcPr>
            <w:tcW w:w="553"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Mean size after treatment, cm/diam: </w:t>
            </w:r>
          </w:p>
          <w:p w:rsidR="00E47CF5" w:rsidRPr="00153F4D" w:rsidRDefault="00E47CF5" w:rsidP="00E47CF5">
            <w:pPr>
              <w:rPr>
                <w:rFonts w:cs="Arial"/>
                <w:sz w:val="16"/>
                <w:szCs w:val="16"/>
              </w:rPr>
            </w:pPr>
            <w:r w:rsidRPr="00153F4D">
              <w:rPr>
                <w:rFonts w:cs="Arial"/>
                <w:sz w:val="16"/>
                <w:szCs w:val="16"/>
              </w:rPr>
              <w:t>Treatment A: 0.9 (those who terminated treatment not included, n=2)</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1.8 (those who terminated treatment not included, n=2)</w:t>
            </w:r>
          </w:p>
        </w:tc>
        <w:tc>
          <w:tcPr>
            <w:tcW w:w="522"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22"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46" w:type="pct"/>
          </w:tcPr>
          <w:p w:rsidR="00E47CF5" w:rsidRPr="00153F4D" w:rsidRDefault="00E47CF5" w:rsidP="00E47CF5">
            <w:pPr>
              <w:rPr>
                <w:rFonts w:cs="Arial"/>
                <w:sz w:val="16"/>
                <w:szCs w:val="16"/>
              </w:rPr>
            </w:pPr>
            <w:r w:rsidRPr="00153F4D">
              <w:rPr>
                <w:rFonts w:cs="Arial"/>
                <w:sz w:val="16"/>
                <w:szCs w:val="16"/>
              </w:rPr>
              <w:t>NR</w:t>
            </w:r>
          </w:p>
        </w:tc>
        <w:tc>
          <w:tcPr>
            <w:tcW w:w="398" w:type="pct"/>
          </w:tcPr>
          <w:p w:rsidR="00E47CF5" w:rsidRPr="00153F4D" w:rsidRDefault="00E47CF5" w:rsidP="00E47CF5">
            <w:pPr>
              <w:rPr>
                <w:rFonts w:cs="Arial"/>
                <w:sz w:val="16"/>
                <w:szCs w:val="16"/>
              </w:rPr>
            </w:pPr>
            <w:r w:rsidRPr="00153F4D">
              <w:rPr>
                <w:rFonts w:cs="Arial"/>
                <w:sz w:val="16"/>
                <w:szCs w:val="16"/>
              </w:rPr>
              <w:t>NR</w:t>
            </w:r>
          </w:p>
        </w:tc>
        <w:tc>
          <w:tcPr>
            <w:tcW w:w="925" w:type="pct"/>
          </w:tcPr>
          <w:p w:rsidR="00E47CF5" w:rsidRPr="00153F4D" w:rsidRDefault="00E47CF5" w:rsidP="00E47CF5">
            <w:pPr>
              <w:rPr>
                <w:rFonts w:cs="Arial"/>
                <w:sz w:val="16"/>
                <w:szCs w:val="16"/>
              </w:rPr>
            </w:pPr>
            <w:r w:rsidRPr="00153F4D">
              <w:rPr>
                <w:rFonts w:cs="Arial"/>
                <w:sz w:val="16"/>
                <w:szCs w:val="16"/>
              </w:rPr>
              <w:t>Erythema noted in tables by ulcer, but no collapsed data available</w:t>
            </w:r>
          </w:p>
        </w:tc>
        <w:tc>
          <w:tcPr>
            <w:tcW w:w="385" w:type="pct"/>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605" w:type="pct"/>
          </w:tcPr>
          <w:p w:rsidR="00E47CF5" w:rsidRDefault="00E47CF5" w:rsidP="00E47CF5">
            <w:pPr>
              <w:rPr>
                <w:rFonts w:ascii="Times New Roman" w:hAnsi="Times New Roman"/>
                <w:noProof/>
                <w:sz w:val="16"/>
                <w:szCs w:val="16"/>
                <w:vertAlign w:val="superscript"/>
              </w:rPr>
            </w:pPr>
            <w:r w:rsidRPr="00153F4D">
              <w:rPr>
                <w:rFonts w:cs="Arial"/>
                <w:sz w:val="16"/>
                <w:szCs w:val="16"/>
              </w:rPr>
              <w:t>Levasseur, 1991</w:t>
            </w:r>
            <w:r w:rsidRPr="009244CA">
              <w:rPr>
                <w:rFonts w:ascii="Times New Roman" w:hAnsi="Times New Roman"/>
                <w:noProof/>
                <w:sz w:val="16"/>
                <w:szCs w:val="16"/>
                <w:vertAlign w:val="superscript"/>
              </w:rPr>
              <w:t>104</w:t>
            </w:r>
          </w:p>
          <w:p w:rsidR="00E47CF5" w:rsidRPr="00153F4D" w:rsidRDefault="00E47CF5" w:rsidP="00E47CF5">
            <w:pPr>
              <w:rPr>
                <w:rFonts w:cs="Arial"/>
                <w:sz w:val="16"/>
                <w:szCs w:val="16"/>
              </w:rPr>
            </w:pPr>
            <w:r w:rsidRPr="00153F4D">
              <w:rPr>
                <w:rFonts w:cs="Arial"/>
                <w:sz w:val="16"/>
                <w:szCs w:val="16"/>
              </w:rPr>
              <w:t>Australia</w:t>
            </w:r>
            <w:r w:rsidRPr="00153F4D">
              <w:rPr>
                <w:rFonts w:cs="Arial"/>
                <w:sz w:val="16"/>
                <w:szCs w:val="16"/>
              </w:rPr>
              <w:br/>
              <w:t>Poor</w:t>
            </w:r>
          </w:p>
        </w:tc>
        <w:tc>
          <w:tcPr>
            <w:tcW w:w="645"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3" w:type="pct"/>
            <w:shd w:val="clear" w:color="auto" w:fill="auto"/>
            <w:hideMark/>
          </w:tcPr>
          <w:p w:rsidR="00E47CF5" w:rsidRPr="00153F4D" w:rsidRDefault="00E47CF5" w:rsidP="00E47CF5">
            <w:pPr>
              <w:rPr>
                <w:rFonts w:cs="Arial"/>
                <w:sz w:val="16"/>
                <w:szCs w:val="16"/>
              </w:rPr>
            </w:pPr>
            <w:r w:rsidRPr="00153F4D">
              <w:rPr>
                <w:rFonts w:cs="Arial"/>
                <w:sz w:val="16"/>
                <w:szCs w:val="16"/>
              </w:rPr>
              <w:t>Based on repeated measures over six weeks there was reduction in both groups (size not specified)</w:t>
            </w:r>
          </w:p>
          <w:p w:rsidR="00E47CF5" w:rsidRPr="00153F4D" w:rsidRDefault="00E47CF5" w:rsidP="00E47CF5">
            <w:pPr>
              <w:tabs>
                <w:tab w:val="right" w:pos="1730"/>
              </w:tabs>
              <w:rPr>
                <w:rFonts w:cs="Arial"/>
                <w:sz w:val="16"/>
                <w:szCs w:val="16"/>
              </w:rPr>
            </w:pPr>
            <w:r w:rsidRPr="00153F4D">
              <w:rPr>
                <w:rFonts w:cs="Arial"/>
                <w:sz w:val="16"/>
                <w:szCs w:val="16"/>
              </w:rPr>
              <w:t>(p &lt;.001)</w:t>
            </w:r>
            <w:r w:rsidRPr="00153F4D">
              <w:rPr>
                <w:rFonts w:cs="Arial"/>
                <w:sz w:val="16"/>
                <w:szCs w:val="16"/>
              </w:rPr>
              <w:tab/>
            </w:r>
          </w:p>
        </w:tc>
        <w:tc>
          <w:tcPr>
            <w:tcW w:w="522" w:type="pct"/>
            <w:shd w:val="clear" w:color="auto" w:fill="auto"/>
            <w:hideMark/>
          </w:tcPr>
          <w:p w:rsidR="00E47CF5" w:rsidRPr="00153F4D" w:rsidRDefault="00E47CF5" w:rsidP="00E47CF5">
            <w:pPr>
              <w:rPr>
                <w:rFonts w:cs="Arial"/>
                <w:sz w:val="16"/>
                <w:szCs w:val="16"/>
              </w:rPr>
            </w:pPr>
            <w:r w:rsidRPr="00153F4D">
              <w:rPr>
                <w:rFonts w:cs="Arial"/>
                <w:sz w:val="16"/>
                <w:szCs w:val="16"/>
              </w:rPr>
              <w:t>Treatment A: 18 days</w:t>
            </w:r>
          </w:p>
          <w:p w:rsidR="00E47CF5" w:rsidRPr="00153F4D" w:rsidRDefault="00E47CF5" w:rsidP="00E47CF5">
            <w:pPr>
              <w:rPr>
                <w:rFonts w:cs="Arial"/>
                <w:sz w:val="16"/>
                <w:szCs w:val="16"/>
              </w:rPr>
            </w:pPr>
            <w:r w:rsidRPr="00153F4D">
              <w:rPr>
                <w:rFonts w:cs="Arial"/>
                <w:sz w:val="16"/>
                <w:szCs w:val="16"/>
              </w:rPr>
              <w:t xml:space="preserve">Treatment B: 29 days </w:t>
            </w:r>
          </w:p>
          <w:p w:rsidR="00E47CF5" w:rsidRPr="00153F4D" w:rsidRDefault="00E47CF5" w:rsidP="00E47CF5">
            <w:pPr>
              <w:rPr>
                <w:rFonts w:cs="Arial"/>
                <w:sz w:val="16"/>
                <w:szCs w:val="16"/>
              </w:rPr>
            </w:pPr>
            <w:r w:rsidRPr="00153F4D">
              <w:rPr>
                <w:rFonts w:cs="Arial"/>
                <w:sz w:val="16"/>
                <w:szCs w:val="16"/>
              </w:rPr>
              <w:t xml:space="preserve">(p=0.08) </w:t>
            </w:r>
          </w:p>
        </w:tc>
        <w:tc>
          <w:tcPr>
            <w:tcW w:w="522"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46" w:type="pct"/>
          </w:tcPr>
          <w:p w:rsidR="00E47CF5" w:rsidRPr="00153F4D" w:rsidRDefault="00E47CF5" w:rsidP="00E47CF5">
            <w:pPr>
              <w:rPr>
                <w:rFonts w:cs="Arial"/>
                <w:sz w:val="16"/>
                <w:szCs w:val="16"/>
              </w:rPr>
            </w:pPr>
            <w:r w:rsidRPr="00153F4D">
              <w:rPr>
                <w:rFonts w:cs="Arial"/>
                <w:sz w:val="16"/>
                <w:szCs w:val="16"/>
              </w:rPr>
              <w:t>NR</w:t>
            </w:r>
          </w:p>
        </w:tc>
        <w:tc>
          <w:tcPr>
            <w:tcW w:w="398" w:type="pct"/>
          </w:tcPr>
          <w:p w:rsidR="00E47CF5" w:rsidRPr="00153F4D" w:rsidRDefault="00E47CF5" w:rsidP="00E47CF5">
            <w:pPr>
              <w:rPr>
                <w:rFonts w:cs="Arial"/>
                <w:sz w:val="16"/>
                <w:szCs w:val="16"/>
              </w:rPr>
            </w:pPr>
            <w:r w:rsidRPr="00153F4D">
              <w:rPr>
                <w:rFonts w:cs="Arial"/>
                <w:sz w:val="16"/>
                <w:szCs w:val="16"/>
              </w:rPr>
              <w:t>NR</w:t>
            </w:r>
          </w:p>
        </w:tc>
        <w:tc>
          <w:tcPr>
            <w:tcW w:w="925" w:type="pct"/>
          </w:tcPr>
          <w:p w:rsidR="00E47CF5" w:rsidRPr="00153F4D" w:rsidRDefault="00E47CF5" w:rsidP="00E47CF5">
            <w:pPr>
              <w:rPr>
                <w:rFonts w:cs="Arial"/>
                <w:sz w:val="16"/>
                <w:szCs w:val="16"/>
              </w:rPr>
            </w:pPr>
            <w:r w:rsidRPr="00153F4D">
              <w:rPr>
                <w:rFonts w:cs="Arial"/>
                <w:sz w:val="16"/>
                <w:szCs w:val="16"/>
              </w:rPr>
              <w:t>NR</w:t>
            </w:r>
          </w:p>
        </w:tc>
        <w:tc>
          <w:tcPr>
            <w:tcW w:w="385" w:type="pct"/>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605" w:type="pct"/>
          </w:tcPr>
          <w:p w:rsidR="00E47CF5" w:rsidRPr="00153F4D" w:rsidRDefault="00E47CF5" w:rsidP="00E47CF5">
            <w:pPr>
              <w:rPr>
                <w:rFonts w:cs="Arial"/>
                <w:sz w:val="16"/>
                <w:szCs w:val="16"/>
              </w:rPr>
            </w:pPr>
            <w:r w:rsidRPr="00153F4D">
              <w:rPr>
                <w:rFonts w:cs="Arial"/>
                <w:sz w:val="16"/>
                <w:szCs w:val="16"/>
              </w:rPr>
              <w:lastRenderedPageBreak/>
              <w:t>Muller, 2001</w:t>
            </w:r>
            <w:r w:rsidRPr="009244CA">
              <w:rPr>
                <w:rFonts w:ascii="Times New Roman" w:hAnsi="Times New Roman"/>
                <w:noProof/>
                <w:sz w:val="16"/>
                <w:szCs w:val="16"/>
                <w:vertAlign w:val="superscript"/>
              </w:rPr>
              <w:t>105</w:t>
            </w:r>
          </w:p>
          <w:p w:rsidR="00E47CF5" w:rsidRPr="00153F4D" w:rsidRDefault="00E47CF5" w:rsidP="00E47CF5">
            <w:pPr>
              <w:rPr>
                <w:rFonts w:cs="Arial"/>
                <w:sz w:val="16"/>
                <w:szCs w:val="16"/>
              </w:rPr>
            </w:pPr>
            <w:r w:rsidRPr="00153F4D">
              <w:rPr>
                <w:rFonts w:cs="Arial"/>
                <w:sz w:val="16"/>
                <w:szCs w:val="16"/>
              </w:rPr>
              <w:t>Germany and The Netherlands</w:t>
            </w:r>
            <w:r w:rsidRPr="00153F4D">
              <w:rPr>
                <w:rFonts w:cs="Arial"/>
                <w:sz w:val="16"/>
                <w:szCs w:val="16"/>
              </w:rPr>
              <w:br/>
              <w:t>Poor</w:t>
            </w:r>
          </w:p>
        </w:tc>
        <w:tc>
          <w:tcPr>
            <w:tcW w:w="645" w:type="pct"/>
            <w:shd w:val="clear" w:color="auto" w:fill="auto"/>
            <w:hideMark/>
          </w:tcPr>
          <w:p w:rsidR="00E47CF5" w:rsidRPr="00153F4D" w:rsidRDefault="00E47CF5" w:rsidP="00E47CF5">
            <w:pPr>
              <w:rPr>
                <w:rFonts w:cs="Arial"/>
                <w:sz w:val="16"/>
                <w:szCs w:val="16"/>
              </w:rPr>
            </w:pPr>
            <w:r w:rsidRPr="00153F4D">
              <w:rPr>
                <w:rFonts w:cs="Arial"/>
                <w:sz w:val="16"/>
                <w:szCs w:val="16"/>
              </w:rPr>
              <w:t>Treatment A:</w:t>
            </w:r>
            <w:r w:rsidRPr="00153F4D">
              <w:rPr>
                <w:rFonts w:cs="Arial"/>
                <w:sz w:val="16"/>
                <w:szCs w:val="16"/>
              </w:rPr>
              <w:br/>
              <w:t xml:space="preserve">91.7%(N=11)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 xml:space="preserve"> 63.6%(N=7)</w:t>
            </w:r>
          </w:p>
        </w:tc>
        <w:tc>
          <w:tcPr>
            <w:tcW w:w="553"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22"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Treatment A: </w:t>
            </w:r>
            <w:r w:rsidRPr="00153F4D">
              <w:rPr>
                <w:rFonts w:cs="Arial"/>
                <w:sz w:val="16"/>
                <w:szCs w:val="16"/>
              </w:rPr>
              <w:br/>
              <w:t>wound healing ranged from 6 to 12 weeks, mean 10 weeks</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wound healing ranged from 11-16 weeks, mean 14 weeks</w:t>
            </w:r>
          </w:p>
        </w:tc>
        <w:tc>
          <w:tcPr>
            <w:tcW w:w="522"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46" w:type="pct"/>
          </w:tcPr>
          <w:p w:rsidR="00E47CF5" w:rsidRPr="00153F4D" w:rsidRDefault="00E47CF5" w:rsidP="00E47CF5">
            <w:pPr>
              <w:rPr>
                <w:rFonts w:cs="Arial"/>
                <w:sz w:val="16"/>
                <w:szCs w:val="16"/>
              </w:rPr>
            </w:pPr>
            <w:r w:rsidRPr="00153F4D">
              <w:rPr>
                <w:rFonts w:cs="Arial"/>
                <w:sz w:val="16"/>
                <w:szCs w:val="16"/>
              </w:rPr>
              <w:t>NR</w:t>
            </w:r>
          </w:p>
        </w:tc>
        <w:tc>
          <w:tcPr>
            <w:tcW w:w="398" w:type="pct"/>
          </w:tcPr>
          <w:p w:rsidR="00E47CF5" w:rsidRPr="00153F4D" w:rsidRDefault="00E47CF5" w:rsidP="00E47CF5">
            <w:pPr>
              <w:rPr>
                <w:rFonts w:cs="Arial"/>
                <w:sz w:val="16"/>
                <w:szCs w:val="16"/>
              </w:rPr>
            </w:pPr>
            <w:r w:rsidRPr="00153F4D">
              <w:rPr>
                <w:rFonts w:cs="Arial"/>
                <w:sz w:val="16"/>
                <w:szCs w:val="16"/>
              </w:rPr>
              <w:t>NR</w:t>
            </w:r>
          </w:p>
        </w:tc>
        <w:tc>
          <w:tcPr>
            <w:tcW w:w="925" w:type="pct"/>
          </w:tcPr>
          <w:p w:rsidR="00E47CF5" w:rsidRPr="00153F4D" w:rsidRDefault="00E47CF5" w:rsidP="00E47CF5">
            <w:pPr>
              <w:rPr>
                <w:rFonts w:cs="Arial"/>
                <w:sz w:val="16"/>
                <w:szCs w:val="16"/>
              </w:rPr>
            </w:pPr>
            <w:r w:rsidRPr="00153F4D">
              <w:rPr>
                <w:rFonts w:cs="Arial"/>
                <w:sz w:val="16"/>
                <w:szCs w:val="16"/>
              </w:rPr>
              <w:t>NR</w:t>
            </w:r>
          </w:p>
        </w:tc>
        <w:tc>
          <w:tcPr>
            <w:tcW w:w="385" w:type="pct"/>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605" w:type="pct"/>
          </w:tcPr>
          <w:p w:rsidR="00E47CF5" w:rsidRPr="00153F4D" w:rsidRDefault="00E47CF5" w:rsidP="00E47CF5">
            <w:pPr>
              <w:rPr>
                <w:rFonts w:cs="Arial"/>
                <w:sz w:val="16"/>
                <w:szCs w:val="16"/>
              </w:rPr>
            </w:pPr>
            <w:r w:rsidRPr="00153F4D">
              <w:rPr>
                <w:rFonts w:cs="Arial"/>
                <w:sz w:val="16"/>
                <w:szCs w:val="16"/>
              </w:rPr>
              <w:t>Nisi, 2005</w:t>
            </w:r>
            <w:r w:rsidRPr="009244CA">
              <w:rPr>
                <w:rFonts w:ascii="Times New Roman" w:hAnsi="Times New Roman"/>
                <w:noProof/>
                <w:sz w:val="16"/>
                <w:szCs w:val="16"/>
                <w:vertAlign w:val="superscript"/>
              </w:rPr>
              <w:t>106</w:t>
            </w:r>
            <w:r w:rsidRPr="00153F4D">
              <w:rPr>
                <w:rFonts w:cs="Arial"/>
                <w:sz w:val="16"/>
                <w:szCs w:val="16"/>
              </w:rPr>
              <w:br/>
              <w:t>Italy</w:t>
            </w:r>
            <w:r w:rsidRPr="00153F4D">
              <w:rPr>
                <w:rFonts w:cs="Arial"/>
                <w:sz w:val="16"/>
                <w:szCs w:val="16"/>
              </w:rPr>
              <w:br/>
              <w:t>Poor</w:t>
            </w:r>
          </w:p>
        </w:tc>
        <w:tc>
          <w:tcPr>
            <w:tcW w:w="645" w:type="pct"/>
            <w:shd w:val="clear" w:color="auto" w:fill="auto"/>
            <w:hideMark/>
          </w:tcPr>
          <w:p w:rsidR="00E47CF5" w:rsidRPr="00153F4D" w:rsidRDefault="00E47CF5" w:rsidP="00E47CF5">
            <w:pPr>
              <w:rPr>
                <w:rFonts w:cs="Arial"/>
                <w:sz w:val="16"/>
                <w:szCs w:val="16"/>
              </w:rPr>
            </w:pPr>
            <w:r w:rsidRPr="00153F4D">
              <w:rPr>
                <w:rFonts w:cs="Arial"/>
                <w:sz w:val="16"/>
                <w:szCs w:val="16"/>
              </w:rPr>
              <w:t>Treatment A: 90%</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70%</w:t>
            </w:r>
            <w:r w:rsidRPr="00153F4D">
              <w:rPr>
                <w:rFonts w:cs="Arial"/>
                <w:sz w:val="16"/>
                <w:szCs w:val="16"/>
              </w:rPr>
              <w:br/>
            </w:r>
          </w:p>
          <w:p w:rsidR="00E47CF5" w:rsidRPr="00153F4D" w:rsidRDefault="00E47CF5" w:rsidP="00E47CF5">
            <w:pPr>
              <w:rPr>
                <w:rFonts w:cs="Arial"/>
                <w:sz w:val="16"/>
                <w:szCs w:val="16"/>
              </w:rPr>
            </w:pPr>
            <w:r w:rsidRPr="00153F4D">
              <w:rPr>
                <w:rFonts w:cs="Arial"/>
                <w:sz w:val="16"/>
                <w:szCs w:val="16"/>
              </w:rPr>
              <w:t>(p=0.59)</w:t>
            </w:r>
          </w:p>
        </w:tc>
        <w:tc>
          <w:tcPr>
            <w:tcW w:w="553"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22" w:type="pct"/>
            <w:shd w:val="clear" w:color="auto" w:fill="auto"/>
            <w:hideMark/>
          </w:tcPr>
          <w:p w:rsidR="00E47CF5" w:rsidRPr="00153F4D" w:rsidRDefault="00E47CF5" w:rsidP="00E47CF5">
            <w:pPr>
              <w:rPr>
                <w:rFonts w:cs="Arial"/>
                <w:sz w:val="16"/>
                <w:szCs w:val="16"/>
              </w:rPr>
            </w:pPr>
            <w:r w:rsidRPr="00153F4D">
              <w:rPr>
                <w:rFonts w:cs="Arial"/>
                <w:sz w:val="16"/>
                <w:szCs w:val="16"/>
              </w:rPr>
              <w:t>Time to wound healing (2</w:t>
            </w:r>
            <w:r w:rsidRPr="00153F4D">
              <w:rPr>
                <w:rFonts w:cs="Arial"/>
                <w:sz w:val="16"/>
                <w:szCs w:val="16"/>
                <w:vertAlign w:val="superscript"/>
              </w:rPr>
              <w:t>nd</w:t>
            </w:r>
            <w:r w:rsidRPr="00153F4D">
              <w:rPr>
                <w:rFonts w:cs="Arial"/>
                <w:sz w:val="16"/>
                <w:szCs w:val="16"/>
              </w:rPr>
              <w:t xml:space="preserve"> phase results)</w:t>
            </w:r>
            <w:r w:rsidRPr="00153F4D">
              <w:rPr>
                <w:rFonts w:cs="Arial"/>
                <w:sz w:val="16"/>
                <w:szCs w:val="16"/>
              </w:rPr>
              <w:br/>
              <w:t xml:space="preserve"> Treatment A: 2-6 weeks</w:t>
            </w:r>
          </w:p>
          <w:p w:rsidR="00E47CF5" w:rsidRPr="00153F4D" w:rsidRDefault="00E47CF5" w:rsidP="00E47CF5">
            <w:pPr>
              <w:rPr>
                <w:rFonts w:cs="Arial"/>
                <w:sz w:val="16"/>
                <w:szCs w:val="16"/>
              </w:rPr>
            </w:pPr>
            <w:r w:rsidRPr="00153F4D">
              <w:rPr>
                <w:rFonts w:cs="Arial"/>
                <w:sz w:val="16"/>
                <w:szCs w:val="16"/>
              </w:rPr>
              <w:t>Treatment B: 2-8 weeks</w:t>
            </w:r>
          </w:p>
          <w:p w:rsidR="00E47CF5" w:rsidRPr="00153F4D" w:rsidRDefault="00E47CF5" w:rsidP="00E47CF5">
            <w:pPr>
              <w:rPr>
                <w:rFonts w:cs="Arial"/>
                <w:sz w:val="16"/>
                <w:szCs w:val="16"/>
              </w:rPr>
            </w:pPr>
          </w:p>
        </w:tc>
        <w:tc>
          <w:tcPr>
            <w:tcW w:w="522"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46" w:type="pct"/>
          </w:tcPr>
          <w:p w:rsidR="00E47CF5" w:rsidRPr="00153F4D" w:rsidRDefault="00E47CF5" w:rsidP="00E47CF5">
            <w:pPr>
              <w:rPr>
                <w:rFonts w:cs="Arial"/>
                <w:sz w:val="16"/>
                <w:szCs w:val="16"/>
              </w:rPr>
            </w:pPr>
            <w:r w:rsidRPr="00153F4D">
              <w:rPr>
                <w:rFonts w:cs="Arial"/>
                <w:sz w:val="16"/>
                <w:szCs w:val="16"/>
              </w:rPr>
              <w:t>NR</w:t>
            </w:r>
          </w:p>
        </w:tc>
        <w:tc>
          <w:tcPr>
            <w:tcW w:w="398" w:type="pct"/>
          </w:tcPr>
          <w:p w:rsidR="00E47CF5" w:rsidRPr="00153F4D" w:rsidRDefault="00E47CF5" w:rsidP="00E47CF5">
            <w:pPr>
              <w:rPr>
                <w:rFonts w:cs="Arial"/>
                <w:sz w:val="16"/>
                <w:szCs w:val="16"/>
              </w:rPr>
            </w:pPr>
            <w:r w:rsidRPr="00153F4D">
              <w:rPr>
                <w:rFonts w:cs="Arial"/>
                <w:sz w:val="16"/>
                <w:szCs w:val="16"/>
              </w:rPr>
              <w:t>NR</w:t>
            </w:r>
          </w:p>
        </w:tc>
        <w:tc>
          <w:tcPr>
            <w:tcW w:w="925" w:type="pct"/>
          </w:tcPr>
          <w:p w:rsidR="00E47CF5" w:rsidRPr="00153F4D" w:rsidRDefault="00E47CF5" w:rsidP="00E47CF5">
            <w:pPr>
              <w:rPr>
                <w:rFonts w:cs="Arial"/>
                <w:sz w:val="16"/>
                <w:szCs w:val="16"/>
              </w:rPr>
            </w:pPr>
            <w:r w:rsidRPr="00153F4D">
              <w:rPr>
                <w:rFonts w:cs="Arial"/>
                <w:sz w:val="16"/>
                <w:szCs w:val="16"/>
              </w:rPr>
              <w:t>Treatment A vs. B:</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 2nd phase results</w:t>
            </w:r>
            <w:r w:rsidRPr="00153F4D">
              <w:rPr>
                <w:rFonts w:cs="Arial"/>
                <w:sz w:val="16"/>
                <w:szCs w:val="16"/>
              </w:rPr>
              <w:br/>
              <w:t>No. of dressings performed: n= 6-15 vs. 14-52</w:t>
            </w:r>
          </w:p>
          <w:p w:rsidR="00E47CF5" w:rsidRPr="00153F4D" w:rsidRDefault="00E47CF5" w:rsidP="00E47CF5">
            <w:pPr>
              <w:rPr>
                <w:rFonts w:cs="Arial"/>
                <w:sz w:val="16"/>
                <w:szCs w:val="16"/>
              </w:rPr>
            </w:pPr>
            <w:r w:rsidRPr="00153F4D">
              <w:rPr>
                <w:rFonts w:cs="Arial"/>
                <w:sz w:val="16"/>
                <w:szCs w:val="16"/>
              </w:rPr>
              <w:br/>
              <w:t>Overall hospitalization (days): 360 vs. 1164</w:t>
            </w:r>
          </w:p>
        </w:tc>
        <w:tc>
          <w:tcPr>
            <w:tcW w:w="385" w:type="pct"/>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605" w:type="pct"/>
          </w:tcPr>
          <w:p w:rsidR="00E47CF5" w:rsidRPr="00153F4D" w:rsidRDefault="00E47CF5" w:rsidP="00E47CF5">
            <w:pPr>
              <w:rPr>
                <w:rFonts w:cs="Arial"/>
                <w:sz w:val="16"/>
                <w:szCs w:val="16"/>
              </w:rPr>
            </w:pPr>
            <w:r w:rsidRPr="00153F4D">
              <w:rPr>
                <w:rFonts w:cs="Arial"/>
                <w:sz w:val="16"/>
                <w:szCs w:val="16"/>
              </w:rPr>
              <w:t>Pullen, 2002</w:t>
            </w:r>
            <w:r w:rsidRPr="009244CA">
              <w:rPr>
                <w:rFonts w:ascii="Times New Roman" w:hAnsi="Times New Roman"/>
                <w:noProof/>
                <w:sz w:val="16"/>
                <w:szCs w:val="16"/>
                <w:vertAlign w:val="superscript"/>
              </w:rPr>
              <w:t>107</w:t>
            </w:r>
            <w:r w:rsidRPr="00153F4D">
              <w:rPr>
                <w:rFonts w:cs="Arial"/>
                <w:sz w:val="16"/>
                <w:szCs w:val="16"/>
              </w:rPr>
              <w:br/>
              <w:t>Germany</w:t>
            </w:r>
            <w:r w:rsidRPr="00153F4D">
              <w:rPr>
                <w:rFonts w:cs="Arial"/>
                <w:sz w:val="16"/>
                <w:szCs w:val="16"/>
              </w:rPr>
              <w:br/>
              <w:t>Fair</w:t>
            </w:r>
          </w:p>
        </w:tc>
        <w:tc>
          <w:tcPr>
            <w:tcW w:w="645"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3" w:type="pct"/>
            <w:shd w:val="clear" w:color="auto" w:fill="auto"/>
            <w:hideMark/>
          </w:tcPr>
          <w:p w:rsidR="00E47CF5" w:rsidRPr="00153F4D" w:rsidRDefault="00E47CF5" w:rsidP="00E47CF5">
            <w:pPr>
              <w:rPr>
                <w:rFonts w:cs="Arial"/>
                <w:sz w:val="16"/>
                <w:szCs w:val="16"/>
              </w:rPr>
            </w:pPr>
            <w:r w:rsidRPr="00153F4D">
              <w:rPr>
                <w:rFonts w:cs="Arial"/>
                <w:sz w:val="16"/>
                <w:szCs w:val="16"/>
              </w:rPr>
              <w:t>Decrease in necrotic wound area Treatment A: 61.7%(n=37)</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 xml:space="preserve"> 57.4%(n=35)</w:t>
            </w:r>
          </w:p>
        </w:tc>
        <w:tc>
          <w:tcPr>
            <w:tcW w:w="522"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22"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46" w:type="pct"/>
          </w:tcPr>
          <w:p w:rsidR="00E47CF5" w:rsidRPr="00153F4D" w:rsidRDefault="00E47CF5" w:rsidP="00E47CF5">
            <w:pPr>
              <w:rPr>
                <w:rFonts w:cs="Arial"/>
                <w:sz w:val="16"/>
                <w:szCs w:val="16"/>
              </w:rPr>
            </w:pPr>
            <w:r w:rsidRPr="00153F4D">
              <w:rPr>
                <w:rFonts w:cs="Arial"/>
                <w:sz w:val="16"/>
                <w:szCs w:val="16"/>
              </w:rPr>
              <w:t>NR</w:t>
            </w:r>
          </w:p>
        </w:tc>
        <w:tc>
          <w:tcPr>
            <w:tcW w:w="398" w:type="pct"/>
          </w:tcPr>
          <w:p w:rsidR="00E47CF5" w:rsidRPr="00153F4D" w:rsidRDefault="00E47CF5" w:rsidP="00E47CF5">
            <w:pPr>
              <w:rPr>
                <w:rFonts w:cs="Arial"/>
                <w:sz w:val="16"/>
                <w:szCs w:val="16"/>
              </w:rPr>
            </w:pPr>
            <w:r w:rsidRPr="00153F4D">
              <w:rPr>
                <w:rFonts w:cs="Arial"/>
                <w:sz w:val="16"/>
                <w:szCs w:val="16"/>
              </w:rPr>
              <w:t>NR</w:t>
            </w:r>
          </w:p>
        </w:tc>
        <w:tc>
          <w:tcPr>
            <w:tcW w:w="925" w:type="pct"/>
          </w:tcPr>
          <w:p w:rsidR="00E47CF5" w:rsidRPr="00153F4D" w:rsidRDefault="00E47CF5" w:rsidP="00E47CF5">
            <w:pPr>
              <w:rPr>
                <w:rFonts w:cs="Arial"/>
                <w:sz w:val="16"/>
                <w:szCs w:val="16"/>
              </w:rPr>
            </w:pPr>
            <w:r w:rsidRPr="00153F4D">
              <w:rPr>
                <w:rFonts w:cs="Arial"/>
                <w:sz w:val="16"/>
                <w:szCs w:val="16"/>
              </w:rPr>
              <w:t>NR</w:t>
            </w:r>
          </w:p>
        </w:tc>
        <w:tc>
          <w:tcPr>
            <w:tcW w:w="385" w:type="pct"/>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605" w:type="pct"/>
          </w:tcPr>
          <w:p w:rsidR="00E47CF5" w:rsidRPr="00153F4D" w:rsidRDefault="00E47CF5" w:rsidP="00E47CF5">
            <w:pPr>
              <w:rPr>
                <w:rFonts w:cs="Arial"/>
                <w:sz w:val="16"/>
                <w:szCs w:val="16"/>
              </w:rPr>
            </w:pPr>
            <w:r w:rsidRPr="00153F4D">
              <w:rPr>
                <w:rFonts w:cs="Arial"/>
                <w:sz w:val="16"/>
                <w:szCs w:val="16"/>
              </w:rPr>
              <w:t>Rhodes, 2001</w:t>
            </w:r>
            <w:r w:rsidRPr="009244CA">
              <w:rPr>
                <w:rFonts w:ascii="Times New Roman" w:hAnsi="Times New Roman"/>
                <w:noProof/>
                <w:sz w:val="16"/>
                <w:szCs w:val="16"/>
                <w:vertAlign w:val="superscript"/>
              </w:rPr>
              <w:t>108</w:t>
            </w:r>
            <w:r w:rsidRPr="00153F4D">
              <w:rPr>
                <w:rFonts w:cs="Arial"/>
                <w:sz w:val="16"/>
                <w:szCs w:val="16"/>
              </w:rPr>
              <w:br/>
              <w:t>US</w:t>
            </w:r>
            <w:r w:rsidRPr="00153F4D">
              <w:rPr>
                <w:rFonts w:cs="Arial"/>
                <w:sz w:val="16"/>
                <w:szCs w:val="16"/>
              </w:rPr>
              <w:br/>
              <w:t>Poor</w:t>
            </w:r>
          </w:p>
        </w:tc>
        <w:tc>
          <w:tcPr>
            <w:tcW w:w="645"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3"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22" w:type="pct"/>
            <w:shd w:val="clear" w:color="auto" w:fill="auto"/>
            <w:hideMark/>
          </w:tcPr>
          <w:p w:rsidR="00E47CF5" w:rsidRPr="00153F4D" w:rsidRDefault="00E47CF5" w:rsidP="00E47CF5">
            <w:pPr>
              <w:rPr>
                <w:rFonts w:cs="Arial"/>
                <w:sz w:val="16"/>
                <w:szCs w:val="16"/>
              </w:rPr>
            </w:pPr>
            <w:r w:rsidRPr="00153F4D">
              <w:rPr>
                <w:rFonts w:cs="Arial"/>
                <w:sz w:val="16"/>
                <w:szCs w:val="16"/>
              </w:rPr>
              <w:t>Mean time to healing in days:</w:t>
            </w:r>
          </w:p>
          <w:p w:rsidR="00E47CF5" w:rsidRPr="00153F4D" w:rsidRDefault="00E47CF5" w:rsidP="00E47CF5">
            <w:pPr>
              <w:rPr>
                <w:rFonts w:cs="Arial"/>
                <w:sz w:val="16"/>
                <w:szCs w:val="16"/>
              </w:rPr>
            </w:pPr>
            <w:r w:rsidRPr="00153F4D">
              <w:rPr>
                <w:rFonts w:cs="Arial"/>
                <w:sz w:val="16"/>
                <w:szCs w:val="16"/>
              </w:rPr>
              <w:t>Treatment A: 35,</w:t>
            </w:r>
          </w:p>
          <w:p w:rsidR="00E47CF5" w:rsidRPr="00153F4D" w:rsidRDefault="00E47CF5" w:rsidP="00E47CF5">
            <w:pPr>
              <w:rPr>
                <w:rFonts w:cs="Arial"/>
                <w:sz w:val="16"/>
                <w:szCs w:val="16"/>
              </w:rPr>
            </w:pPr>
            <w:r w:rsidRPr="00153F4D">
              <w:rPr>
                <w:rFonts w:cs="Arial"/>
                <w:sz w:val="16"/>
                <w:szCs w:val="16"/>
              </w:rPr>
              <w:t>Treatment B: 52</w:t>
            </w:r>
          </w:p>
          <w:p w:rsidR="00E47CF5" w:rsidRPr="00153F4D" w:rsidRDefault="00E47CF5" w:rsidP="00E47CF5">
            <w:pPr>
              <w:rPr>
                <w:rFonts w:cs="Arial"/>
                <w:sz w:val="16"/>
                <w:szCs w:val="16"/>
              </w:rPr>
            </w:pPr>
            <w:r w:rsidRPr="00153F4D">
              <w:rPr>
                <w:rFonts w:cs="Arial"/>
                <w:sz w:val="16"/>
                <w:szCs w:val="16"/>
              </w:rPr>
              <w:t>Treatment C: 54</w:t>
            </w:r>
          </w:p>
          <w:p w:rsidR="00E47CF5" w:rsidRPr="00153F4D" w:rsidRDefault="00E47CF5" w:rsidP="00E47CF5">
            <w:pPr>
              <w:rPr>
                <w:rFonts w:cs="Arial"/>
                <w:sz w:val="16"/>
                <w:szCs w:val="16"/>
              </w:rPr>
            </w:pPr>
            <w:r w:rsidRPr="00153F4D">
              <w:rPr>
                <w:rFonts w:cs="Arial"/>
                <w:sz w:val="16"/>
                <w:szCs w:val="16"/>
              </w:rPr>
              <w:t>(p=0.005)</w:t>
            </w:r>
          </w:p>
        </w:tc>
        <w:tc>
          <w:tcPr>
            <w:tcW w:w="522"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46" w:type="pct"/>
          </w:tcPr>
          <w:p w:rsidR="00E47CF5" w:rsidRPr="00153F4D" w:rsidRDefault="00E47CF5" w:rsidP="00E47CF5">
            <w:pPr>
              <w:rPr>
                <w:rFonts w:cs="Arial"/>
                <w:sz w:val="16"/>
                <w:szCs w:val="16"/>
              </w:rPr>
            </w:pPr>
            <w:r w:rsidRPr="00153F4D">
              <w:rPr>
                <w:rFonts w:cs="Arial"/>
                <w:sz w:val="16"/>
                <w:szCs w:val="16"/>
              </w:rPr>
              <w:t>NR</w:t>
            </w:r>
          </w:p>
        </w:tc>
        <w:tc>
          <w:tcPr>
            <w:tcW w:w="398" w:type="pct"/>
          </w:tcPr>
          <w:p w:rsidR="00E47CF5" w:rsidRPr="00153F4D" w:rsidRDefault="00E47CF5" w:rsidP="00E47CF5">
            <w:pPr>
              <w:rPr>
                <w:rFonts w:cs="Arial"/>
                <w:sz w:val="16"/>
                <w:szCs w:val="16"/>
              </w:rPr>
            </w:pPr>
            <w:r w:rsidRPr="00153F4D">
              <w:rPr>
                <w:rFonts w:cs="Arial"/>
                <w:sz w:val="16"/>
                <w:szCs w:val="16"/>
              </w:rPr>
              <w:t>Treatment A: One patient had ulcers that continually recurred after healing</w:t>
            </w:r>
          </w:p>
        </w:tc>
        <w:tc>
          <w:tcPr>
            <w:tcW w:w="925" w:type="pct"/>
          </w:tcPr>
          <w:p w:rsidR="00E47CF5" w:rsidRPr="00153F4D" w:rsidRDefault="00E47CF5" w:rsidP="00E47CF5">
            <w:pPr>
              <w:rPr>
                <w:rFonts w:cs="Arial"/>
                <w:sz w:val="16"/>
                <w:szCs w:val="16"/>
              </w:rPr>
            </w:pPr>
            <w:r w:rsidRPr="00153F4D">
              <w:rPr>
                <w:rFonts w:cs="Arial"/>
                <w:sz w:val="16"/>
                <w:szCs w:val="16"/>
              </w:rPr>
              <w:t>New healthy granulation tissue appearance:</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A: 2-7 days</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Treatment B: 6-21 days </w:t>
            </w:r>
          </w:p>
        </w:tc>
        <w:tc>
          <w:tcPr>
            <w:tcW w:w="385" w:type="pct"/>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605" w:type="pct"/>
          </w:tcPr>
          <w:p w:rsidR="00E47CF5" w:rsidRPr="00153F4D" w:rsidRDefault="00E47CF5" w:rsidP="00E47CF5">
            <w:pPr>
              <w:rPr>
                <w:rFonts w:cs="Arial"/>
                <w:sz w:val="16"/>
                <w:szCs w:val="16"/>
              </w:rPr>
            </w:pPr>
            <w:r w:rsidRPr="00153F4D">
              <w:rPr>
                <w:rFonts w:cs="Arial"/>
                <w:sz w:val="16"/>
                <w:szCs w:val="16"/>
              </w:rPr>
              <w:t>Sayag, 1996</w:t>
            </w:r>
            <w:r w:rsidRPr="009244CA">
              <w:rPr>
                <w:rFonts w:ascii="Times New Roman" w:hAnsi="Times New Roman"/>
                <w:noProof/>
                <w:sz w:val="16"/>
                <w:szCs w:val="16"/>
                <w:vertAlign w:val="superscript"/>
              </w:rPr>
              <w:t>109</w:t>
            </w:r>
            <w:r w:rsidRPr="00153F4D">
              <w:rPr>
                <w:rFonts w:cs="Arial"/>
                <w:sz w:val="16"/>
                <w:szCs w:val="16"/>
              </w:rPr>
              <w:br/>
              <w:t>France</w:t>
            </w:r>
            <w:r w:rsidRPr="00153F4D">
              <w:rPr>
                <w:rFonts w:cs="Arial"/>
                <w:sz w:val="16"/>
                <w:szCs w:val="16"/>
              </w:rPr>
              <w:br/>
              <w:t>Good</w:t>
            </w:r>
          </w:p>
        </w:tc>
        <w:tc>
          <w:tcPr>
            <w:tcW w:w="645" w:type="pct"/>
            <w:shd w:val="clear" w:color="auto" w:fill="auto"/>
            <w:hideMark/>
          </w:tcPr>
          <w:p w:rsidR="00E47CF5" w:rsidRPr="00153F4D" w:rsidRDefault="00E47CF5" w:rsidP="00E47CF5">
            <w:pPr>
              <w:rPr>
                <w:rFonts w:cs="Arial"/>
                <w:sz w:val="16"/>
                <w:szCs w:val="16"/>
              </w:rPr>
            </w:pPr>
            <w:r w:rsidRPr="00153F4D">
              <w:rPr>
                <w:rFonts w:cs="Arial"/>
                <w:sz w:val="16"/>
                <w:szCs w:val="16"/>
              </w:rPr>
              <w:t>75% healed at 8 weeks: Treatment A: 32%</w:t>
            </w:r>
            <w:r w:rsidRPr="00153F4D">
              <w:rPr>
                <w:rFonts w:cs="Arial"/>
                <w:sz w:val="16"/>
                <w:szCs w:val="16"/>
              </w:rPr>
              <w:br/>
            </w:r>
            <w:r w:rsidRPr="00153F4D">
              <w:rPr>
                <w:rFonts w:cs="Arial"/>
                <w:sz w:val="16"/>
                <w:szCs w:val="16"/>
              </w:rPr>
              <w:br/>
            </w:r>
            <w:r w:rsidRPr="00153F4D">
              <w:rPr>
                <w:rFonts w:cs="Arial"/>
                <w:sz w:val="16"/>
                <w:szCs w:val="16"/>
              </w:rPr>
              <w:br/>
            </w:r>
          </w:p>
          <w:p w:rsidR="00E47CF5" w:rsidRPr="00153F4D" w:rsidRDefault="00E47CF5" w:rsidP="00E47CF5">
            <w:pPr>
              <w:rPr>
                <w:rFonts w:cs="Arial"/>
                <w:sz w:val="16"/>
                <w:szCs w:val="16"/>
              </w:rPr>
            </w:pPr>
            <w:r w:rsidRPr="00153F4D">
              <w:rPr>
                <w:rFonts w:cs="Arial"/>
                <w:sz w:val="16"/>
                <w:szCs w:val="16"/>
              </w:rPr>
              <w:t>Treatment B: 13%</w:t>
            </w:r>
          </w:p>
        </w:tc>
        <w:tc>
          <w:tcPr>
            <w:tcW w:w="553" w:type="pct"/>
            <w:shd w:val="clear" w:color="auto" w:fill="auto"/>
            <w:hideMark/>
          </w:tcPr>
          <w:p w:rsidR="00E47CF5" w:rsidRPr="00153F4D" w:rsidRDefault="00E47CF5" w:rsidP="00E47CF5">
            <w:pPr>
              <w:rPr>
                <w:rFonts w:cs="Arial"/>
                <w:sz w:val="16"/>
                <w:szCs w:val="16"/>
                <w:vertAlign w:val="superscript"/>
              </w:rPr>
            </w:pPr>
            <w:r w:rsidRPr="00153F4D">
              <w:rPr>
                <w:rFonts w:cs="Arial"/>
                <w:sz w:val="16"/>
                <w:szCs w:val="16"/>
              </w:rPr>
              <w:t>Treatment A:</w:t>
            </w:r>
            <w:r w:rsidRPr="00153F4D">
              <w:rPr>
                <w:rFonts w:cs="Arial"/>
                <w:sz w:val="16"/>
                <w:szCs w:val="16"/>
              </w:rPr>
              <w:br/>
              <w:t xml:space="preserve"> 40% reduction in wound area: 74%</w:t>
            </w:r>
            <w:r w:rsidRPr="00153F4D">
              <w:rPr>
                <w:rFonts w:cs="Arial"/>
                <w:sz w:val="16"/>
                <w:szCs w:val="16"/>
              </w:rPr>
              <w:br/>
            </w:r>
          </w:p>
          <w:p w:rsidR="00E47CF5" w:rsidRPr="00153F4D" w:rsidRDefault="00E47CF5" w:rsidP="00E47CF5">
            <w:pPr>
              <w:rPr>
                <w:rFonts w:cs="Arial"/>
                <w:sz w:val="16"/>
                <w:szCs w:val="16"/>
                <w:vertAlign w:val="superscript"/>
              </w:rPr>
            </w:pPr>
          </w:p>
          <w:p w:rsidR="00E47CF5" w:rsidRPr="00153F4D" w:rsidRDefault="00E47CF5" w:rsidP="00E47CF5">
            <w:pPr>
              <w:rPr>
                <w:rFonts w:cs="Arial"/>
                <w:sz w:val="16"/>
                <w:szCs w:val="16"/>
              </w:rPr>
            </w:pPr>
            <w:r w:rsidRPr="00153F4D">
              <w:rPr>
                <w:rFonts w:cs="Arial"/>
                <w:sz w:val="16"/>
                <w:szCs w:val="16"/>
              </w:rPr>
              <w:t xml:space="preserve">Treatment B: </w:t>
            </w:r>
          </w:p>
          <w:p w:rsidR="00E47CF5" w:rsidRPr="00153F4D" w:rsidRDefault="00E47CF5" w:rsidP="00E47CF5">
            <w:pPr>
              <w:rPr>
                <w:rFonts w:cs="Arial"/>
                <w:sz w:val="16"/>
                <w:szCs w:val="16"/>
              </w:rPr>
            </w:pPr>
            <w:r w:rsidRPr="00153F4D">
              <w:rPr>
                <w:rFonts w:cs="Arial"/>
                <w:sz w:val="16"/>
                <w:szCs w:val="16"/>
              </w:rPr>
              <w:t>Dextranomer:</w:t>
            </w:r>
            <w:r w:rsidRPr="00153F4D">
              <w:rPr>
                <w:rFonts w:cs="Arial"/>
                <w:sz w:val="16"/>
                <w:szCs w:val="16"/>
              </w:rPr>
              <w:br/>
              <w:t xml:space="preserve"> 40% reduction in wound area: 42%</w:t>
            </w:r>
            <w:r w:rsidRPr="00153F4D">
              <w:rPr>
                <w:rFonts w:cs="Arial"/>
                <w:sz w:val="16"/>
                <w:szCs w:val="16"/>
              </w:rPr>
              <w:br/>
            </w:r>
          </w:p>
          <w:p w:rsidR="00E47CF5" w:rsidRPr="00153F4D" w:rsidRDefault="00E47CF5" w:rsidP="00E47CF5">
            <w:pPr>
              <w:rPr>
                <w:rFonts w:cs="Arial"/>
                <w:sz w:val="16"/>
                <w:szCs w:val="16"/>
              </w:rPr>
            </w:pPr>
          </w:p>
        </w:tc>
        <w:tc>
          <w:tcPr>
            <w:tcW w:w="522" w:type="pct"/>
            <w:shd w:val="clear" w:color="auto" w:fill="auto"/>
            <w:hideMark/>
          </w:tcPr>
          <w:p w:rsidR="00E47CF5" w:rsidRPr="00153F4D" w:rsidRDefault="00E47CF5" w:rsidP="00E47CF5">
            <w:pPr>
              <w:rPr>
                <w:rFonts w:cs="Arial"/>
                <w:sz w:val="16"/>
                <w:szCs w:val="16"/>
              </w:rPr>
            </w:pPr>
            <w:r w:rsidRPr="00153F4D">
              <w:rPr>
                <w:rFonts w:cs="Arial"/>
                <w:sz w:val="16"/>
                <w:szCs w:val="16"/>
              </w:rPr>
              <w:t>Mean reduction in surface area per week:</w:t>
            </w:r>
          </w:p>
          <w:p w:rsidR="00E47CF5" w:rsidRPr="00153F4D" w:rsidRDefault="00E47CF5" w:rsidP="00E47CF5">
            <w:pPr>
              <w:rPr>
                <w:rFonts w:cs="Arial"/>
                <w:sz w:val="16"/>
                <w:szCs w:val="16"/>
              </w:rPr>
            </w:pPr>
            <w:r w:rsidRPr="00153F4D">
              <w:rPr>
                <w:rFonts w:cs="Arial"/>
                <w:sz w:val="16"/>
                <w:szCs w:val="16"/>
              </w:rPr>
              <w:t xml:space="preserve"> Treatment A: 2.39 cm</w:t>
            </w:r>
            <w:r w:rsidRPr="00153F4D">
              <w:rPr>
                <w:rFonts w:cs="Arial"/>
                <w:sz w:val="16"/>
                <w:szCs w:val="16"/>
                <w:vertAlign w:val="superscript"/>
              </w:rPr>
              <w:t>2</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.27cm</w:t>
            </w:r>
            <w:r w:rsidRPr="00153F4D">
              <w:rPr>
                <w:rFonts w:cs="Arial"/>
                <w:sz w:val="16"/>
                <w:szCs w:val="16"/>
                <w:vertAlign w:val="superscript"/>
              </w:rPr>
              <w:t>2</w:t>
            </w:r>
            <w:r w:rsidRPr="00153F4D">
              <w:rPr>
                <w:rFonts w:cs="Arial"/>
                <w:sz w:val="16"/>
                <w:szCs w:val="16"/>
              </w:rPr>
              <w:t xml:space="preserve"> (p=0.0001)</w:t>
            </w:r>
          </w:p>
        </w:tc>
        <w:tc>
          <w:tcPr>
            <w:tcW w:w="522"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Treatment A: </w:t>
            </w:r>
          </w:p>
          <w:p w:rsidR="00E47CF5" w:rsidRPr="00153F4D" w:rsidRDefault="00E47CF5" w:rsidP="00E47CF5">
            <w:pPr>
              <w:rPr>
                <w:rFonts w:cs="Arial"/>
                <w:sz w:val="16"/>
                <w:szCs w:val="16"/>
              </w:rPr>
            </w:pPr>
            <w:r w:rsidRPr="00153F4D">
              <w:rPr>
                <w:rFonts w:cs="Arial"/>
                <w:sz w:val="16"/>
                <w:szCs w:val="16"/>
              </w:rPr>
              <w:t>N=2</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Treatment B: </w:t>
            </w:r>
          </w:p>
          <w:p w:rsidR="00E47CF5" w:rsidRPr="00153F4D" w:rsidRDefault="00E47CF5" w:rsidP="00E47CF5">
            <w:pPr>
              <w:rPr>
                <w:rFonts w:cs="Arial"/>
                <w:sz w:val="16"/>
                <w:szCs w:val="16"/>
              </w:rPr>
            </w:pPr>
            <w:r w:rsidRPr="00153F4D">
              <w:rPr>
                <w:rFonts w:cs="Arial"/>
                <w:sz w:val="16"/>
                <w:szCs w:val="16"/>
              </w:rPr>
              <w:t xml:space="preserve">N=2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p>
        </w:tc>
        <w:tc>
          <w:tcPr>
            <w:tcW w:w="446" w:type="pct"/>
          </w:tcPr>
          <w:p w:rsidR="00E47CF5" w:rsidRPr="00153F4D" w:rsidRDefault="00E47CF5" w:rsidP="00E47CF5">
            <w:pPr>
              <w:rPr>
                <w:rFonts w:cs="Arial"/>
                <w:sz w:val="16"/>
                <w:szCs w:val="16"/>
              </w:rPr>
            </w:pPr>
            <w:r w:rsidRPr="00153F4D">
              <w:rPr>
                <w:rFonts w:cs="Arial"/>
                <w:sz w:val="16"/>
                <w:szCs w:val="16"/>
              </w:rPr>
              <w:t>NR</w:t>
            </w:r>
          </w:p>
        </w:tc>
        <w:tc>
          <w:tcPr>
            <w:tcW w:w="398" w:type="pct"/>
          </w:tcPr>
          <w:p w:rsidR="00E47CF5" w:rsidRPr="00153F4D" w:rsidRDefault="00E47CF5" w:rsidP="00E47CF5">
            <w:pPr>
              <w:rPr>
                <w:rFonts w:cs="Arial"/>
                <w:sz w:val="16"/>
                <w:szCs w:val="16"/>
              </w:rPr>
            </w:pPr>
            <w:r w:rsidRPr="00153F4D">
              <w:rPr>
                <w:rFonts w:cs="Arial"/>
                <w:sz w:val="16"/>
                <w:szCs w:val="16"/>
              </w:rPr>
              <w:t>NR</w:t>
            </w:r>
          </w:p>
        </w:tc>
        <w:tc>
          <w:tcPr>
            <w:tcW w:w="925" w:type="pct"/>
          </w:tcPr>
          <w:p w:rsidR="00E47CF5" w:rsidRPr="00153F4D" w:rsidRDefault="00E47CF5" w:rsidP="00E47CF5">
            <w:pPr>
              <w:rPr>
                <w:rFonts w:cs="Arial"/>
                <w:sz w:val="16"/>
                <w:szCs w:val="16"/>
              </w:rPr>
            </w:pPr>
            <w:r w:rsidRPr="00153F4D">
              <w:rPr>
                <w:rFonts w:cs="Arial"/>
                <w:sz w:val="16"/>
                <w:szCs w:val="16"/>
              </w:rPr>
              <w:t>NR</w:t>
            </w:r>
          </w:p>
        </w:tc>
        <w:tc>
          <w:tcPr>
            <w:tcW w:w="385" w:type="pct"/>
          </w:tcPr>
          <w:p w:rsidR="00E47CF5" w:rsidRPr="00153F4D" w:rsidRDefault="00E47CF5" w:rsidP="00E47CF5">
            <w:pPr>
              <w:rPr>
                <w:rFonts w:cs="Arial"/>
                <w:sz w:val="16"/>
                <w:szCs w:val="16"/>
              </w:rPr>
            </w:pPr>
            <w:r w:rsidRPr="00153F4D">
              <w:rPr>
                <w:rFonts w:cs="Arial"/>
                <w:sz w:val="16"/>
                <w:szCs w:val="16"/>
              </w:rPr>
              <w:t>Treatment A: 0 patients reported pain</w:t>
            </w: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5 patients reported pain</w:t>
            </w:r>
          </w:p>
        </w:tc>
      </w:tr>
      <w:tr w:rsidR="00E47CF5" w:rsidRPr="00153F4D" w:rsidTr="00E47CF5">
        <w:trPr>
          <w:cantSplit/>
        </w:trPr>
        <w:tc>
          <w:tcPr>
            <w:tcW w:w="605" w:type="pct"/>
          </w:tcPr>
          <w:p w:rsidR="00E47CF5" w:rsidRPr="00153F4D" w:rsidRDefault="00E47CF5" w:rsidP="00E47CF5">
            <w:pPr>
              <w:rPr>
                <w:rFonts w:cs="Arial"/>
                <w:sz w:val="16"/>
                <w:szCs w:val="16"/>
              </w:rPr>
            </w:pPr>
            <w:r w:rsidRPr="00153F4D">
              <w:rPr>
                <w:rFonts w:cs="Arial"/>
                <w:sz w:val="16"/>
                <w:szCs w:val="16"/>
              </w:rPr>
              <w:lastRenderedPageBreak/>
              <w:t>Shamimi Nouri, 2008(a)</w:t>
            </w:r>
            <w:r w:rsidRPr="009244CA">
              <w:rPr>
                <w:rFonts w:ascii="Times New Roman" w:hAnsi="Times New Roman"/>
                <w:noProof/>
                <w:sz w:val="16"/>
                <w:szCs w:val="16"/>
                <w:vertAlign w:val="superscript"/>
              </w:rPr>
              <w:t>110</w:t>
            </w:r>
            <w:r w:rsidRPr="00153F4D">
              <w:rPr>
                <w:rFonts w:cs="Arial"/>
                <w:sz w:val="16"/>
                <w:szCs w:val="16"/>
              </w:rPr>
              <w:br/>
              <w:t>Iran</w:t>
            </w:r>
            <w:r w:rsidRPr="00153F4D">
              <w:rPr>
                <w:rFonts w:cs="Arial"/>
                <w:sz w:val="16"/>
                <w:szCs w:val="16"/>
              </w:rPr>
              <w:br/>
              <w:t>Good</w:t>
            </w:r>
          </w:p>
        </w:tc>
        <w:tc>
          <w:tcPr>
            <w:tcW w:w="645" w:type="pct"/>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67% of wounds healed</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0%</w:t>
            </w:r>
          </w:p>
        </w:tc>
        <w:tc>
          <w:tcPr>
            <w:tcW w:w="553" w:type="pct"/>
            <w:shd w:val="clear" w:color="auto" w:fill="auto"/>
            <w:hideMark/>
          </w:tcPr>
          <w:p w:rsidR="00E47CF5" w:rsidRPr="00153F4D" w:rsidRDefault="00E47CF5" w:rsidP="00E47CF5">
            <w:pPr>
              <w:rPr>
                <w:rFonts w:cs="Arial"/>
                <w:sz w:val="16"/>
                <w:szCs w:val="16"/>
              </w:rPr>
            </w:pPr>
            <w:r w:rsidRPr="00153F4D">
              <w:rPr>
                <w:rFonts w:cs="Arial"/>
                <w:sz w:val="16"/>
                <w:szCs w:val="16"/>
              </w:rPr>
              <w:t>Treatment A: Mean surface area reduced to 7.8cm²</w:t>
            </w:r>
            <w:r w:rsidRPr="00153F4D">
              <w:rPr>
                <w:rFonts w:cs="Arial"/>
                <w:sz w:val="16"/>
                <w:szCs w:val="16"/>
              </w:rPr>
              <w:br/>
            </w:r>
          </w:p>
          <w:p w:rsidR="00E47CF5" w:rsidRPr="00153F4D" w:rsidRDefault="00E47CF5" w:rsidP="00E47CF5">
            <w:pPr>
              <w:rPr>
                <w:rFonts w:cs="Arial"/>
                <w:sz w:val="16"/>
                <w:szCs w:val="16"/>
              </w:rPr>
            </w:pPr>
            <w:r w:rsidRPr="00153F4D">
              <w:rPr>
                <w:rFonts w:cs="Arial"/>
                <w:sz w:val="16"/>
                <w:szCs w:val="16"/>
              </w:rPr>
              <w:t>Treatment B: Mean surface area reduced to 16.7cm²</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(p=0.008)</w:t>
            </w:r>
          </w:p>
        </w:tc>
        <w:tc>
          <w:tcPr>
            <w:tcW w:w="522" w:type="pct"/>
            <w:shd w:val="clear" w:color="auto" w:fill="auto"/>
            <w:hideMark/>
          </w:tcPr>
          <w:p w:rsidR="00E47CF5" w:rsidRPr="00153F4D" w:rsidRDefault="00E47CF5" w:rsidP="00E47CF5">
            <w:pPr>
              <w:rPr>
                <w:rFonts w:cs="Arial"/>
                <w:sz w:val="16"/>
                <w:szCs w:val="16"/>
              </w:rPr>
            </w:pPr>
            <w:r w:rsidRPr="00153F4D">
              <w:rPr>
                <w:rFonts w:cs="Arial"/>
                <w:sz w:val="16"/>
                <w:szCs w:val="16"/>
              </w:rPr>
              <w:t>Treatment A: 67% healed completely in 1 year</w:t>
            </w:r>
            <w:r w:rsidRPr="00153F4D">
              <w:rPr>
                <w:rFonts w:cs="Arial"/>
                <w:sz w:val="16"/>
                <w:szCs w:val="16"/>
              </w:rPr>
              <w:br/>
              <w:t>33% healed by 50-80% in 1 year</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11% of patients had PU that healed by 50-80% in 1 year</w:t>
            </w:r>
          </w:p>
        </w:tc>
        <w:tc>
          <w:tcPr>
            <w:tcW w:w="522"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46" w:type="pct"/>
          </w:tcPr>
          <w:p w:rsidR="00E47CF5" w:rsidRPr="00153F4D" w:rsidRDefault="00E47CF5" w:rsidP="00E47CF5">
            <w:pPr>
              <w:rPr>
                <w:rFonts w:cs="Arial"/>
                <w:sz w:val="16"/>
                <w:szCs w:val="16"/>
              </w:rPr>
            </w:pPr>
            <w:r w:rsidRPr="00153F4D">
              <w:rPr>
                <w:rFonts w:cs="Arial"/>
                <w:sz w:val="16"/>
                <w:szCs w:val="16"/>
              </w:rPr>
              <w:t>NR</w:t>
            </w:r>
          </w:p>
        </w:tc>
        <w:tc>
          <w:tcPr>
            <w:tcW w:w="398" w:type="pct"/>
          </w:tcPr>
          <w:p w:rsidR="00E47CF5" w:rsidRPr="00153F4D" w:rsidRDefault="00E47CF5" w:rsidP="00E47CF5">
            <w:pPr>
              <w:rPr>
                <w:rFonts w:cs="Arial"/>
                <w:sz w:val="16"/>
                <w:szCs w:val="16"/>
              </w:rPr>
            </w:pPr>
            <w:r w:rsidRPr="00153F4D">
              <w:rPr>
                <w:rFonts w:cs="Arial"/>
                <w:sz w:val="16"/>
                <w:szCs w:val="16"/>
              </w:rPr>
              <w:t>NR</w:t>
            </w:r>
          </w:p>
        </w:tc>
        <w:tc>
          <w:tcPr>
            <w:tcW w:w="925" w:type="pct"/>
          </w:tcPr>
          <w:p w:rsidR="00E47CF5" w:rsidRPr="00153F4D" w:rsidRDefault="00E47CF5" w:rsidP="00E47CF5">
            <w:pPr>
              <w:rPr>
                <w:rFonts w:cs="Arial"/>
                <w:sz w:val="16"/>
                <w:szCs w:val="16"/>
              </w:rPr>
            </w:pPr>
            <w:r w:rsidRPr="00153F4D">
              <w:rPr>
                <w:rFonts w:cs="Arial"/>
                <w:sz w:val="16"/>
                <w:szCs w:val="16"/>
              </w:rPr>
              <w:t>NR</w:t>
            </w:r>
          </w:p>
        </w:tc>
        <w:tc>
          <w:tcPr>
            <w:tcW w:w="385" w:type="pct"/>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605" w:type="pct"/>
          </w:tcPr>
          <w:p w:rsidR="00E47CF5" w:rsidRPr="00153F4D" w:rsidRDefault="00E47CF5" w:rsidP="00E47CF5">
            <w:pPr>
              <w:rPr>
                <w:rFonts w:cs="Arial"/>
                <w:sz w:val="16"/>
                <w:szCs w:val="16"/>
              </w:rPr>
            </w:pPr>
            <w:r w:rsidRPr="00153F4D">
              <w:rPr>
                <w:rFonts w:cs="Arial"/>
                <w:sz w:val="16"/>
                <w:szCs w:val="16"/>
              </w:rPr>
              <w:t>Siponnen, 2008</w:t>
            </w:r>
            <w:r w:rsidRPr="00153F4D">
              <w:rPr>
                <w:rFonts w:ascii="Times New Roman" w:hAnsi="Times New Roman"/>
                <w:noProof/>
                <w:sz w:val="16"/>
                <w:szCs w:val="16"/>
                <w:vertAlign w:val="superscript"/>
              </w:rPr>
              <w:t>114</w:t>
            </w:r>
            <w:r w:rsidRPr="00153F4D">
              <w:rPr>
                <w:rFonts w:cs="Arial"/>
                <w:sz w:val="16"/>
                <w:szCs w:val="16"/>
              </w:rPr>
              <w:br/>
              <w:t>Finland</w:t>
            </w:r>
            <w:r w:rsidRPr="00153F4D">
              <w:rPr>
                <w:rFonts w:cs="Arial"/>
                <w:sz w:val="16"/>
                <w:szCs w:val="16"/>
              </w:rPr>
              <w:br/>
              <w:t>Poor</w:t>
            </w:r>
          </w:p>
        </w:tc>
        <w:tc>
          <w:tcPr>
            <w:tcW w:w="645" w:type="pct"/>
            <w:shd w:val="clear" w:color="auto" w:fill="auto"/>
            <w:hideMark/>
          </w:tcPr>
          <w:p w:rsidR="00E47CF5" w:rsidRPr="00153F4D" w:rsidRDefault="00E47CF5" w:rsidP="00E47CF5">
            <w:pPr>
              <w:rPr>
                <w:rFonts w:cs="Arial"/>
                <w:sz w:val="16"/>
                <w:szCs w:val="16"/>
              </w:rPr>
            </w:pPr>
            <w:r w:rsidRPr="00153F4D">
              <w:rPr>
                <w:rFonts w:cs="Arial"/>
                <w:sz w:val="16"/>
                <w:szCs w:val="16"/>
                <w:u w:val="single"/>
              </w:rPr>
              <w:t>Treatment A:</w:t>
            </w:r>
            <w:r w:rsidRPr="00153F4D">
              <w:rPr>
                <w:rFonts w:cs="Arial"/>
                <w:sz w:val="16"/>
                <w:szCs w:val="16"/>
              </w:rPr>
              <w:br/>
            </w:r>
            <w:r w:rsidRPr="00153F4D">
              <w:rPr>
                <w:rFonts w:cs="Arial"/>
                <w:sz w:val="16"/>
                <w:szCs w:val="16"/>
              </w:rPr>
              <w:br/>
              <w:t>94% ulcers</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r w:rsidRPr="00153F4D">
              <w:rPr>
                <w:rFonts w:cs="Arial"/>
                <w:sz w:val="16"/>
                <w:szCs w:val="16"/>
              </w:rPr>
              <w:br/>
              <w:t xml:space="preserve">44%(n=4),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p=0.003 </w:t>
            </w:r>
          </w:p>
          <w:p w:rsidR="00E47CF5" w:rsidRPr="00153F4D" w:rsidRDefault="00E47CF5" w:rsidP="00E47CF5">
            <w:pPr>
              <w:rPr>
                <w:rFonts w:cs="Arial"/>
                <w:sz w:val="16"/>
                <w:szCs w:val="16"/>
              </w:rPr>
            </w:pPr>
          </w:p>
        </w:tc>
        <w:tc>
          <w:tcPr>
            <w:tcW w:w="553"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22" w:type="pct"/>
            <w:shd w:val="clear" w:color="auto" w:fill="auto"/>
            <w:hideMark/>
          </w:tcPr>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Authors report: Speed of ulcer healing was significantly faster in treatment A group (p=0.013)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 </w:t>
            </w:r>
          </w:p>
        </w:tc>
        <w:tc>
          <w:tcPr>
            <w:tcW w:w="522" w:type="pct"/>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1 month</w:t>
            </w:r>
            <w:r w:rsidRPr="00153F4D">
              <w:rPr>
                <w:rFonts w:cs="Arial"/>
                <w:sz w:val="16"/>
                <w:szCs w:val="16"/>
                <w:u w:val="single"/>
              </w:rPr>
              <w:br/>
            </w:r>
            <w:r w:rsidRPr="00153F4D">
              <w:rPr>
                <w:rFonts w:cs="Arial"/>
                <w:sz w:val="16"/>
                <w:szCs w:val="16"/>
              </w:rPr>
              <w:t>10 ulcers with positive cultures, 1 patient given antibiotics</w:t>
            </w:r>
            <w:r w:rsidRPr="00153F4D">
              <w:rPr>
                <w:rFonts w:cs="Arial"/>
                <w:sz w:val="16"/>
                <w:szCs w:val="16"/>
              </w:rPr>
              <w:br/>
            </w:r>
            <w:r w:rsidRPr="00153F4D">
              <w:rPr>
                <w:rFonts w:cs="Arial"/>
                <w:sz w:val="16"/>
                <w:szCs w:val="16"/>
              </w:rPr>
              <w:br/>
              <w:t>Note: although not routinely done, 2 ulcers were positive for bacteria at 6 months</w:t>
            </w:r>
          </w:p>
          <w:p w:rsidR="00E47CF5" w:rsidRPr="00153F4D" w:rsidRDefault="00E47CF5" w:rsidP="00E47CF5">
            <w:pPr>
              <w:rPr>
                <w:rFonts w:cs="Arial"/>
                <w:sz w:val="16"/>
                <w:szCs w:val="16"/>
                <w:u w:val="single"/>
              </w:rPr>
            </w:pPr>
            <w:r w:rsidRPr="00153F4D">
              <w:rPr>
                <w:rFonts w:cs="Arial"/>
                <w:sz w:val="16"/>
                <w:szCs w:val="16"/>
              </w:rPr>
              <w:t xml:space="preserve">Treatment B: </w:t>
            </w:r>
            <w:r w:rsidRPr="00153F4D">
              <w:rPr>
                <w:rFonts w:cs="Arial"/>
                <w:sz w:val="16"/>
                <w:szCs w:val="16"/>
                <w:u w:val="single"/>
              </w:rPr>
              <w:t>1 month</w:t>
            </w:r>
            <w:r w:rsidRPr="00153F4D">
              <w:rPr>
                <w:rFonts w:cs="Arial"/>
                <w:sz w:val="16"/>
                <w:szCs w:val="16"/>
                <w:u w:val="single"/>
              </w:rPr>
              <w:br/>
            </w:r>
            <w:r w:rsidRPr="00153F4D">
              <w:rPr>
                <w:rFonts w:cs="Arial"/>
                <w:sz w:val="16"/>
                <w:szCs w:val="16"/>
              </w:rPr>
              <w:t>14 ulcers with positive cultures, 6 patients given antibiotics</w:t>
            </w:r>
            <w:r w:rsidRPr="00153F4D">
              <w:rPr>
                <w:rFonts w:cs="Arial"/>
                <w:sz w:val="16"/>
                <w:szCs w:val="16"/>
              </w:rPr>
              <w:br/>
            </w:r>
            <w:r w:rsidRPr="00153F4D">
              <w:rPr>
                <w:rFonts w:cs="Arial"/>
                <w:sz w:val="16"/>
                <w:szCs w:val="16"/>
              </w:rPr>
              <w:br/>
              <w:t>Note: no results shown at 6 months</w:t>
            </w:r>
          </w:p>
        </w:tc>
        <w:tc>
          <w:tcPr>
            <w:tcW w:w="446" w:type="pct"/>
          </w:tcPr>
          <w:p w:rsidR="00E47CF5" w:rsidRPr="00153F4D" w:rsidRDefault="00E47CF5" w:rsidP="00E47CF5">
            <w:pPr>
              <w:rPr>
                <w:rFonts w:cs="Arial"/>
                <w:sz w:val="16"/>
                <w:szCs w:val="16"/>
              </w:rPr>
            </w:pPr>
            <w:r w:rsidRPr="00153F4D">
              <w:rPr>
                <w:rFonts w:cs="Arial"/>
                <w:sz w:val="16"/>
                <w:szCs w:val="16"/>
              </w:rPr>
              <w:t>NR</w:t>
            </w:r>
          </w:p>
        </w:tc>
        <w:tc>
          <w:tcPr>
            <w:tcW w:w="398" w:type="pct"/>
          </w:tcPr>
          <w:p w:rsidR="00E47CF5" w:rsidRPr="00153F4D" w:rsidRDefault="00E47CF5" w:rsidP="00E47CF5">
            <w:pPr>
              <w:rPr>
                <w:rFonts w:cs="Arial"/>
                <w:sz w:val="16"/>
                <w:szCs w:val="16"/>
              </w:rPr>
            </w:pPr>
            <w:r w:rsidRPr="00153F4D">
              <w:rPr>
                <w:rFonts w:cs="Arial"/>
                <w:sz w:val="16"/>
                <w:szCs w:val="16"/>
              </w:rPr>
              <w:t>NR</w:t>
            </w:r>
          </w:p>
        </w:tc>
        <w:tc>
          <w:tcPr>
            <w:tcW w:w="925" w:type="pct"/>
          </w:tcPr>
          <w:p w:rsidR="00E47CF5" w:rsidRPr="00153F4D" w:rsidRDefault="00E47CF5" w:rsidP="00E47CF5">
            <w:pPr>
              <w:rPr>
                <w:rFonts w:cs="Arial"/>
                <w:sz w:val="16"/>
                <w:szCs w:val="16"/>
              </w:rPr>
            </w:pPr>
            <w:r w:rsidRPr="00153F4D">
              <w:rPr>
                <w:rFonts w:cs="Arial"/>
                <w:sz w:val="16"/>
                <w:szCs w:val="16"/>
              </w:rPr>
              <w:t>Treatment A vs. Treatment B</w:t>
            </w:r>
            <w:r w:rsidRPr="00153F4D">
              <w:rPr>
                <w:rFonts w:cs="Arial"/>
                <w:sz w:val="16"/>
                <w:szCs w:val="16"/>
              </w:rPr>
              <w:br/>
              <w:t>6 months</w:t>
            </w:r>
            <w:r w:rsidRPr="00153F4D">
              <w:rPr>
                <w:rFonts w:cs="Arial"/>
                <w:sz w:val="16"/>
                <w:szCs w:val="16"/>
              </w:rPr>
              <w:br/>
              <w:t>Width, mean (cm): 0.2 vs. 1.8 (p=0.011)</w:t>
            </w:r>
            <w:r w:rsidRPr="00153F4D">
              <w:rPr>
                <w:rFonts w:cs="Arial"/>
                <w:sz w:val="16"/>
                <w:szCs w:val="16"/>
              </w:rPr>
              <w:br/>
              <w:t xml:space="preserve">Depth, mean (mm): 0.6 </w:t>
            </w:r>
            <w:r w:rsidRPr="00153F4D">
              <w:rPr>
                <w:rFonts w:cs="Arial"/>
                <w:sz w:val="16"/>
                <w:szCs w:val="16"/>
              </w:rPr>
              <w:br/>
            </w:r>
            <w:r w:rsidRPr="00153F4D">
              <w:rPr>
                <w:rFonts w:cs="Arial"/>
                <w:sz w:val="16"/>
                <w:szCs w:val="16"/>
              </w:rPr>
              <w:br/>
              <w:t xml:space="preserve">"Significantly better": 6% (n=1) vs.55% (n=6) </w:t>
            </w:r>
          </w:p>
          <w:p w:rsidR="00E47CF5" w:rsidRPr="00153F4D" w:rsidRDefault="00E47CF5" w:rsidP="00E47CF5">
            <w:pPr>
              <w:rPr>
                <w:rFonts w:cs="Arial"/>
                <w:sz w:val="16"/>
                <w:szCs w:val="16"/>
              </w:rPr>
            </w:pPr>
            <w:r w:rsidRPr="00153F4D">
              <w:rPr>
                <w:rFonts w:cs="Arial"/>
                <w:sz w:val="16"/>
                <w:szCs w:val="16"/>
              </w:rPr>
              <w:br/>
              <w:t>"unimproved":0%( n=0) vs. 9% (n=1), (p=0.003)</w:t>
            </w:r>
          </w:p>
        </w:tc>
        <w:tc>
          <w:tcPr>
            <w:tcW w:w="385" w:type="pct"/>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605" w:type="pct"/>
          </w:tcPr>
          <w:p w:rsidR="00E47CF5" w:rsidRPr="00153F4D" w:rsidRDefault="00E47CF5" w:rsidP="00E47CF5">
            <w:pPr>
              <w:rPr>
                <w:rFonts w:cs="Arial"/>
                <w:sz w:val="16"/>
                <w:szCs w:val="16"/>
              </w:rPr>
            </w:pPr>
            <w:r w:rsidRPr="00153F4D">
              <w:rPr>
                <w:rFonts w:cs="Arial"/>
                <w:sz w:val="16"/>
                <w:szCs w:val="16"/>
              </w:rPr>
              <w:lastRenderedPageBreak/>
              <w:t>Subbanna, 2007</w:t>
            </w:r>
            <w:r w:rsidRPr="009244CA">
              <w:rPr>
                <w:rFonts w:ascii="Times New Roman" w:hAnsi="Times New Roman"/>
                <w:noProof/>
                <w:sz w:val="16"/>
                <w:szCs w:val="16"/>
                <w:vertAlign w:val="superscript"/>
              </w:rPr>
              <w:t>112</w:t>
            </w:r>
          </w:p>
          <w:p w:rsidR="00E47CF5" w:rsidRPr="00153F4D" w:rsidRDefault="00E47CF5" w:rsidP="00E47CF5">
            <w:pPr>
              <w:rPr>
                <w:rFonts w:cs="Arial"/>
                <w:sz w:val="16"/>
                <w:szCs w:val="16"/>
              </w:rPr>
            </w:pPr>
            <w:r w:rsidRPr="00153F4D">
              <w:rPr>
                <w:rFonts w:cs="Arial"/>
                <w:sz w:val="16"/>
                <w:szCs w:val="16"/>
              </w:rPr>
              <w:t>India</w:t>
            </w:r>
            <w:r w:rsidRPr="00153F4D">
              <w:rPr>
                <w:rFonts w:cs="Arial"/>
                <w:sz w:val="16"/>
                <w:szCs w:val="16"/>
              </w:rPr>
              <w:br/>
              <w:t>Good</w:t>
            </w:r>
          </w:p>
        </w:tc>
        <w:tc>
          <w:tcPr>
            <w:tcW w:w="645"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3"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22"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22"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46" w:type="pct"/>
          </w:tcPr>
          <w:p w:rsidR="00E47CF5" w:rsidRPr="00153F4D" w:rsidRDefault="00E47CF5" w:rsidP="00E47CF5">
            <w:pPr>
              <w:rPr>
                <w:rFonts w:cs="Arial"/>
                <w:sz w:val="16"/>
                <w:szCs w:val="16"/>
              </w:rPr>
            </w:pPr>
            <w:r w:rsidRPr="00153F4D">
              <w:rPr>
                <w:rFonts w:cs="Arial"/>
                <w:sz w:val="16"/>
                <w:szCs w:val="16"/>
              </w:rPr>
              <w:t>NR</w:t>
            </w:r>
          </w:p>
        </w:tc>
        <w:tc>
          <w:tcPr>
            <w:tcW w:w="398" w:type="pct"/>
          </w:tcPr>
          <w:p w:rsidR="00E47CF5" w:rsidRPr="00153F4D" w:rsidRDefault="00E47CF5" w:rsidP="00E47CF5">
            <w:pPr>
              <w:rPr>
                <w:rFonts w:cs="Arial"/>
                <w:sz w:val="16"/>
                <w:szCs w:val="16"/>
              </w:rPr>
            </w:pPr>
            <w:r w:rsidRPr="00153F4D">
              <w:rPr>
                <w:rFonts w:cs="Arial"/>
                <w:sz w:val="16"/>
                <w:szCs w:val="16"/>
              </w:rPr>
              <w:t>NR</w:t>
            </w:r>
          </w:p>
        </w:tc>
        <w:tc>
          <w:tcPr>
            <w:tcW w:w="925" w:type="pct"/>
          </w:tcPr>
          <w:p w:rsidR="00E47CF5" w:rsidRPr="00153F4D" w:rsidRDefault="00E47CF5" w:rsidP="00E47CF5">
            <w:pPr>
              <w:rPr>
                <w:rFonts w:cs="Arial"/>
                <w:sz w:val="16"/>
                <w:szCs w:val="16"/>
              </w:rPr>
            </w:pPr>
            <w:r w:rsidRPr="00153F4D">
              <w:rPr>
                <w:rFonts w:cs="Arial"/>
                <w:sz w:val="16"/>
                <w:szCs w:val="16"/>
              </w:rPr>
              <w:t xml:space="preserve">Reduction in PUSH 3.0 rating (%), </w:t>
            </w:r>
          </w:p>
          <w:p w:rsidR="00E47CF5" w:rsidRPr="00153F4D" w:rsidRDefault="00E47CF5" w:rsidP="00E47CF5">
            <w:pPr>
              <w:rPr>
                <w:rFonts w:cs="Arial"/>
                <w:sz w:val="16"/>
                <w:szCs w:val="16"/>
              </w:rPr>
            </w:pPr>
            <w:r w:rsidRPr="00153F4D">
              <w:rPr>
                <w:rFonts w:cs="Arial"/>
                <w:sz w:val="16"/>
                <w:szCs w:val="16"/>
              </w:rPr>
              <w:t>Treatment A vs. Treatment B</w:t>
            </w:r>
            <w:r w:rsidRPr="00153F4D">
              <w:rPr>
                <w:rFonts w:cs="Arial"/>
                <w:sz w:val="16"/>
                <w:szCs w:val="16"/>
              </w:rPr>
              <w:br/>
              <w:t>19.53vs. 11.39 difference 8.14), (p=0.261)</w:t>
            </w:r>
            <w:r w:rsidRPr="00153F4D">
              <w:rPr>
                <w:rFonts w:cs="Arial"/>
                <w:sz w:val="16"/>
                <w:szCs w:val="16"/>
              </w:rPr>
              <w:br/>
            </w:r>
            <w:r w:rsidRPr="00153F4D">
              <w:rPr>
                <w:rFonts w:cs="Arial"/>
                <w:sz w:val="16"/>
                <w:szCs w:val="16"/>
              </w:rPr>
              <w:br/>
              <w:t>Reduction in ulcer size (%), Treatment A vs. Treatment B</w:t>
            </w:r>
            <w:r w:rsidRPr="00153F4D">
              <w:rPr>
                <w:rFonts w:cs="Arial"/>
                <w:sz w:val="16"/>
                <w:szCs w:val="16"/>
              </w:rPr>
              <w:br/>
              <w:t>47.83vs. 36.03, difference 11.8 (p=0.132)</w:t>
            </w:r>
            <w:r w:rsidRPr="00153F4D">
              <w:rPr>
                <w:rFonts w:cs="Arial"/>
                <w:sz w:val="16"/>
                <w:szCs w:val="16"/>
              </w:rPr>
              <w:br/>
            </w:r>
            <w:r w:rsidRPr="00153F4D">
              <w:rPr>
                <w:rFonts w:cs="Arial"/>
                <w:sz w:val="16"/>
                <w:szCs w:val="16"/>
              </w:rPr>
              <w:br/>
              <w:t>Reduction in ulcer volume (%), Treatment A vs. Treatment B</w:t>
            </w:r>
            <w:r w:rsidRPr="00153F4D">
              <w:rPr>
                <w:rFonts w:cs="Arial"/>
                <w:sz w:val="16"/>
                <w:szCs w:val="16"/>
              </w:rPr>
              <w:br/>
              <w:t>53.94vs. 55.76, difference -1.81 (p=0.777)</w:t>
            </w:r>
          </w:p>
        </w:tc>
        <w:tc>
          <w:tcPr>
            <w:tcW w:w="385" w:type="pct"/>
          </w:tcPr>
          <w:p w:rsidR="00E47CF5" w:rsidRPr="00153F4D" w:rsidRDefault="00E47CF5" w:rsidP="00E47CF5">
            <w:pPr>
              <w:spacing w:after="240"/>
              <w:rPr>
                <w:rFonts w:cs="Arial"/>
                <w:sz w:val="16"/>
                <w:szCs w:val="16"/>
              </w:rPr>
            </w:pPr>
            <w:r w:rsidRPr="00153F4D">
              <w:rPr>
                <w:rFonts w:cs="Arial"/>
                <w:sz w:val="16"/>
                <w:szCs w:val="16"/>
              </w:rPr>
              <w:t>NR</w:t>
            </w:r>
          </w:p>
        </w:tc>
      </w:tr>
      <w:tr w:rsidR="00E47CF5" w:rsidRPr="00153F4D" w:rsidTr="00E47CF5">
        <w:trPr>
          <w:cantSplit/>
        </w:trPr>
        <w:tc>
          <w:tcPr>
            <w:tcW w:w="605" w:type="pct"/>
          </w:tcPr>
          <w:p w:rsidR="00E47CF5" w:rsidRPr="00153F4D" w:rsidRDefault="00E47CF5" w:rsidP="00E47CF5">
            <w:pPr>
              <w:rPr>
                <w:rFonts w:cs="Arial"/>
                <w:sz w:val="16"/>
                <w:szCs w:val="16"/>
              </w:rPr>
            </w:pPr>
            <w:r w:rsidRPr="00153F4D">
              <w:rPr>
                <w:rFonts w:cs="Arial"/>
                <w:sz w:val="16"/>
                <w:szCs w:val="16"/>
              </w:rPr>
              <w:t>Tytgat, 1988</w:t>
            </w:r>
            <w:r w:rsidRPr="009244CA">
              <w:rPr>
                <w:rFonts w:ascii="Times New Roman" w:hAnsi="Times New Roman"/>
                <w:noProof/>
                <w:sz w:val="16"/>
                <w:szCs w:val="16"/>
                <w:vertAlign w:val="superscript"/>
              </w:rPr>
              <w:t>113</w:t>
            </w:r>
            <w:r w:rsidRPr="00153F4D">
              <w:rPr>
                <w:rFonts w:cs="Arial"/>
                <w:sz w:val="16"/>
                <w:szCs w:val="16"/>
              </w:rPr>
              <w:br/>
              <w:t>Belgium</w:t>
            </w:r>
            <w:r w:rsidRPr="00153F4D">
              <w:rPr>
                <w:rFonts w:cs="Arial"/>
                <w:sz w:val="16"/>
                <w:szCs w:val="16"/>
              </w:rPr>
              <w:br/>
              <w:t>Poor</w:t>
            </w:r>
          </w:p>
        </w:tc>
        <w:tc>
          <w:tcPr>
            <w:tcW w:w="645"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 </w:t>
            </w:r>
            <w:r w:rsidRPr="00153F4D">
              <w:rPr>
                <w:rFonts w:cs="Arial"/>
                <w:sz w:val="16"/>
                <w:szCs w:val="16"/>
              </w:rPr>
              <w:br/>
              <w:t xml:space="preserve"> Mean epithelialization comparison with baseline:</w:t>
            </w:r>
          </w:p>
          <w:p w:rsidR="00E47CF5" w:rsidRPr="00153F4D" w:rsidRDefault="00E47CF5" w:rsidP="00E47CF5">
            <w:pPr>
              <w:rPr>
                <w:rFonts w:cs="Arial"/>
                <w:sz w:val="16"/>
                <w:szCs w:val="16"/>
              </w:rPr>
            </w:pPr>
            <w:r w:rsidRPr="00153F4D">
              <w:rPr>
                <w:rFonts w:cs="Arial"/>
                <w:sz w:val="16"/>
                <w:szCs w:val="16"/>
              </w:rPr>
              <w:br/>
              <w:t>Treatment A:</w:t>
            </w:r>
            <w:r w:rsidRPr="00153F4D">
              <w:rPr>
                <w:rFonts w:cs="Arial"/>
                <w:sz w:val="16"/>
                <w:szCs w:val="16"/>
              </w:rPr>
              <w:br/>
              <w:t>Week 1-1.8 (p=significant)</w:t>
            </w:r>
          </w:p>
          <w:p w:rsidR="00E47CF5" w:rsidRPr="00153F4D" w:rsidRDefault="00E47CF5" w:rsidP="00E47CF5">
            <w:pPr>
              <w:rPr>
                <w:rFonts w:cs="Arial"/>
                <w:sz w:val="16"/>
                <w:szCs w:val="16"/>
              </w:rPr>
            </w:pPr>
            <w:r w:rsidRPr="00153F4D">
              <w:rPr>
                <w:rFonts w:cs="Arial"/>
                <w:sz w:val="16"/>
                <w:szCs w:val="16"/>
              </w:rPr>
              <w:br/>
              <w:t>Week 2-2.2 ( (p=significant)</w:t>
            </w:r>
          </w:p>
          <w:p w:rsidR="00E47CF5" w:rsidRPr="00153F4D" w:rsidRDefault="00E47CF5" w:rsidP="00E47CF5">
            <w:pPr>
              <w:rPr>
                <w:rFonts w:cs="Arial"/>
                <w:sz w:val="16"/>
                <w:szCs w:val="16"/>
              </w:rPr>
            </w:pPr>
            <w:r w:rsidRPr="00153F4D">
              <w:rPr>
                <w:rFonts w:cs="Arial"/>
                <w:sz w:val="16"/>
                <w:szCs w:val="16"/>
              </w:rPr>
              <w:br/>
              <w:t>Week 3- 2.3 (p=significant)</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 xml:space="preserve">Week 1-1.4 </w:t>
            </w:r>
          </w:p>
          <w:p w:rsidR="00E47CF5" w:rsidRPr="00153F4D" w:rsidRDefault="00E47CF5" w:rsidP="00E47CF5">
            <w:pPr>
              <w:rPr>
                <w:rFonts w:cs="Arial"/>
                <w:sz w:val="16"/>
                <w:szCs w:val="16"/>
              </w:rPr>
            </w:pPr>
            <w:r w:rsidRPr="00153F4D">
              <w:rPr>
                <w:rFonts w:cs="Arial"/>
                <w:sz w:val="16"/>
                <w:szCs w:val="16"/>
              </w:rPr>
              <w:br/>
              <w:t>Week 2-:1.4 (p=significant)</w:t>
            </w:r>
          </w:p>
          <w:p w:rsidR="00E47CF5" w:rsidRPr="00153F4D" w:rsidRDefault="00E47CF5" w:rsidP="00E47CF5">
            <w:pPr>
              <w:rPr>
                <w:rFonts w:cs="Arial"/>
                <w:sz w:val="16"/>
                <w:szCs w:val="16"/>
              </w:rPr>
            </w:pPr>
            <w:r w:rsidRPr="00153F4D">
              <w:rPr>
                <w:rFonts w:cs="Arial"/>
                <w:sz w:val="16"/>
                <w:szCs w:val="16"/>
              </w:rPr>
              <w:br/>
              <w:t xml:space="preserve">Week 3- 1.3 </w:t>
            </w:r>
          </w:p>
        </w:tc>
        <w:tc>
          <w:tcPr>
            <w:tcW w:w="553" w:type="pct"/>
            <w:shd w:val="clear" w:color="auto" w:fill="auto"/>
            <w:hideMark/>
          </w:tcPr>
          <w:p w:rsidR="00E47CF5" w:rsidRPr="00153F4D" w:rsidRDefault="00E47CF5" w:rsidP="00E47CF5">
            <w:pPr>
              <w:rPr>
                <w:rFonts w:cs="Arial"/>
                <w:sz w:val="16"/>
                <w:szCs w:val="16"/>
              </w:rPr>
            </w:pPr>
            <w:r w:rsidRPr="00153F4D">
              <w:rPr>
                <w:rFonts w:cs="Arial"/>
                <w:sz w:val="16"/>
                <w:szCs w:val="16"/>
              </w:rPr>
              <w:t>Treatment A:</w:t>
            </w:r>
            <w:r w:rsidRPr="00153F4D">
              <w:rPr>
                <w:rFonts w:cs="Arial"/>
                <w:sz w:val="16"/>
                <w:szCs w:val="16"/>
              </w:rPr>
              <w:br/>
              <w:t>Reduction in wound area at 3 weeks: 81%</w:t>
            </w:r>
            <w:r w:rsidRPr="00153F4D">
              <w:rPr>
                <w:rFonts w:cs="Arial"/>
                <w:sz w:val="16"/>
                <w:szCs w:val="16"/>
              </w:rPr>
              <w:br/>
              <w:t>(p=significant)</w:t>
            </w:r>
            <w:r w:rsidRPr="00153F4D">
              <w:rPr>
                <w:rFonts w:cs="Arial"/>
                <w:sz w:val="16"/>
                <w:szCs w:val="16"/>
              </w:rPr>
              <w:br/>
            </w:r>
            <w:r w:rsidRPr="00153F4D">
              <w:rPr>
                <w:rFonts w:cs="Arial"/>
                <w:sz w:val="16"/>
                <w:szCs w:val="16"/>
              </w:rPr>
              <w:br/>
              <w:t>Mean wound area (comparison with baseline) mm</w:t>
            </w:r>
            <w:r w:rsidRPr="00153F4D">
              <w:rPr>
                <w:rFonts w:cs="Arial"/>
                <w:sz w:val="16"/>
                <w:szCs w:val="16"/>
                <w:vertAlign w:val="superscript"/>
              </w:rPr>
              <w:t>2</w:t>
            </w:r>
            <w:r w:rsidRPr="00153F4D">
              <w:rPr>
                <w:rFonts w:cs="Arial"/>
                <w:sz w:val="16"/>
                <w:szCs w:val="16"/>
              </w:rPr>
              <w:br/>
              <w:t>Week 1--1255 (p=significant)</w:t>
            </w:r>
            <w:r w:rsidRPr="00153F4D">
              <w:rPr>
                <w:rFonts w:cs="Arial"/>
                <w:sz w:val="16"/>
                <w:szCs w:val="16"/>
              </w:rPr>
              <w:br/>
              <w:t>Week 2- -2776 (p=significant)</w:t>
            </w:r>
            <w:r w:rsidRPr="00153F4D">
              <w:rPr>
                <w:rFonts w:cs="Arial"/>
                <w:sz w:val="16"/>
                <w:szCs w:val="16"/>
              </w:rPr>
              <w:br/>
              <w:t>Week 3-3080 (p=significant)</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Placebo</w:t>
            </w:r>
            <w:r w:rsidRPr="00153F4D">
              <w:rPr>
                <w:rFonts w:cs="Arial"/>
                <w:sz w:val="16"/>
                <w:szCs w:val="16"/>
              </w:rPr>
              <w:br/>
              <w:t>Reduction in wound area at 3 weeks: 16%</w:t>
            </w:r>
            <w:r w:rsidRPr="00153F4D">
              <w:rPr>
                <w:rFonts w:cs="Arial"/>
                <w:sz w:val="16"/>
                <w:szCs w:val="16"/>
              </w:rPr>
              <w:br/>
            </w:r>
            <w:r w:rsidRPr="00153F4D">
              <w:rPr>
                <w:rFonts w:cs="Arial"/>
                <w:sz w:val="16"/>
                <w:szCs w:val="16"/>
              </w:rPr>
              <w:br/>
              <w:t>Wound area (comparison with baseline) mm2</w:t>
            </w:r>
            <w:r w:rsidRPr="00153F4D">
              <w:rPr>
                <w:rFonts w:cs="Arial"/>
                <w:sz w:val="16"/>
                <w:szCs w:val="16"/>
              </w:rPr>
              <w:br/>
              <w:t xml:space="preserve">Week 1-155 </w:t>
            </w:r>
            <w:r w:rsidRPr="00153F4D">
              <w:rPr>
                <w:rFonts w:cs="Arial"/>
                <w:sz w:val="16"/>
                <w:szCs w:val="16"/>
              </w:rPr>
              <w:br/>
              <w:t xml:space="preserve">Week 2--263 </w:t>
            </w:r>
          </w:p>
          <w:p w:rsidR="00E47CF5" w:rsidRPr="00153F4D" w:rsidRDefault="00E47CF5" w:rsidP="00E47CF5">
            <w:pPr>
              <w:rPr>
                <w:rFonts w:cs="Arial"/>
                <w:sz w:val="16"/>
                <w:szCs w:val="16"/>
              </w:rPr>
            </w:pPr>
            <w:r w:rsidRPr="00153F4D">
              <w:rPr>
                <w:rFonts w:cs="Arial"/>
                <w:sz w:val="16"/>
                <w:szCs w:val="16"/>
              </w:rPr>
              <w:t>(p=significant)</w:t>
            </w:r>
            <w:r w:rsidRPr="00153F4D">
              <w:rPr>
                <w:rFonts w:cs="Arial"/>
                <w:sz w:val="16"/>
                <w:szCs w:val="16"/>
              </w:rPr>
              <w:br/>
              <w:t xml:space="preserve">Week 3-195 </w:t>
            </w:r>
          </w:p>
        </w:tc>
        <w:tc>
          <w:tcPr>
            <w:tcW w:w="522"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22"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46" w:type="pct"/>
          </w:tcPr>
          <w:p w:rsidR="00E47CF5" w:rsidRPr="00153F4D" w:rsidRDefault="00E47CF5" w:rsidP="00E47CF5">
            <w:pPr>
              <w:rPr>
                <w:rFonts w:cs="Arial"/>
                <w:sz w:val="16"/>
                <w:szCs w:val="16"/>
              </w:rPr>
            </w:pPr>
            <w:r w:rsidRPr="00153F4D">
              <w:rPr>
                <w:rFonts w:cs="Arial"/>
                <w:sz w:val="16"/>
                <w:szCs w:val="16"/>
              </w:rPr>
              <w:t>NR</w:t>
            </w:r>
          </w:p>
        </w:tc>
        <w:tc>
          <w:tcPr>
            <w:tcW w:w="398" w:type="pct"/>
          </w:tcPr>
          <w:p w:rsidR="00E47CF5" w:rsidRPr="00153F4D" w:rsidRDefault="00E47CF5" w:rsidP="00E47CF5">
            <w:pPr>
              <w:rPr>
                <w:rFonts w:cs="Arial"/>
                <w:sz w:val="16"/>
                <w:szCs w:val="16"/>
              </w:rPr>
            </w:pPr>
            <w:r w:rsidRPr="00153F4D">
              <w:rPr>
                <w:rFonts w:cs="Arial"/>
                <w:sz w:val="16"/>
                <w:szCs w:val="16"/>
              </w:rPr>
              <w:t>NR</w:t>
            </w:r>
          </w:p>
        </w:tc>
        <w:tc>
          <w:tcPr>
            <w:tcW w:w="925" w:type="pct"/>
          </w:tcPr>
          <w:p w:rsidR="00E47CF5" w:rsidRPr="00153F4D" w:rsidRDefault="00E47CF5" w:rsidP="00E47CF5">
            <w:pPr>
              <w:rPr>
                <w:rFonts w:cs="Arial"/>
                <w:sz w:val="16"/>
                <w:szCs w:val="16"/>
              </w:rPr>
            </w:pPr>
            <w:r w:rsidRPr="00153F4D">
              <w:rPr>
                <w:rFonts w:cs="Arial"/>
                <w:sz w:val="16"/>
                <w:szCs w:val="16"/>
              </w:rPr>
              <w:t>Treatment A vs. Treatment B</w:t>
            </w:r>
            <w:r w:rsidRPr="00153F4D">
              <w:rPr>
                <w:rFonts w:cs="Arial"/>
                <w:sz w:val="16"/>
                <w:szCs w:val="16"/>
              </w:rPr>
              <w:br/>
              <w:t>Mean change from baseline in granulation:</w:t>
            </w:r>
            <w:r w:rsidRPr="00153F4D">
              <w:rPr>
                <w:rFonts w:cs="Arial"/>
                <w:sz w:val="16"/>
                <w:szCs w:val="16"/>
              </w:rPr>
              <w:br/>
              <w:t>Week 1- vs. 1.0</w:t>
            </w:r>
            <w:r w:rsidRPr="00153F4D">
              <w:rPr>
                <w:rFonts w:cs="Arial"/>
                <w:sz w:val="16"/>
                <w:szCs w:val="16"/>
              </w:rPr>
              <w:br/>
              <w:t xml:space="preserve">Week 2-1.6 vs. 1.0 </w:t>
            </w:r>
            <w:r w:rsidRPr="00153F4D">
              <w:rPr>
                <w:rFonts w:cs="Arial"/>
                <w:sz w:val="16"/>
                <w:szCs w:val="16"/>
              </w:rPr>
              <w:br/>
              <w:t xml:space="preserve">Week 3-1.9 vs. 0.0 </w:t>
            </w:r>
          </w:p>
          <w:p w:rsidR="00E47CF5" w:rsidRPr="00153F4D" w:rsidRDefault="00E47CF5" w:rsidP="00E47CF5">
            <w:pPr>
              <w:rPr>
                <w:rFonts w:cs="Arial"/>
                <w:sz w:val="16"/>
                <w:szCs w:val="16"/>
              </w:rPr>
            </w:pPr>
            <w:r w:rsidRPr="00153F4D">
              <w:rPr>
                <w:rFonts w:cs="Arial"/>
                <w:sz w:val="16"/>
                <w:szCs w:val="16"/>
              </w:rPr>
              <w:br/>
              <w:t>% of patients with pronounced granulation at Week 3: 75% vs. 0</w:t>
            </w:r>
            <w:r w:rsidRPr="00153F4D">
              <w:rPr>
                <w:rFonts w:cs="Arial"/>
                <w:sz w:val="16"/>
                <w:szCs w:val="16"/>
              </w:rPr>
              <w:br/>
            </w:r>
            <w:r w:rsidRPr="00153F4D">
              <w:rPr>
                <w:rFonts w:cs="Arial"/>
                <w:sz w:val="16"/>
                <w:szCs w:val="16"/>
              </w:rPr>
              <w:br/>
              <w:t>Mean change from baseline in Erythema</w:t>
            </w:r>
            <w:r w:rsidRPr="00153F4D">
              <w:rPr>
                <w:rFonts w:cs="Arial"/>
                <w:sz w:val="16"/>
                <w:szCs w:val="16"/>
              </w:rPr>
              <w:br/>
              <w:t xml:space="preserve">Week1- 0.5 vs. 0.2 </w:t>
            </w:r>
            <w:r w:rsidRPr="00153F4D">
              <w:rPr>
                <w:rFonts w:cs="Arial"/>
                <w:sz w:val="16"/>
                <w:szCs w:val="16"/>
              </w:rPr>
              <w:br/>
              <w:t>Week 2- 0.4 vs. 1.3 ( (p=significant)</w:t>
            </w:r>
            <w:r w:rsidRPr="00153F4D">
              <w:rPr>
                <w:rFonts w:cs="Arial"/>
                <w:sz w:val="16"/>
                <w:szCs w:val="16"/>
              </w:rPr>
              <w:br/>
              <w:t xml:space="preserve">Week 3- 0.0 vs. 0.5 </w:t>
            </w:r>
          </w:p>
        </w:tc>
        <w:tc>
          <w:tcPr>
            <w:tcW w:w="385" w:type="pct"/>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605" w:type="pct"/>
          </w:tcPr>
          <w:p w:rsidR="00E47CF5" w:rsidRPr="00153F4D" w:rsidRDefault="00E47CF5" w:rsidP="00E47CF5">
            <w:pPr>
              <w:rPr>
                <w:rFonts w:cs="Arial"/>
                <w:sz w:val="16"/>
                <w:szCs w:val="16"/>
              </w:rPr>
            </w:pPr>
            <w:r w:rsidRPr="00153F4D">
              <w:rPr>
                <w:rFonts w:cs="Arial"/>
                <w:sz w:val="16"/>
                <w:szCs w:val="16"/>
              </w:rPr>
              <w:lastRenderedPageBreak/>
              <w:t>Zeron, 2007</w:t>
            </w:r>
            <w:r w:rsidRPr="009244CA">
              <w:rPr>
                <w:rFonts w:ascii="Times New Roman" w:hAnsi="Times New Roman"/>
                <w:noProof/>
                <w:sz w:val="16"/>
                <w:szCs w:val="16"/>
                <w:vertAlign w:val="superscript"/>
              </w:rPr>
              <w:t>114</w:t>
            </w:r>
            <w:r>
              <w:rPr>
                <w:rFonts w:cs="Arial"/>
                <w:sz w:val="16"/>
                <w:szCs w:val="16"/>
              </w:rPr>
              <w:br/>
              <w:t>Mexico and Spain</w:t>
            </w:r>
            <w:r>
              <w:rPr>
                <w:rFonts w:cs="Arial"/>
                <w:sz w:val="16"/>
                <w:szCs w:val="16"/>
              </w:rPr>
              <w:br/>
              <w:t>Poor</w:t>
            </w:r>
          </w:p>
        </w:tc>
        <w:tc>
          <w:tcPr>
            <w:tcW w:w="645"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Treatment A: 42%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33%</w:t>
            </w:r>
          </w:p>
        </w:tc>
        <w:tc>
          <w:tcPr>
            <w:tcW w:w="553" w:type="pct"/>
            <w:shd w:val="clear" w:color="auto" w:fill="auto"/>
            <w:hideMark/>
          </w:tcPr>
          <w:p w:rsidR="00E47CF5" w:rsidRPr="00153F4D" w:rsidRDefault="00E47CF5" w:rsidP="00E47CF5">
            <w:pPr>
              <w:rPr>
                <w:rFonts w:cs="Arial"/>
                <w:sz w:val="16"/>
                <w:szCs w:val="16"/>
              </w:rPr>
            </w:pPr>
            <w:r w:rsidRPr="00153F4D">
              <w:rPr>
                <w:rFonts w:cs="Arial"/>
                <w:sz w:val="16"/>
                <w:szCs w:val="16"/>
              </w:rPr>
              <w:t>Reduction in ulcer size (mean):</w:t>
            </w:r>
            <w:r w:rsidRPr="00153F4D">
              <w:rPr>
                <w:rFonts w:cs="Arial"/>
                <w:sz w:val="16"/>
                <w:szCs w:val="16"/>
              </w:rPr>
              <w:br/>
              <w:t>Treatment A: from 3.4 to 1.14 cm</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2.9 to 1.58 cm</w:t>
            </w:r>
            <w:r w:rsidRPr="00153F4D">
              <w:rPr>
                <w:rFonts w:cs="Arial"/>
                <w:sz w:val="16"/>
                <w:szCs w:val="16"/>
              </w:rPr>
              <w:br/>
              <w:t>(p= nonsignificant)</w:t>
            </w:r>
          </w:p>
        </w:tc>
        <w:tc>
          <w:tcPr>
            <w:tcW w:w="522" w:type="pct"/>
            <w:shd w:val="clear" w:color="auto" w:fill="auto"/>
            <w:hideMark/>
          </w:tcPr>
          <w:p w:rsidR="00E47CF5" w:rsidRPr="00153F4D" w:rsidRDefault="00E47CF5" w:rsidP="00E47CF5">
            <w:pPr>
              <w:rPr>
                <w:rFonts w:cs="Arial"/>
                <w:sz w:val="16"/>
                <w:szCs w:val="16"/>
              </w:rPr>
            </w:pPr>
            <w:r w:rsidRPr="00153F4D">
              <w:rPr>
                <w:rFonts w:cs="Arial"/>
                <w:sz w:val="16"/>
                <w:szCs w:val="16"/>
              </w:rPr>
              <w:t>Treatment A: Mean ulcer reduction of 6.6mm/week</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NR</w:t>
            </w:r>
          </w:p>
        </w:tc>
        <w:tc>
          <w:tcPr>
            <w:tcW w:w="522"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46" w:type="pct"/>
          </w:tcPr>
          <w:p w:rsidR="00E47CF5" w:rsidRPr="00153F4D" w:rsidRDefault="00E47CF5" w:rsidP="00E47CF5">
            <w:pPr>
              <w:rPr>
                <w:rFonts w:cs="Arial"/>
                <w:sz w:val="16"/>
                <w:szCs w:val="16"/>
              </w:rPr>
            </w:pPr>
            <w:r w:rsidRPr="00153F4D">
              <w:rPr>
                <w:rFonts w:cs="Arial"/>
                <w:sz w:val="16"/>
                <w:szCs w:val="16"/>
              </w:rPr>
              <w:t>NR</w:t>
            </w:r>
          </w:p>
        </w:tc>
        <w:tc>
          <w:tcPr>
            <w:tcW w:w="398" w:type="pct"/>
          </w:tcPr>
          <w:p w:rsidR="00E47CF5" w:rsidRPr="00153F4D" w:rsidRDefault="00E47CF5" w:rsidP="00E47CF5">
            <w:pPr>
              <w:rPr>
                <w:rFonts w:cs="Arial"/>
                <w:sz w:val="16"/>
                <w:szCs w:val="16"/>
              </w:rPr>
            </w:pPr>
            <w:r w:rsidRPr="00153F4D">
              <w:rPr>
                <w:rFonts w:cs="Arial"/>
                <w:sz w:val="16"/>
                <w:szCs w:val="16"/>
              </w:rPr>
              <w:t>NR</w:t>
            </w:r>
          </w:p>
        </w:tc>
        <w:tc>
          <w:tcPr>
            <w:tcW w:w="925" w:type="pct"/>
          </w:tcPr>
          <w:p w:rsidR="00E47CF5" w:rsidRPr="00153F4D" w:rsidRDefault="00E47CF5" w:rsidP="00E47CF5">
            <w:pPr>
              <w:rPr>
                <w:rFonts w:cs="Arial"/>
                <w:sz w:val="16"/>
                <w:szCs w:val="16"/>
              </w:rPr>
            </w:pPr>
            <w:r w:rsidRPr="00153F4D">
              <w:rPr>
                <w:rFonts w:cs="Arial"/>
                <w:sz w:val="16"/>
                <w:szCs w:val="16"/>
              </w:rPr>
              <w:t>NR</w:t>
            </w:r>
          </w:p>
        </w:tc>
        <w:tc>
          <w:tcPr>
            <w:tcW w:w="385" w:type="pct"/>
          </w:tcPr>
          <w:p w:rsidR="00E47CF5" w:rsidRPr="00153F4D" w:rsidRDefault="00E47CF5" w:rsidP="00E47CF5">
            <w:pPr>
              <w:rPr>
                <w:rFonts w:cs="Arial"/>
                <w:sz w:val="16"/>
                <w:szCs w:val="16"/>
              </w:rPr>
            </w:pPr>
            <w:r w:rsidRPr="00153F4D">
              <w:rPr>
                <w:rFonts w:cs="Arial"/>
                <w:sz w:val="16"/>
                <w:szCs w:val="16"/>
              </w:rPr>
              <w:t>NR</w:t>
            </w:r>
          </w:p>
        </w:tc>
      </w:tr>
    </w:tbl>
    <w:p w:rsidR="00E47CF5" w:rsidRPr="00153F4D" w:rsidRDefault="00E47CF5" w:rsidP="00E47CF5">
      <w:pPr>
        <w:rPr>
          <w:rFonts w:cs="Arial"/>
          <w:sz w:val="16"/>
          <w:szCs w:val="16"/>
        </w:rPr>
      </w:pPr>
    </w:p>
    <w:p w:rsidR="00E47CF5" w:rsidRPr="00153F4D" w:rsidRDefault="00E47CF5" w:rsidP="00E47CF5">
      <w:r w:rsidRPr="00153F4D">
        <w:br w:type="page"/>
      </w:r>
    </w:p>
    <w:p w:rsidR="00E47CF5" w:rsidRPr="00153F4D" w:rsidRDefault="00E47CF5" w:rsidP="00E47CF5">
      <w:pPr>
        <w:rPr>
          <w:rFonts w:cs="Arial"/>
          <w:sz w:val="16"/>
          <w:szCs w:val="16"/>
        </w:rPr>
      </w:pPr>
    </w:p>
    <w:tbl>
      <w:tblPr>
        <w:tblW w:w="5000" w:type="pct"/>
        <w:tblCellMar>
          <w:left w:w="58" w:type="dxa"/>
          <w:right w:w="58" w:type="dxa"/>
        </w:tblCellMar>
        <w:tblLook w:val="04A0"/>
      </w:tblPr>
      <w:tblGrid>
        <w:gridCol w:w="2344"/>
        <w:gridCol w:w="1644"/>
        <w:gridCol w:w="1644"/>
        <w:gridCol w:w="1647"/>
        <w:gridCol w:w="1614"/>
        <w:gridCol w:w="1132"/>
        <w:gridCol w:w="1527"/>
        <w:gridCol w:w="1359"/>
        <w:gridCol w:w="1605"/>
      </w:tblGrid>
      <w:tr w:rsidR="00E47CF5" w:rsidRPr="00153F4D" w:rsidTr="00E47CF5">
        <w:trPr>
          <w:cantSplit/>
          <w:tblHeader/>
        </w:trPr>
        <w:tc>
          <w:tcPr>
            <w:tcW w:w="807" w:type="pct"/>
            <w:tcBorders>
              <w:top w:val="single" w:sz="4" w:space="0" w:color="auto"/>
              <w:left w:val="single" w:sz="4" w:space="0" w:color="auto"/>
              <w:bottom w:val="single" w:sz="4" w:space="0" w:color="auto"/>
            </w:tcBorders>
          </w:tcPr>
          <w:p w:rsidR="00277266" w:rsidRDefault="00E47CF5">
            <w:pPr>
              <w:rPr>
                <w:rFonts w:cs="Arial"/>
                <w:b/>
                <w:bCs/>
                <w:sz w:val="16"/>
                <w:szCs w:val="16"/>
              </w:rPr>
            </w:pPr>
            <w:r w:rsidRPr="00153F4D">
              <w:rPr>
                <w:b/>
                <w:sz w:val="16"/>
                <w:szCs w:val="16"/>
              </w:rPr>
              <w:t>Evidence Table</w:t>
            </w:r>
            <w:r w:rsidR="00735C26">
              <w:rPr>
                <w:b/>
                <w:sz w:val="16"/>
                <w:szCs w:val="16"/>
              </w:rPr>
              <w:t xml:space="preserve"> H-</w:t>
            </w:r>
            <w:r w:rsidRPr="00153F4D">
              <w:rPr>
                <w:b/>
                <w:sz w:val="16"/>
                <w:szCs w:val="16"/>
              </w:rPr>
              <w:t>5c: Topical Application Trials, continued</w:t>
            </w:r>
          </w:p>
        </w:tc>
        <w:tc>
          <w:tcPr>
            <w:tcW w:w="566" w:type="pct"/>
            <w:tcBorders>
              <w:top w:val="single" w:sz="4" w:space="0" w:color="auto"/>
              <w:bottom w:val="single" w:sz="4" w:space="0" w:color="auto"/>
            </w:tcBorders>
            <w:vAlign w:val="bottom"/>
          </w:tcPr>
          <w:p w:rsidR="00E47CF5" w:rsidRPr="00153F4D" w:rsidRDefault="00E47CF5" w:rsidP="00E47CF5">
            <w:pPr>
              <w:rPr>
                <w:rFonts w:cs="Arial"/>
                <w:b/>
                <w:bCs/>
                <w:sz w:val="16"/>
                <w:szCs w:val="16"/>
              </w:rPr>
            </w:pPr>
          </w:p>
        </w:tc>
        <w:tc>
          <w:tcPr>
            <w:tcW w:w="566" w:type="pct"/>
            <w:tcBorders>
              <w:top w:val="single" w:sz="4" w:space="0" w:color="auto"/>
              <w:bottom w:val="single" w:sz="4" w:space="0" w:color="auto"/>
            </w:tcBorders>
            <w:shd w:val="clear" w:color="auto" w:fill="auto"/>
            <w:vAlign w:val="bottom"/>
            <w:hideMark/>
          </w:tcPr>
          <w:p w:rsidR="00E47CF5" w:rsidRPr="00153F4D" w:rsidRDefault="00E47CF5" w:rsidP="00E47CF5">
            <w:pPr>
              <w:rPr>
                <w:rFonts w:cs="Arial"/>
                <w:b/>
                <w:bCs/>
                <w:sz w:val="16"/>
                <w:szCs w:val="16"/>
              </w:rPr>
            </w:pPr>
          </w:p>
        </w:tc>
        <w:tc>
          <w:tcPr>
            <w:tcW w:w="567" w:type="pct"/>
            <w:tcBorders>
              <w:top w:val="single" w:sz="4" w:space="0" w:color="auto"/>
              <w:bottom w:val="single" w:sz="4" w:space="0" w:color="auto"/>
            </w:tcBorders>
            <w:shd w:val="clear" w:color="auto" w:fill="auto"/>
            <w:vAlign w:val="bottom"/>
            <w:hideMark/>
          </w:tcPr>
          <w:p w:rsidR="00E47CF5" w:rsidRPr="00153F4D" w:rsidRDefault="00E47CF5" w:rsidP="00E47CF5">
            <w:pPr>
              <w:rPr>
                <w:rFonts w:cs="Arial"/>
                <w:b/>
                <w:bCs/>
                <w:sz w:val="16"/>
                <w:szCs w:val="16"/>
              </w:rPr>
            </w:pPr>
          </w:p>
        </w:tc>
        <w:tc>
          <w:tcPr>
            <w:tcW w:w="556" w:type="pct"/>
            <w:tcBorders>
              <w:top w:val="single" w:sz="4" w:space="0" w:color="auto"/>
              <w:bottom w:val="single" w:sz="4" w:space="0" w:color="auto"/>
            </w:tcBorders>
            <w:shd w:val="clear" w:color="auto" w:fill="auto"/>
            <w:vAlign w:val="bottom"/>
            <w:hideMark/>
          </w:tcPr>
          <w:p w:rsidR="00E47CF5" w:rsidRPr="00153F4D" w:rsidRDefault="00E47CF5" w:rsidP="00E47CF5">
            <w:pPr>
              <w:rPr>
                <w:rFonts w:cs="Arial"/>
                <w:b/>
                <w:bCs/>
                <w:sz w:val="16"/>
                <w:szCs w:val="16"/>
              </w:rPr>
            </w:pPr>
          </w:p>
        </w:tc>
        <w:tc>
          <w:tcPr>
            <w:tcW w:w="390" w:type="pct"/>
            <w:tcBorders>
              <w:top w:val="single" w:sz="4" w:space="0" w:color="auto"/>
              <w:bottom w:val="single" w:sz="4" w:space="0" w:color="auto"/>
            </w:tcBorders>
            <w:shd w:val="clear" w:color="auto" w:fill="auto"/>
            <w:vAlign w:val="bottom"/>
            <w:hideMark/>
          </w:tcPr>
          <w:p w:rsidR="00E47CF5" w:rsidRPr="00153F4D" w:rsidRDefault="00E47CF5" w:rsidP="00E47CF5">
            <w:pPr>
              <w:rPr>
                <w:rFonts w:cs="Arial"/>
                <w:b/>
                <w:bCs/>
                <w:sz w:val="16"/>
                <w:szCs w:val="16"/>
              </w:rPr>
            </w:pPr>
          </w:p>
        </w:tc>
        <w:tc>
          <w:tcPr>
            <w:tcW w:w="526" w:type="pct"/>
            <w:tcBorders>
              <w:top w:val="single" w:sz="4" w:space="0" w:color="auto"/>
              <w:bottom w:val="single" w:sz="4" w:space="0" w:color="auto"/>
            </w:tcBorders>
            <w:shd w:val="clear" w:color="auto" w:fill="auto"/>
            <w:vAlign w:val="bottom"/>
            <w:hideMark/>
          </w:tcPr>
          <w:p w:rsidR="00E47CF5" w:rsidRPr="00153F4D" w:rsidRDefault="00E47CF5" w:rsidP="00E47CF5">
            <w:pPr>
              <w:rPr>
                <w:rFonts w:cs="Arial"/>
                <w:b/>
                <w:bCs/>
                <w:sz w:val="16"/>
                <w:szCs w:val="16"/>
              </w:rPr>
            </w:pPr>
          </w:p>
        </w:tc>
        <w:tc>
          <w:tcPr>
            <w:tcW w:w="468" w:type="pct"/>
            <w:tcBorders>
              <w:top w:val="single" w:sz="4" w:space="0" w:color="auto"/>
              <w:bottom w:val="single" w:sz="4" w:space="0" w:color="auto"/>
            </w:tcBorders>
            <w:shd w:val="clear" w:color="auto" w:fill="auto"/>
            <w:vAlign w:val="bottom"/>
            <w:hideMark/>
          </w:tcPr>
          <w:p w:rsidR="00E47CF5" w:rsidRPr="00153F4D" w:rsidRDefault="00E47CF5" w:rsidP="00E47CF5">
            <w:pPr>
              <w:rPr>
                <w:rFonts w:cs="Arial"/>
                <w:b/>
                <w:bCs/>
                <w:sz w:val="16"/>
                <w:szCs w:val="16"/>
              </w:rPr>
            </w:pPr>
          </w:p>
        </w:tc>
        <w:tc>
          <w:tcPr>
            <w:tcW w:w="553" w:type="pct"/>
            <w:tcBorders>
              <w:top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p>
        </w:tc>
      </w:tr>
      <w:tr w:rsidR="00E47CF5" w:rsidRPr="00153F4D" w:rsidTr="00E47CF5">
        <w:trPr>
          <w:cantSplit/>
          <w:tblHeader/>
        </w:trPr>
        <w:tc>
          <w:tcPr>
            <w:tcW w:w="807" w:type="pct"/>
            <w:tcBorders>
              <w:top w:val="single" w:sz="4" w:space="0" w:color="auto"/>
              <w:left w:val="single" w:sz="4" w:space="0" w:color="auto"/>
              <w:bottom w:val="single" w:sz="4" w:space="0" w:color="auto"/>
              <w:right w:val="single" w:sz="4" w:space="0" w:color="auto"/>
            </w:tcBorders>
          </w:tcPr>
          <w:p w:rsidR="00E47CF5" w:rsidRPr="00153F4D" w:rsidRDefault="00E47CF5" w:rsidP="00E47CF5">
            <w:pPr>
              <w:rPr>
                <w:rFonts w:cs="Arial"/>
                <w:b/>
                <w:bCs/>
                <w:sz w:val="16"/>
                <w:szCs w:val="16"/>
              </w:rPr>
            </w:pPr>
            <w:r w:rsidRPr="00153F4D">
              <w:rPr>
                <w:rFonts w:cs="Arial"/>
                <w:b/>
                <w:bCs/>
                <w:sz w:val="16"/>
                <w:szCs w:val="16"/>
              </w:rPr>
              <w:t>Author, year</w:t>
            </w:r>
            <w:r w:rsidRPr="00153F4D">
              <w:rPr>
                <w:rFonts w:cs="Arial"/>
                <w:b/>
                <w:bCs/>
                <w:sz w:val="16"/>
                <w:szCs w:val="16"/>
              </w:rPr>
              <w:br/>
              <w:t>Country</w:t>
            </w:r>
            <w:r w:rsidRPr="00153F4D">
              <w:rPr>
                <w:rFonts w:cs="Arial"/>
                <w:b/>
                <w:bCs/>
                <w:sz w:val="16"/>
                <w:szCs w:val="16"/>
              </w:rPr>
              <w:br/>
              <w:t>Overall Quality</w:t>
            </w:r>
          </w:p>
        </w:tc>
        <w:tc>
          <w:tcPr>
            <w:tcW w:w="566" w:type="pct"/>
            <w:tcBorders>
              <w:top w:val="single" w:sz="4" w:space="0" w:color="auto"/>
              <w:left w:val="nil"/>
              <w:bottom w:val="single" w:sz="4" w:space="0" w:color="auto"/>
              <w:right w:val="single" w:sz="4" w:space="0" w:color="auto"/>
            </w:tcBorders>
            <w:vAlign w:val="bottom"/>
          </w:tcPr>
          <w:p w:rsidR="00E47CF5" w:rsidRPr="00153F4D" w:rsidRDefault="00E47CF5" w:rsidP="00E47CF5">
            <w:pPr>
              <w:keepNext/>
              <w:keepLines/>
              <w:outlineLvl w:val="1"/>
              <w:rPr>
                <w:rFonts w:cs="Arial"/>
                <w:b/>
                <w:bCs/>
                <w:sz w:val="16"/>
                <w:szCs w:val="16"/>
              </w:rPr>
            </w:pPr>
            <w:r w:rsidRPr="00153F4D">
              <w:rPr>
                <w:rStyle w:val="CommentReference"/>
                <w:rFonts w:eastAsia="Calibri" w:cs="Arial"/>
                <w:b/>
              </w:rPr>
              <w:t>Harms: Dermatologic Complications</w:t>
            </w:r>
          </w:p>
        </w:tc>
        <w:tc>
          <w:tcPr>
            <w:tcW w:w="56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Harms: Bleeding</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Harms: Infection</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Other Harms: Specify</w:t>
            </w:r>
          </w:p>
        </w:tc>
        <w:tc>
          <w:tcPr>
            <w:tcW w:w="390"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Severe Adverse Events</w:t>
            </w:r>
          </w:p>
        </w:tc>
        <w:tc>
          <w:tcPr>
            <w:tcW w:w="526"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Withdrawal due to Adverse Events</w:t>
            </w:r>
          </w:p>
        </w:tc>
        <w:tc>
          <w:tcPr>
            <w:tcW w:w="46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Overall Adverse Events Rate</w:t>
            </w:r>
          </w:p>
        </w:tc>
        <w:tc>
          <w:tcPr>
            <w:tcW w:w="553" w:type="pct"/>
            <w:tcBorders>
              <w:top w:val="single" w:sz="4" w:space="0" w:color="auto"/>
              <w:left w:val="nil"/>
              <w:bottom w:val="single" w:sz="4" w:space="0" w:color="auto"/>
              <w:right w:val="single" w:sz="4" w:space="0" w:color="auto"/>
            </w:tcBorders>
            <w:shd w:val="clear" w:color="auto" w:fill="auto"/>
            <w:vAlign w:val="bottom"/>
          </w:tcPr>
          <w:p w:rsidR="00E47CF5" w:rsidRPr="00153F4D" w:rsidRDefault="00E47CF5" w:rsidP="00E47CF5">
            <w:pPr>
              <w:rPr>
                <w:rFonts w:cs="Arial"/>
                <w:b/>
                <w:bCs/>
                <w:sz w:val="16"/>
                <w:szCs w:val="16"/>
              </w:rPr>
            </w:pPr>
            <w:r w:rsidRPr="00153F4D">
              <w:rPr>
                <w:rFonts w:cs="Arial"/>
                <w:b/>
                <w:bCs/>
                <w:sz w:val="16"/>
                <w:szCs w:val="16"/>
              </w:rPr>
              <w:t>Funding Source</w:t>
            </w:r>
          </w:p>
        </w:tc>
      </w:tr>
      <w:tr w:rsidR="00E47CF5" w:rsidRPr="00153F4D" w:rsidTr="00E47CF5">
        <w:trPr>
          <w:cantSplit/>
        </w:trPr>
        <w:tc>
          <w:tcPr>
            <w:tcW w:w="807" w:type="pct"/>
            <w:tcBorders>
              <w:top w:val="nil"/>
              <w:left w:val="single" w:sz="4" w:space="0" w:color="auto"/>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Agren, 1985</w:t>
            </w:r>
            <w:r w:rsidRPr="009244CA">
              <w:rPr>
                <w:rFonts w:ascii="Times New Roman" w:hAnsi="Times New Roman"/>
                <w:noProof/>
                <w:sz w:val="16"/>
                <w:szCs w:val="16"/>
                <w:vertAlign w:val="superscript"/>
              </w:rPr>
              <w:t>93</w:t>
            </w:r>
            <w:r w:rsidRPr="00153F4D">
              <w:rPr>
                <w:rFonts w:cs="Arial"/>
                <w:sz w:val="16"/>
                <w:szCs w:val="16"/>
              </w:rPr>
              <w:br/>
              <w:t>Sweden</w:t>
            </w:r>
            <w:r w:rsidRPr="00153F4D">
              <w:rPr>
                <w:rFonts w:cs="Arial"/>
                <w:sz w:val="16"/>
                <w:szCs w:val="16"/>
              </w:rPr>
              <w:br/>
              <w:t>Poor</w:t>
            </w:r>
          </w:p>
        </w:tc>
        <w:tc>
          <w:tcPr>
            <w:tcW w:w="566" w:type="pct"/>
            <w:tcBorders>
              <w:top w:val="single" w:sz="4" w:space="0" w:color="auto"/>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6" w:type="pct"/>
            <w:tcBorders>
              <w:top w:val="single" w:sz="4" w:space="0" w:color="auto"/>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26"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3" w:type="pct"/>
            <w:tcBorders>
              <w:top w:val="single" w:sz="4" w:space="0" w:color="auto"/>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 NR</w:t>
            </w:r>
          </w:p>
        </w:tc>
      </w:tr>
      <w:tr w:rsidR="00E47CF5" w:rsidRPr="00153F4D" w:rsidTr="00E47CF5">
        <w:trPr>
          <w:cantSplit/>
        </w:trPr>
        <w:tc>
          <w:tcPr>
            <w:tcW w:w="807" w:type="pct"/>
            <w:tcBorders>
              <w:top w:val="nil"/>
              <w:left w:val="single" w:sz="4" w:space="0" w:color="auto"/>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Alvarez, 2000</w:t>
            </w:r>
            <w:r w:rsidRPr="009244CA">
              <w:rPr>
                <w:rFonts w:ascii="Times New Roman" w:hAnsi="Times New Roman"/>
                <w:noProof/>
                <w:sz w:val="16"/>
                <w:szCs w:val="16"/>
                <w:vertAlign w:val="superscript"/>
              </w:rPr>
              <w:t>94</w:t>
            </w:r>
            <w:r w:rsidRPr="00153F4D">
              <w:rPr>
                <w:rFonts w:cs="Arial"/>
                <w:sz w:val="16"/>
                <w:szCs w:val="16"/>
              </w:rPr>
              <w:br/>
              <w:t>US</w:t>
            </w:r>
            <w:r w:rsidRPr="00153F4D">
              <w:rPr>
                <w:rFonts w:cs="Arial"/>
                <w:sz w:val="16"/>
                <w:szCs w:val="16"/>
              </w:rPr>
              <w:br/>
              <w:t>Fair</w:t>
            </w:r>
          </w:p>
        </w:tc>
        <w:tc>
          <w:tcPr>
            <w:tcW w:w="566" w:type="pct"/>
            <w:tcBorders>
              <w:top w:val="single" w:sz="4" w:space="0" w:color="auto"/>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6" w:type="pct"/>
            <w:tcBorders>
              <w:top w:val="single" w:sz="4" w:space="0" w:color="auto"/>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Bacterial count at baseline</w:t>
            </w:r>
            <w:r w:rsidRPr="00153F4D">
              <w:rPr>
                <w:rFonts w:cs="Arial"/>
                <w:sz w:val="16"/>
                <w:szCs w:val="16"/>
              </w:rPr>
              <w:br/>
              <w:t>5.6 CFU/mL</w:t>
            </w:r>
            <w:r w:rsidRPr="00153F4D">
              <w:rPr>
                <w:rFonts w:cs="Arial"/>
                <w:sz w:val="16"/>
                <w:szCs w:val="16"/>
              </w:rPr>
              <w:br/>
              <w:t>Bacterial count at 4 weeks</w:t>
            </w:r>
            <w:r w:rsidRPr="00153F4D">
              <w:rPr>
                <w:rFonts w:cs="Arial"/>
                <w:sz w:val="16"/>
                <w:szCs w:val="16"/>
              </w:rPr>
              <w:br/>
              <w:t>4.6 CFU/mL</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Bacterial count at baseline 5.4CFU/mL</w:t>
            </w:r>
            <w:r w:rsidRPr="00153F4D">
              <w:rPr>
                <w:rFonts w:cs="Arial"/>
                <w:sz w:val="16"/>
                <w:szCs w:val="16"/>
              </w:rPr>
              <w:br/>
              <w:t>Bacterial count at 4 weeks: 5.0 CFU/mL</w:t>
            </w:r>
          </w:p>
          <w:p w:rsidR="00E47CF5" w:rsidRPr="00153F4D" w:rsidRDefault="00E47CF5" w:rsidP="00E47CF5">
            <w:pPr>
              <w:rPr>
                <w:rFonts w:cs="Arial"/>
                <w:sz w:val="16"/>
                <w:szCs w:val="16"/>
              </w:rPr>
            </w:pPr>
          </w:p>
        </w:tc>
        <w:tc>
          <w:tcPr>
            <w:tcW w:w="55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2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0 </w:t>
            </w:r>
          </w:p>
        </w:tc>
        <w:tc>
          <w:tcPr>
            <w:tcW w:w="4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0</w:t>
            </w:r>
          </w:p>
        </w:tc>
        <w:tc>
          <w:tcPr>
            <w:tcW w:w="553" w:type="pct"/>
            <w:tcBorders>
              <w:top w:val="single" w:sz="4" w:space="0" w:color="auto"/>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807" w:type="pct"/>
            <w:tcBorders>
              <w:top w:val="nil"/>
              <w:left w:val="single" w:sz="4" w:space="0" w:color="auto"/>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Burgos, 2000(a)</w:t>
            </w:r>
            <w:r w:rsidRPr="009244CA">
              <w:rPr>
                <w:rFonts w:ascii="Times New Roman" w:hAnsi="Times New Roman"/>
                <w:noProof/>
                <w:sz w:val="16"/>
                <w:szCs w:val="16"/>
                <w:vertAlign w:val="superscript"/>
              </w:rPr>
              <w:t>95</w:t>
            </w:r>
            <w:r w:rsidRPr="00153F4D">
              <w:rPr>
                <w:rFonts w:cs="Arial"/>
                <w:sz w:val="16"/>
                <w:szCs w:val="16"/>
              </w:rPr>
              <w:br/>
              <w:t>Spain</w:t>
            </w:r>
            <w:r w:rsidRPr="00153F4D">
              <w:rPr>
                <w:rFonts w:cs="Arial"/>
                <w:sz w:val="16"/>
                <w:szCs w:val="16"/>
              </w:rPr>
              <w:br/>
              <w:t>Good</w:t>
            </w:r>
          </w:p>
        </w:tc>
        <w:tc>
          <w:tcPr>
            <w:tcW w:w="566" w:type="pct"/>
            <w:tcBorders>
              <w:top w:val="single" w:sz="4" w:space="0" w:color="auto"/>
              <w:left w:val="nil"/>
              <w:bottom w:val="single" w:sz="4" w:space="0" w:color="auto"/>
              <w:right w:val="single" w:sz="4" w:space="0" w:color="auto"/>
            </w:tcBorders>
          </w:tcPr>
          <w:p w:rsidR="00E47CF5" w:rsidRPr="00153F4D" w:rsidRDefault="00E47CF5" w:rsidP="00E47CF5">
            <w:pPr>
              <w:autoSpaceDE w:val="0"/>
              <w:autoSpaceDN w:val="0"/>
              <w:adjustRightInd w:val="0"/>
              <w:rPr>
                <w:rFonts w:cs="Arial"/>
                <w:sz w:val="16"/>
                <w:szCs w:val="16"/>
              </w:rPr>
            </w:pPr>
            <w:r w:rsidRPr="00153F4D">
              <w:rPr>
                <w:rFonts w:cs="Arial"/>
                <w:sz w:val="16"/>
                <w:szCs w:val="16"/>
              </w:rPr>
              <w:t>Treatment A:</w:t>
            </w:r>
          </w:p>
          <w:p w:rsidR="00E47CF5" w:rsidRPr="00153F4D" w:rsidRDefault="00E47CF5" w:rsidP="00E47CF5">
            <w:pPr>
              <w:autoSpaceDE w:val="0"/>
              <w:autoSpaceDN w:val="0"/>
              <w:adjustRightInd w:val="0"/>
              <w:rPr>
                <w:rFonts w:cs="Arial"/>
                <w:sz w:val="16"/>
                <w:szCs w:val="16"/>
              </w:rPr>
            </w:pPr>
            <w:r w:rsidRPr="00153F4D">
              <w:rPr>
                <w:rFonts w:cs="Arial"/>
                <w:sz w:val="16"/>
                <w:szCs w:val="16"/>
              </w:rPr>
              <w:t xml:space="preserve"> 6.5% (n=3) in presented</w:t>
            </w:r>
          </w:p>
          <w:p w:rsidR="00E47CF5" w:rsidRPr="00153F4D" w:rsidRDefault="00E47CF5" w:rsidP="00E47CF5">
            <w:pPr>
              <w:autoSpaceDE w:val="0"/>
              <w:autoSpaceDN w:val="0"/>
              <w:adjustRightInd w:val="0"/>
              <w:rPr>
                <w:rFonts w:cs="Arial"/>
                <w:sz w:val="16"/>
                <w:szCs w:val="16"/>
              </w:rPr>
            </w:pPr>
            <w:r w:rsidRPr="00153F4D">
              <w:rPr>
                <w:rFonts w:cs="Arial"/>
                <w:sz w:val="16"/>
                <w:szCs w:val="16"/>
              </w:rPr>
              <w:t>one adverse reaction each (rash, one patient;</w:t>
            </w:r>
          </w:p>
          <w:p w:rsidR="00E47CF5" w:rsidRPr="00153F4D" w:rsidRDefault="00E47CF5" w:rsidP="00E47CF5">
            <w:pPr>
              <w:rPr>
                <w:rFonts w:cs="Arial"/>
                <w:sz w:val="16"/>
                <w:szCs w:val="16"/>
              </w:rPr>
            </w:pPr>
            <w:r w:rsidRPr="00153F4D">
              <w:rPr>
                <w:rFonts w:cs="Arial"/>
                <w:sz w:val="16"/>
                <w:szCs w:val="16"/>
              </w:rPr>
              <w:t>necrosis in ulcer bed,</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24 hour group</w:t>
            </w:r>
            <w:r w:rsidRPr="00153F4D">
              <w:rPr>
                <w:rFonts w:cs="Arial"/>
                <w:sz w:val="16"/>
                <w:szCs w:val="16"/>
              </w:rPr>
              <w:br/>
              <w:t>rash, necrosis in ulcer bed, ulcer worsening: 2.2% (each)</w:t>
            </w:r>
            <w:r w:rsidRPr="00153F4D">
              <w:rPr>
                <w:rFonts w:cs="Arial"/>
                <w:sz w:val="16"/>
                <w:szCs w:val="16"/>
              </w:rPr>
              <w:br/>
              <w:t>48 hour group</w:t>
            </w:r>
            <w:r w:rsidRPr="00153F4D">
              <w:rPr>
                <w:rFonts w:cs="Arial"/>
                <w:sz w:val="16"/>
                <w:szCs w:val="16"/>
              </w:rPr>
              <w:br/>
              <w:t>necrosis in ulcer bed: 4.3%</w:t>
            </w:r>
          </w:p>
        </w:tc>
        <w:tc>
          <w:tcPr>
            <w:tcW w:w="566" w:type="pct"/>
            <w:tcBorders>
              <w:top w:val="single" w:sz="4" w:space="0" w:color="auto"/>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Treatment A: </w:t>
            </w:r>
            <w:r w:rsidRPr="00153F4D">
              <w:rPr>
                <w:rFonts w:cs="Arial"/>
                <w:sz w:val="16"/>
                <w:szCs w:val="16"/>
              </w:rPr>
              <w:br/>
              <w:t>0% (n=0)</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 xml:space="preserve"> 2.2%(n=1)</w:t>
            </w:r>
          </w:p>
        </w:tc>
        <w:tc>
          <w:tcPr>
            <w:tcW w:w="55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2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n=1</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N=2</w:t>
            </w:r>
            <w:r w:rsidRPr="00153F4D">
              <w:rPr>
                <w:rFonts w:cs="Arial"/>
                <w:sz w:val="16"/>
                <w:szCs w:val="16"/>
              </w:rPr>
              <w:br/>
            </w:r>
          </w:p>
        </w:tc>
        <w:tc>
          <w:tcPr>
            <w:tcW w:w="4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br/>
              <w:t xml:space="preserve">Treatment A: 6.5% </w:t>
            </w:r>
          </w:p>
          <w:p w:rsidR="00E47CF5" w:rsidRPr="00153F4D" w:rsidRDefault="00E47CF5" w:rsidP="00E47CF5">
            <w:pPr>
              <w:rPr>
                <w:rFonts w:cs="Arial"/>
                <w:sz w:val="16"/>
                <w:szCs w:val="16"/>
              </w:rPr>
            </w:pPr>
            <w:r w:rsidRPr="00153F4D">
              <w:rPr>
                <w:rFonts w:cs="Arial"/>
                <w:sz w:val="16"/>
                <w:szCs w:val="16"/>
              </w:rPr>
              <w:t>Treatment B 6.5%</w:t>
            </w:r>
          </w:p>
        </w:tc>
        <w:tc>
          <w:tcPr>
            <w:tcW w:w="553" w:type="pct"/>
            <w:tcBorders>
              <w:top w:val="single" w:sz="4" w:space="0" w:color="auto"/>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Knoll SA, Madrid</w:t>
            </w:r>
          </w:p>
        </w:tc>
      </w:tr>
      <w:tr w:rsidR="00E47CF5" w:rsidRPr="00153F4D" w:rsidTr="00E47CF5">
        <w:trPr>
          <w:cantSplit/>
        </w:trPr>
        <w:tc>
          <w:tcPr>
            <w:tcW w:w="807" w:type="pct"/>
            <w:tcBorders>
              <w:top w:val="nil"/>
              <w:left w:val="single" w:sz="4" w:space="0" w:color="auto"/>
              <w:bottom w:val="single" w:sz="4" w:space="0" w:color="auto"/>
              <w:right w:val="single" w:sz="4" w:space="0" w:color="auto"/>
            </w:tcBorders>
          </w:tcPr>
          <w:p w:rsidR="00E47CF5" w:rsidRPr="001E4849" w:rsidRDefault="00E47CF5" w:rsidP="00E47CF5">
            <w:pPr>
              <w:rPr>
                <w:rFonts w:cs="Arial"/>
                <w:sz w:val="16"/>
                <w:szCs w:val="16"/>
              </w:rPr>
            </w:pPr>
            <w:r w:rsidRPr="001E4849">
              <w:rPr>
                <w:rFonts w:cs="Arial"/>
                <w:sz w:val="16"/>
                <w:szCs w:val="16"/>
              </w:rPr>
              <w:t>Burgos, 2000(b)</w:t>
            </w:r>
            <w:r w:rsidRPr="009244CA">
              <w:rPr>
                <w:rFonts w:ascii="Times New Roman" w:hAnsi="Times New Roman"/>
                <w:noProof/>
                <w:sz w:val="16"/>
                <w:szCs w:val="16"/>
                <w:vertAlign w:val="superscript"/>
              </w:rPr>
              <w:t>96</w:t>
            </w:r>
          </w:p>
          <w:p w:rsidR="00E47CF5" w:rsidRPr="001E4849" w:rsidRDefault="00E47CF5" w:rsidP="00E47CF5">
            <w:pPr>
              <w:rPr>
                <w:rFonts w:cs="Arial"/>
                <w:sz w:val="16"/>
                <w:szCs w:val="16"/>
              </w:rPr>
            </w:pPr>
            <w:r w:rsidRPr="001E4849">
              <w:rPr>
                <w:rFonts w:cs="Arial"/>
                <w:sz w:val="16"/>
                <w:szCs w:val="16"/>
              </w:rPr>
              <w:t>Spain</w:t>
            </w:r>
          </w:p>
          <w:p w:rsidR="00E47CF5" w:rsidRPr="00153F4D" w:rsidRDefault="00E47CF5" w:rsidP="00E47CF5">
            <w:pPr>
              <w:rPr>
                <w:rFonts w:cs="Arial"/>
                <w:sz w:val="16"/>
                <w:szCs w:val="16"/>
              </w:rPr>
            </w:pPr>
            <w:r w:rsidRPr="001E4849">
              <w:rPr>
                <w:rFonts w:cs="Arial"/>
                <w:sz w:val="16"/>
                <w:szCs w:val="16"/>
              </w:rPr>
              <w:t>Fair</w:t>
            </w:r>
          </w:p>
        </w:tc>
        <w:tc>
          <w:tcPr>
            <w:tcW w:w="566" w:type="pct"/>
            <w:tcBorders>
              <w:top w:val="single" w:sz="4" w:space="0" w:color="auto"/>
              <w:left w:val="nil"/>
              <w:bottom w:val="single" w:sz="4" w:space="0" w:color="auto"/>
              <w:right w:val="single" w:sz="4" w:space="0" w:color="auto"/>
            </w:tcBorders>
          </w:tcPr>
          <w:p w:rsidR="00E47CF5" w:rsidRDefault="00E47CF5" w:rsidP="00E47CF5">
            <w:pPr>
              <w:rPr>
                <w:rFonts w:cs="Arial"/>
                <w:sz w:val="16"/>
                <w:szCs w:val="16"/>
              </w:rPr>
            </w:pPr>
            <w:r>
              <w:rPr>
                <w:rFonts w:cs="Arial"/>
                <w:sz w:val="16"/>
                <w:szCs w:val="16"/>
              </w:rPr>
              <w:t>Treatment A: Dermatistis in 5.6% (n=1) of patients</w:t>
            </w:r>
          </w:p>
          <w:p w:rsidR="00E47CF5" w:rsidRPr="00153F4D" w:rsidRDefault="00E47CF5" w:rsidP="00E47CF5">
            <w:pPr>
              <w:rPr>
                <w:rFonts w:cs="Arial"/>
                <w:sz w:val="16"/>
                <w:szCs w:val="16"/>
              </w:rPr>
            </w:pPr>
            <w:r>
              <w:rPr>
                <w:rFonts w:cs="Arial"/>
                <w:sz w:val="16"/>
                <w:szCs w:val="16"/>
              </w:rPr>
              <w:t>Treament B: Erythema and exudates increase in 5.2% (n=1) of patients</w:t>
            </w:r>
          </w:p>
        </w:tc>
        <w:tc>
          <w:tcPr>
            <w:tcW w:w="566" w:type="pct"/>
            <w:tcBorders>
              <w:top w:val="single" w:sz="4" w:space="0" w:color="auto"/>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Pr>
                <w:rFonts w:cs="Arial"/>
                <w:sz w:val="16"/>
                <w:szCs w:val="16"/>
              </w:rPr>
              <w:t>NR</w:t>
            </w:r>
          </w:p>
        </w:tc>
        <w:tc>
          <w:tcPr>
            <w:tcW w:w="567" w:type="pct"/>
            <w:tcBorders>
              <w:top w:val="nil"/>
              <w:left w:val="nil"/>
              <w:bottom w:val="single" w:sz="4" w:space="0" w:color="auto"/>
              <w:right w:val="single" w:sz="4" w:space="0" w:color="auto"/>
            </w:tcBorders>
            <w:shd w:val="clear" w:color="auto" w:fill="auto"/>
            <w:hideMark/>
          </w:tcPr>
          <w:p w:rsidR="00E47CF5" w:rsidRDefault="00E47CF5" w:rsidP="00E47CF5">
            <w:pPr>
              <w:rPr>
                <w:rFonts w:cs="Arial"/>
                <w:sz w:val="16"/>
                <w:szCs w:val="16"/>
              </w:rPr>
            </w:pPr>
            <w:r>
              <w:rPr>
                <w:rFonts w:cs="Arial"/>
                <w:sz w:val="16"/>
                <w:szCs w:val="16"/>
              </w:rPr>
              <w:t>Treatment A:</w:t>
            </w:r>
          </w:p>
          <w:p w:rsidR="00E47CF5" w:rsidRPr="00153F4D" w:rsidRDefault="00E47CF5" w:rsidP="00E47CF5">
            <w:pPr>
              <w:rPr>
                <w:rFonts w:cs="Arial"/>
                <w:sz w:val="16"/>
                <w:szCs w:val="16"/>
              </w:rPr>
            </w:pPr>
            <w:r>
              <w:rPr>
                <w:rFonts w:cs="Arial"/>
                <w:sz w:val="16"/>
                <w:szCs w:val="16"/>
              </w:rPr>
              <w:t>Treatment B:</w:t>
            </w:r>
          </w:p>
        </w:tc>
        <w:tc>
          <w:tcPr>
            <w:tcW w:w="556" w:type="pct"/>
            <w:tcBorders>
              <w:top w:val="nil"/>
              <w:left w:val="nil"/>
              <w:bottom w:val="single" w:sz="4" w:space="0" w:color="auto"/>
              <w:right w:val="single" w:sz="4" w:space="0" w:color="auto"/>
            </w:tcBorders>
            <w:shd w:val="clear" w:color="auto" w:fill="auto"/>
            <w:hideMark/>
          </w:tcPr>
          <w:p w:rsidR="00E47CF5" w:rsidRDefault="00E47CF5" w:rsidP="00E47CF5">
            <w:pPr>
              <w:rPr>
                <w:rFonts w:cs="Arial"/>
                <w:sz w:val="16"/>
                <w:szCs w:val="16"/>
              </w:rPr>
            </w:pPr>
            <w:r>
              <w:rPr>
                <w:rFonts w:cs="Arial"/>
                <w:sz w:val="16"/>
                <w:szCs w:val="16"/>
              </w:rPr>
              <w:t>Treatment B:</w:t>
            </w:r>
          </w:p>
          <w:p w:rsidR="00E47CF5" w:rsidRPr="00153F4D" w:rsidRDefault="00E47CF5" w:rsidP="00E47CF5">
            <w:pPr>
              <w:rPr>
                <w:rFonts w:cs="Arial"/>
                <w:sz w:val="16"/>
                <w:szCs w:val="16"/>
              </w:rPr>
            </w:pPr>
            <w:r>
              <w:rPr>
                <w:rFonts w:cs="Arial"/>
                <w:sz w:val="16"/>
                <w:szCs w:val="16"/>
              </w:rPr>
              <w:t>Erythema and odor increase in 5.2% (n=1) patients</w:t>
            </w:r>
          </w:p>
        </w:tc>
        <w:tc>
          <w:tcPr>
            <w:tcW w:w="3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Pr>
                <w:rFonts w:cs="Arial"/>
                <w:sz w:val="16"/>
                <w:szCs w:val="16"/>
              </w:rPr>
              <w:t>NR</w:t>
            </w:r>
          </w:p>
        </w:tc>
        <w:tc>
          <w:tcPr>
            <w:tcW w:w="52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Pr>
                <w:rFonts w:cs="Arial"/>
                <w:sz w:val="16"/>
                <w:szCs w:val="16"/>
              </w:rPr>
              <w:t>0</w:t>
            </w:r>
          </w:p>
        </w:tc>
        <w:tc>
          <w:tcPr>
            <w:tcW w:w="468" w:type="pct"/>
            <w:tcBorders>
              <w:top w:val="nil"/>
              <w:left w:val="nil"/>
              <w:bottom w:val="single" w:sz="4" w:space="0" w:color="auto"/>
              <w:right w:val="single" w:sz="4" w:space="0" w:color="auto"/>
            </w:tcBorders>
            <w:shd w:val="clear" w:color="auto" w:fill="auto"/>
            <w:hideMark/>
          </w:tcPr>
          <w:p w:rsidR="00E47CF5" w:rsidRPr="00CD7E5F" w:rsidRDefault="00E47CF5" w:rsidP="00E47CF5">
            <w:pPr>
              <w:rPr>
                <w:rFonts w:cs="Arial"/>
                <w:sz w:val="16"/>
                <w:szCs w:val="16"/>
              </w:rPr>
            </w:pPr>
            <w:r w:rsidRPr="00F43497">
              <w:rPr>
                <w:rFonts w:cs="Arial"/>
                <w:sz w:val="16"/>
                <w:szCs w:val="16"/>
              </w:rPr>
              <w:t>Relative risk of adverse reaction occurrence</w:t>
            </w:r>
            <w:r w:rsidRPr="00F43497">
              <w:rPr>
                <w:rFonts w:cs="Arial"/>
                <w:sz w:val="16"/>
                <w:szCs w:val="16"/>
              </w:rPr>
              <w:br/>
              <w:t>(RRC/H) was 0.500 (95% CI, 0.041 to 6.048)</w:t>
            </w:r>
          </w:p>
          <w:p w:rsidR="00E47CF5" w:rsidRPr="00153F4D" w:rsidRDefault="00E47CF5" w:rsidP="00E47CF5">
            <w:pPr>
              <w:rPr>
                <w:rFonts w:cs="Arial"/>
                <w:sz w:val="16"/>
                <w:szCs w:val="16"/>
              </w:rPr>
            </w:pPr>
          </w:p>
        </w:tc>
        <w:tc>
          <w:tcPr>
            <w:tcW w:w="553" w:type="pct"/>
            <w:tcBorders>
              <w:top w:val="single" w:sz="4" w:space="0" w:color="auto"/>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Pr>
                <w:rFonts w:cs="Arial"/>
                <w:sz w:val="16"/>
                <w:szCs w:val="16"/>
              </w:rPr>
              <w:t>NR</w:t>
            </w:r>
          </w:p>
        </w:tc>
      </w:tr>
      <w:tr w:rsidR="00E47CF5" w:rsidRPr="00153F4D" w:rsidTr="00E47CF5">
        <w:trPr>
          <w:cantSplit/>
        </w:trPr>
        <w:tc>
          <w:tcPr>
            <w:tcW w:w="807" w:type="pct"/>
            <w:tcBorders>
              <w:top w:val="nil"/>
              <w:left w:val="single" w:sz="4" w:space="0" w:color="auto"/>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Chuangsuwanich, 2011</w:t>
            </w:r>
            <w:r w:rsidRPr="009244CA">
              <w:rPr>
                <w:rFonts w:ascii="Times New Roman" w:hAnsi="Times New Roman"/>
                <w:noProof/>
                <w:sz w:val="16"/>
                <w:szCs w:val="16"/>
                <w:vertAlign w:val="superscript"/>
              </w:rPr>
              <w:t>54</w:t>
            </w:r>
            <w:r w:rsidRPr="00153F4D">
              <w:rPr>
                <w:rFonts w:cs="Arial"/>
                <w:sz w:val="16"/>
                <w:szCs w:val="16"/>
              </w:rPr>
              <w:br/>
              <w:t>Thailand</w:t>
            </w:r>
            <w:r w:rsidRPr="00153F4D">
              <w:rPr>
                <w:rFonts w:cs="Arial"/>
                <w:sz w:val="16"/>
                <w:szCs w:val="16"/>
              </w:rPr>
              <w:br/>
              <w:t>Fair</w:t>
            </w:r>
          </w:p>
          <w:p w:rsidR="00E47CF5" w:rsidRPr="00153F4D" w:rsidRDefault="00E47CF5" w:rsidP="00E47CF5">
            <w:pPr>
              <w:rPr>
                <w:rFonts w:cs="Arial"/>
                <w:sz w:val="16"/>
                <w:szCs w:val="16"/>
              </w:rPr>
            </w:pPr>
          </w:p>
        </w:tc>
        <w:tc>
          <w:tcPr>
            <w:tcW w:w="566" w:type="pct"/>
            <w:tcBorders>
              <w:top w:val="single" w:sz="4" w:space="0" w:color="auto"/>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6" w:type="pct"/>
            <w:tcBorders>
              <w:top w:val="single" w:sz="4" w:space="0" w:color="auto"/>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2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3" w:type="pct"/>
            <w:tcBorders>
              <w:top w:val="single" w:sz="4" w:space="0" w:color="auto"/>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Height w:val="575"/>
        </w:trPr>
        <w:tc>
          <w:tcPr>
            <w:tcW w:w="807" w:type="pct"/>
            <w:tcBorders>
              <w:top w:val="nil"/>
              <w:left w:val="single" w:sz="4" w:space="0" w:color="auto"/>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lastRenderedPageBreak/>
              <w:t>Felzani, 2011</w:t>
            </w:r>
            <w:r w:rsidRPr="009244CA">
              <w:rPr>
                <w:rFonts w:ascii="Times New Roman" w:hAnsi="Times New Roman"/>
                <w:noProof/>
                <w:sz w:val="16"/>
                <w:szCs w:val="16"/>
                <w:vertAlign w:val="superscript"/>
              </w:rPr>
              <w:t>97</w:t>
            </w:r>
            <w:r w:rsidRPr="00153F4D">
              <w:rPr>
                <w:rFonts w:cs="Arial"/>
                <w:sz w:val="16"/>
                <w:szCs w:val="16"/>
              </w:rPr>
              <w:br/>
              <w:t>Italy</w:t>
            </w:r>
            <w:r w:rsidRPr="00153F4D">
              <w:rPr>
                <w:rFonts w:cs="Arial"/>
                <w:sz w:val="16"/>
                <w:szCs w:val="16"/>
              </w:rPr>
              <w:br/>
              <w:t>Poor</w:t>
            </w:r>
          </w:p>
        </w:tc>
        <w:tc>
          <w:tcPr>
            <w:tcW w:w="566" w:type="pct"/>
            <w:tcBorders>
              <w:top w:val="single" w:sz="4" w:space="0" w:color="auto"/>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6" w:type="pct"/>
            <w:tcBorders>
              <w:top w:val="single" w:sz="4" w:space="0" w:color="auto"/>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2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3" w:type="pct"/>
            <w:tcBorders>
              <w:top w:val="single" w:sz="4" w:space="0" w:color="auto"/>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807" w:type="pct"/>
            <w:tcBorders>
              <w:top w:val="nil"/>
              <w:left w:val="single" w:sz="4" w:space="0" w:color="auto"/>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Gerding, 1992</w:t>
            </w:r>
            <w:r w:rsidRPr="009244CA">
              <w:rPr>
                <w:rFonts w:ascii="Times New Roman" w:hAnsi="Times New Roman"/>
                <w:noProof/>
                <w:sz w:val="16"/>
                <w:szCs w:val="16"/>
                <w:vertAlign w:val="superscript"/>
              </w:rPr>
              <w:t>98</w:t>
            </w:r>
            <w:r w:rsidRPr="00153F4D">
              <w:rPr>
                <w:rFonts w:cs="Arial"/>
                <w:sz w:val="16"/>
                <w:szCs w:val="16"/>
              </w:rPr>
              <w:br/>
              <w:t>US</w:t>
            </w:r>
            <w:r w:rsidRPr="00153F4D">
              <w:rPr>
                <w:rFonts w:cs="Arial"/>
                <w:sz w:val="16"/>
                <w:szCs w:val="16"/>
              </w:rPr>
              <w:br/>
              <w:t>Poor</w:t>
            </w:r>
          </w:p>
        </w:tc>
        <w:tc>
          <w:tcPr>
            <w:tcW w:w="566" w:type="pct"/>
            <w:tcBorders>
              <w:top w:val="single" w:sz="4" w:space="0" w:color="auto"/>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6" w:type="pct"/>
            <w:tcBorders>
              <w:top w:val="single" w:sz="4" w:space="0" w:color="auto"/>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2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3" w:type="pct"/>
            <w:tcBorders>
              <w:top w:val="single" w:sz="4" w:space="0" w:color="auto"/>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Supported in part by grant from InnoVisions, Inc.</w:t>
            </w:r>
          </w:p>
        </w:tc>
      </w:tr>
      <w:tr w:rsidR="00E47CF5" w:rsidRPr="00153F4D" w:rsidTr="00E47CF5">
        <w:trPr>
          <w:cantSplit/>
        </w:trPr>
        <w:tc>
          <w:tcPr>
            <w:tcW w:w="807" w:type="pct"/>
            <w:tcBorders>
              <w:top w:val="nil"/>
              <w:left w:val="single" w:sz="4" w:space="0" w:color="auto"/>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Graumlich, 2003</w:t>
            </w:r>
            <w:r w:rsidRPr="009244CA">
              <w:rPr>
                <w:rFonts w:ascii="Times New Roman" w:hAnsi="Times New Roman"/>
                <w:noProof/>
                <w:sz w:val="16"/>
                <w:szCs w:val="16"/>
                <w:vertAlign w:val="superscript"/>
              </w:rPr>
              <w:t>99</w:t>
            </w:r>
            <w:r w:rsidRPr="00153F4D">
              <w:rPr>
                <w:rFonts w:cs="Arial"/>
                <w:sz w:val="16"/>
                <w:szCs w:val="16"/>
              </w:rPr>
              <w:br/>
              <w:t>US</w:t>
            </w:r>
            <w:r w:rsidRPr="00153F4D">
              <w:rPr>
                <w:rFonts w:cs="Arial"/>
                <w:sz w:val="16"/>
                <w:szCs w:val="16"/>
              </w:rPr>
              <w:br/>
              <w:t>Good</w:t>
            </w:r>
          </w:p>
        </w:tc>
        <w:tc>
          <w:tcPr>
            <w:tcW w:w="566" w:type="pct"/>
            <w:tcBorders>
              <w:top w:val="single" w:sz="4" w:space="0" w:color="auto"/>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6" w:type="pct"/>
            <w:tcBorders>
              <w:top w:val="single" w:sz="4" w:space="0" w:color="auto"/>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NR </w:t>
            </w:r>
          </w:p>
        </w:tc>
        <w:tc>
          <w:tcPr>
            <w:tcW w:w="52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3" w:type="pct"/>
            <w:tcBorders>
              <w:top w:val="single" w:sz="4" w:space="0" w:color="auto"/>
              <w:left w:val="nil"/>
              <w:bottom w:val="single" w:sz="4" w:space="0" w:color="auto"/>
              <w:right w:val="single" w:sz="4" w:space="0" w:color="auto"/>
            </w:tcBorders>
            <w:shd w:val="clear" w:color="auto" w:fill="auto"/>
          </w:tcPr>
          <w:p w:rsidR="00E47CF5" w:rsidRPr="00153F4D" w:rsidRDefault="00E47CF5" w:rsidP="00E47CF5">
            <w:pPr>
              <w:autoSpaceDE w:val="0"/>
              <w:autoSpaceDN w:val="0"/>
              <w:adjustRightInd w:val="0"/>
              <w:rPr>
                <w:rFonts w:cs="Arial"/>
                <w:sz w:val="16"/>
                <w:szCs w:val="16"/>
              </w:rPr>
            </w:pPr>
            <w:r w:rsidRPr="00153F4D">
              <w:rPr>
                <w:rFonts w:cs="Arial"/>
                <w:sz w:val="16"/>
                <w:szCs w:val="16"/>
              </w:rPr>
              <w:t>Retirement research foundation</w:t>
            </w:r>
          </w:p>
        </w:tc>
      </w:tr>
      <w:tr w:rsidR="00E47CF5" w:rsidRPr="00153F4D" w:rsidTr="00E47CF5">
        <w:trPr>
          <w:cantSplit/>
        </w:trPr>
        <w:tc>
          <w:tcPr>
            <w:tcW w:w="807" w:type="pct"/>
            <w:tcBorders>
              <w:top w:val="nil"/>
              <w:left w:val="single" w:sz="4" w:space="0" w:color="auto"/>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Guthrie, 1989</w:t>
            </w:r>
            <w:r w:rsidRPr="009244CA">
              <w:rPr>
                <w:rFonts w:ascii="Times New Roman" w:hAnsi="Times New Roman"/>
                <w:noProof/>
                <w:sz w:val="16"/>
                <w:szCs w:val="16"/>
                <w:vertAlign w:val="superscript"/>
              </w:rPr>
              <w:t>100</w:t>
            </w:r>
          </w:p>
          <w:p w:rsidR="00E47CF5" w:rsidRPr="00153F4D" w:rsidRDefault="00E47CF5" w:rsidP="00E47CF5">
            <w:pPr>
              <w:rPr>
                <w:rFonts w:cs="Arial"/>
                <w:sz w:val="16"/>
                <w:szCs w:val="16"/>
              </w:rPr>
            </w:pPr>
            <w:r w:rsidRPr="00153F4D">
              <w:rPr>
                <w:rFonts w:cs="Arial"/>
                <w:sz w:val="16"/>
                <w:szCs w:val="16"/>
              </w:rPr>
              <w:t>US</w:t>
            </w:r>
          </w:p>
          <w:p w:rsidR="00E47CF5" w:rsidRPr="00153F4D" w:rsidRDefault="00E47CF5" w:rsidP="00E47CF5">
            <w:pPr>
              <w:rPr>
                <w:rFonts w:cs="Arial"/>
                <w:sz w:val="16"/>
                <w:szCs w:val="16"/>
              </w:rPr>
            </w:pPr>
            <w:r w:rsidRPr="00153F4D">
              <w:rPr>
                <w:rFonts w:cs="Arial"/>
                <w:sz w:val="16"/>
                <w:szCs w:val="16"/>
              </w:rPr>
              <w:t>Fair</w:t>
            </w:r>
          </w:p>
        </w:tc>
        <w:tc>
          <w:tcPr>
            <w:tcW w:w="566" w:type="pct"/>
            <w:tcBorders>
              <w:top w:val="single" w:sz="4" w:space="0" w:color="auto"/>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NR</w:t>
            </w:r>
          </w:p>
        </w:tc>
        <w:tc>
          <w:tcPr>
            <w:tcW w:w="566" w:type="pct"/>
            <w:tcBorders>
              <w:top w:val="single" w:sz="4" w:space="0" w:color="auto"/>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2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3" w:type="pct"/>
            <w:tcBorders>
              <w:top w:val="single" w:sz="4" w:space="0" w:color="auto"/>
              <w:left w:val="nil"/>
              <w:bottom w:val="single" w:sz="4" w:space="0" w:color="auto"/>
              <w:right w:val="single" w:sz="4" w:space="0" w:color="auto"/>
            </w:tcBorders>
            <w:shd w:val="clear" w:color="auto" w:fill="auto"/>
          </w:tcPr>
          <w:p w:rsidR="00E47CF5" w:rsidRPr="00153F4D" w:rsidRDefault="00E47CF5" w:rsidP="00E47CF5">
            <w:pPr>
              <w:autoSpaceDE w:val="0"/>
              <w:autoSpaceDN w:val="0"/>
              <w:adjustRightInd w:val="0"/>
              <w:rPr>
                <w:rFonts w:cs="Arial"/>
                <w:sz w:val="16"/>
                <w:szCs w:val="16"/>
              </w:rPr>
            </w:pPr>
            <w:r w:rsidRPr="00153F4D">
              <w:rPr>
                <w:rFonts w:cs="Arial"/>
                <w:sz w:val="16"/>
                <w:szCs w:val="16"/>
              </w:rPr>
              <w:t>NET/Ben Franklin Technology Center</w:t>
            </w:r>
          </w:p>
        </w:tc>
      </w:tr>
      <w:tr w:rsidR="00E47CF5" w:rsidRPr="00153F4D" w:rsidTr="00E47CF5">
        <w:trPr>
          <w:cantSplit/>
        </w:trPr>
        <w:tc>
          <w:tcPr>
            <w:tcW w:w="807" w:type="pct"/>
            <w:tcBorders>
              <w:top w:val="nil"/>
              <w:left w:val="single" w:sz="4" w:space="0" w:color="auto"/>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Hollisaz, 2004</w:t>
            </w:r>
            <w:r w:rsidRPr="009244CA">
              <w:rPr>
                <w:rFonts w:ascii="Times New Roman" w:hAnsi="Times New Roman"/>
                <w:noProof/>
                <w:sz w:val="16"/>
                <w:szCs w:val="16"/>
                <w:vertAlign w:val="superscript"/>
              </w:rPr>
              <w:t>101</w:t>
            </w:r>
            <w:r w:rsidRPr="00153F4D">
              <w:rPr>
                <w:rFonts w:cs="Arial"/>
                <w:sz w:val="16"/>
                <w:szCs w:val="16"/>
              </w:rPr>
              <w:br/>
              <w:t>Iran</w:t>
            </w:r>
            <w:r w:rsidRPr="00153F4D">
              <w:rPr>
                <w:rFonts w:cs="Arial"/>
                <w:sz w:val="16"/>
                <w:szCs w:val="16"/>
              </w:rPr>
              <w:br/>
              <w:t>Good</w:t>
            </w:r>
          </w:p>
        </w:tc>
        <w:tc>
          <w:tcPr>
            <w:tcW w:w="566" w:type="pct"/>
            <w:tcBorders>
              <w:top w:val="single" w:sz="4" w:space="0" w:color="auto"/>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6" w:type="pct"/>
            <w:tcBorders>
              <w:top w:val="single" w:sz="4" w:space="0" w:color="auto"/>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2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3" w:type="pct"/>
            <w:tcBorders>
              <w:top w:val="single" w:sz="4" w:space="0" w:color="auto"/>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Jaonbazan Medical and Engineering Research Center</w:t>
            </w:r>
          </w:p>
        </w:tc>
      </w:tr>
      <w:tr w:rsidR="00E47CF5" w:rsidRPr="00153F4D" w:rsidTr="00E47CF5">
        <w:trPr>
          <w:cantSplit/>
        </w:trPr>
        <w:tc>
          <w:tcPr>
            <w:tcW w:w="807" w:type="pct"/>
            <w:tcBorders>
              <w:top w:val="nil"/>
              <w:left w:val="single" w:sz="4" w:space="0" w:color="auto"/>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Hsu, 2000</w:t>
            </w:r>
            <w:r w:rsidRPr="009244CA">
              <w:rPr>
                <w:rFonts w:ascii="Times New Roman" w:hAnsi="Times New Roman"/>
                <w:noProof/>
                <w:sz w:val="16"/>
                <w:szCs w:val="16"/>
                <w:vertAlign w:val="superscript"/>
              </w:rPr>
              <w:t>102</w:t>
            </w:r>
            <w:r w:rsidRPr="00153F4D">
              <w:rPr>
                <w:rFonts w:cs="Arial"/>
                <w:sz w:val="16"/>
                <w:szCs w:val="16"/>
              </w:rPr>
              <w:br/>
              <w:t>Taiwan</w:t>
            </w:r>
            <w:r w:rsidRPr="00153F4D">
              <w:rPr>
                <w:rFonts w:cs="Arial"/>
                <w:sz w:val="16"/>
                <w:szCs w:val="16"/>
              </w:rPr>
              <w:br/>
              <w:t>Poor</w:t>
            </w:r>
          </w:p>
        </w:tc>
        <w:tc>
          <w:tcPr>
            <w:tcW w:w="566" w:type="pct"/>
            <w:tcBorders>
              <w:top w:val="single" w:sz="4" w:space="0" w:color="auto"/>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6" w:type="pct"/>
            <w:tcBorders>
              <w:top w:val="single" w:sz="4" w:space="0" w:color="auto"/>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2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3" w:type="pct"/>
            <w:tcBorders>
              <w:top w:val="single" w:sz="4" w:space="0" w:color="auto"/>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Funding from Department of Health</w:t>
            </w:r>
          </w:p>
        </w:tc>
      </w:tr>
      <w:tr w:rsidR="00E47CF5" w:rsidRPr="00153F4D" w:rsidTr="00E47CF5">
        <w:trPr>
          <w:cantSplit/>
        </w:trPr>
        <w:tc>
          <w:tcPr>
            <w:tcW w:w="807" w:type="pct"/>
            <w:tcBorders>
              <w:top w:val="nil"/>
              <w:left w:val="single" w:sz="4" w:space="0" w:color="auto"/>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Kuflik, 2001</w:t>
            </w:r>
            <w:r w:rsidRPr="009244CA">
              <w:rPr>
                <w:rFonts w:ascii="Times New Roman" w:hAnsi="Times New Roman"/>
                <w:noProof/>
                <w:sz w:val="16"/>
                <w:szCs w:val="16"/>
                <w:vertAlign w:val="superscript"/>
              </w:rPr>
              <w:t>103</w:t>
            </w:r>
            <w:r w:rsidRPr="00153F4D">
              <w:rPr>
                <w:rFonts w:cs="Arial"/>
                <w:sz w:val="16"/>
                <w:szCs w:val="16"/>
              </w:rPr>
              <w:br/>
              <w:t>US</w:t>
            </w:r>
            <w:r w:rsidRPr="00153F4D">
              <w:rPr>
                <w:rFonts w:cs="Arial"/>
                <w:sz w:val="16"/>
                <w:szCs w:val="16"/>
              </w:rPr>
              <w:br/>
              <w:t>Poor</w:t>
            </w:r>
          </w:p>
        </w:tc>
        <w:tc>
          <w:tcPr>
            <w:tcW w:w="566" w:type="pct"/>
            <w:tcBorders>
              <w:top w:val="single" w:sz="4" w:space="0" w:color="auto"/>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6" w:type="pct"/>
            <w:tcBorders>
              <w:top w:val="single" w:sz="4" w:space="0" w:color="auto"/>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2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u w:val="single"/>
              </w:rPr>
            </w:pPr>
            <w:r w:rsidRPr="00153F4D">
              <w:rPr>
                <w:rFonts w:cs="Arial"/>
                <w:sz w:val="16"/>
                <w:szCs w:val="16"/>
                <w:u w:val="single"/>
              </w:rPr>
              <w:t>Treatment A:</w:t>
            </w:r>
            <w:r w:rsidRPr="00153F4D">
              <w:rPr>
                <w:rFonts w:cs="Arial"/>
                <w:sz w:val="16"/>
                <w:szCs w:val="16"/>
                <w:u w:val="single"/>
              </w:rPr>
              <w:br/>
            </w:r>
            <w:r w:rsidRPr="00153F4D">
              <w:rPr>
                <w:rFonts w:cs="Arial"/>
                <w:sz w:val="16"/>
                <w:szCs w:val="16"/>
              </w:rPr>
              <w:t xml:space="preserve">One patient with Stage II ulcer discontinued due to non-improvement without deterioration </w:t>
            </w:r>
            <w:r w:rsidRPr="00153F4D">
              <w:rPr>
                <w:rFonts w:cs="Arial"/>
                <w:sz w:val="16"/>
                <w:szCs w:val="16"/>
              </w:rPr>
              <w:br/>
            </w:r>
            <w:r w:rsidRPr="00153F4D">
              <w:rPr>
                <w:rFonts w:cs="Arial"/>
                <w:sz w:val="16"/>
                <w:szCs w:val="16"/>
                <w:u w:val="single"/>
              </w:rPr>
              <w:t>Treatment B:</w:t>
            </w:r>
            <w:r w:rsidRPr="00153F4D">
              <w:rPr>
                <w:rFonts w:cs="Arial"/>
                <w:sz w:val="16"/>
                <w:szCs w:val="16"/>
                <w:u w:val="single"/>
              </w:rPr>
              <w:br/>
            </w:r>
            <w:r w:rsidRPr="00153F4D">
              <w:rPr>
                <w:rFonts w:cs="Arial"/>
                <w:sz w:val="16"/>
                <w:szCs w:val="16"/>
              </w:rPr>
              <w:t>Two patients with Stage I ulcers terminated due to worsening</w:t>
            </w:r>
          </w:p>
        </w:tc>
        <w:tc>
          <w:tcPr>
            <w:tcW w:w="4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3" w:type="pct"/>
            <w:tcBorders>
              <w:top w:val="single" w:sz="4" w:space="0" w:color="auto"/>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Topix Pharmaceuticals, Inc.</w:t>
            </w:r>
          </w:p>
        </w:tc>
      </w:tr>
      <w:tr w:rsidR="00E47CF5" w:rsidRPr="00153F4D" w:rsidTr="00E47CF5">
        <w:trPr>
          <w:cantSplit/>
        </w:trPr>
        <w:tc>
          <w:tcPr>
            <w:tcW w:w="807" w:type="pct"/>
            <w:tcBorders>
              <w:top w:val="nil"/>
              <w:left w:val="single" w:sz="4" w:space="0" w:color="auto"/>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Levasseur, 199</w:t>
            </w:r>
            <w:r>
              <w:rPr>
                <w:rFonts w:cs="Arial"/>
                <w:sz w:val="16"/>
                <w:szCs w:val="16"/>
              </w:rPr>
              <w:t>1</w:t>
            </w:r>
            <w:r w:rsidRPr="009244CA">
              <w:rPr>
                <w:rFonts w:ascii="Times New Roman" w:hAnsi="Times New Roman"/>
                <w:noProof/>
                <w:sz w:val="16"/>
                <w:szCs w:val="16"/>
                <w:vertAlign w:val="superscript"/>
              </w:rPr>
              <w:t>104</w:t>
            </w:r>
            <w:r w:rsidRPr="00153F4D">
              <w:rPr>
                <w:rFonts w:cs="Arial"/>
                <w:sz w:val="16"/>
                <w:szCs w:val="16"/>
              </w:rPr>
              <w:br/>
              <w:t>Australia</w:t>
            </w:r>
            <w:r w:rsidRPr="00153F4D">
              <w:rPr>
                <w:rFonts w:cs="Arial"/>
                <w:sz w:val="16"/>
                <w:szCs w:val="16"/>
              </w:rPr>
              <w:br/>
              <w:t>Poor</w:t>
            </w:r>
          </w:p>
        </w:tc>
        <w:tc>
          <w:tcPr>
            <w:tcW w:w="566" w:type="pct"/>
            <w:tcBorders>
              <w:top w:val="single" w:sz="4" w:space="0" w:color="auto"/>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6" w:type="pct"/>
            <w:tcBorders>
              <w:top w:val="single" w:sz="4" w:space="0" w:color="auto"/>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2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3" w:type="pct"/>
            <w:tcBorders>
              <w:top w:val="single" w:sz="4" w:space="0" w:color="auto"/>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Schumacher Pharmaceuticals</w:t>
            </w:r>
          </w:p>
        </w:tc>
      </w:tr>
      <w:tr w:rsidR="00E47CF5" w:rsidRPr="00153F4D" w:rsidTr="00E47CF5">
        <w:trPr>
          <w:cantSplit/>
        </w:trPr>
        <w:tc>
          <w:tcPr>
            <w:tcW w:w="807" w:type="pct"/>
            <w:tcBorders>
              <w:top w:val="nil"/>
              <w:left w:val="single" w:sz="4" w:space="0" w:color="auto"/>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Muller, 2001</w:t>
            </w:r>
            <w:r w:rsidRPr="009244CA">
              <w:rPr>
                <w:rFonts w:ascii="Times New Roman" w:hAnsi="Times New Roman"/>
                <w:noProof/>
                <w:sz w:val="16"/>
                <w:szCs w:val="16"/>
                <w:vertAlign w:val="superscript"/>
              </w:rPr>
              <w:t>105</w:t>
            </w:r>
            <w:r w:rsidRPr="00153F4D">
              <w:rPr>
                <w:rFonts w:cs="Arial"/>
                <w:sz w:val="16"/>
                <w:szCs w:val="16"/>
              </w:rPr>
              <w:br/>
              <w:t>Germany and The Netherlands</w:t>
            </w:r>
            <w:r w:rsidRPr="00153F4D">
              <w:rPr>
                <w:rFonts w:cs="Arial"/>
                <w:sz w:val="16"/>
                <w:szCs w:val="16"/>
              </w:rPr>
              <w:br/>
              <w:t>Poor</w:t>
            </w:r>
          </w:p>
        </w:tc>
        <w:tc>
          <w:tcPr>
            <w:tcW w:w="566" w:type="pct"/>
            <w:tcBorders>
              <w:top w:val="single" w:sz="4" w:space="0" w:color="auto"/>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6" w:type="pct"/>
            <w:tcBorders>
              <w:top w:val="single" w:sz="4" w:space="0" w:color="auto"/>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2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3" w:type="pct"/>
            <w:tcBorders>
              <w:top w:val="single" w:sz="4" w:space="0" w:color="auto"/>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Knoll AG, Ludwigshafen, Germany</w:t>
            </w:r>
          </w:p>
        </w:tc>
      </w:tr>
      <w:tr w:rsidR="00E47CF5" w:rsidRPr="00153F4D" w:rsidTr="00E47CF5">
        <w:trPr>
          <w:cantSplit/>
        </w:trPr>
        <w:tc>
          <w:tcPr>
            <w:tcW w:w="807" w:type="pct"/>
            <w:tcBorders>
              <w:top w:val="nil"/>
              <w:left w:val="single" w:sz="4" w:space="0" w:color="auto"/>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Nisi, 2005</w:t>
            </w:r>
            <w:r w:rsidRPr="009244CA">
              <w:rPr>
                <w:rFonts w:ascii="Times New Roman" w:hAnsi="Times New Roman"/>
                <w:noProof/>
                <w:sz w:val="16"/>
                <w:szCs w:val="16"/>
                <w:vertAlign w:val="superscript"/>
              </w:rPr>
              <w:t>106</w:t>
            </w:r>
            <w:r w:rsidRPr="00153F4D">
              <w:rPr>
                <w:rFonts w:cs="Arial"/>
                <w:sz w:val="16"/>
                <w:szCs w:val="16"/>
              </w:rPr>
              <w:br/>
              <w:t>Italy</w:t>
            </w:r>
            <w:r w:rsidRPr="00153F4D">
              <w:rPr>
                <w:rFonts w:cs="Arial"/>
                <w:sz w:val="16"/>
                <w:szCs w:val="16"/>
              </w:rPr>
              <w:br/>
              <w:t>Poor</w:t>
            </w:r>
          </w:p>
        </w:tc>
        <w:tc>
          <w:tcPr>
            <w:tcW w:w="566" w:type="pct"/>
            <w:tcBorders>
              <w:top w:val="single" w:sz="4" w:space="0" w:color="auto"/>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6" w:type="pct"/>
            <w:tcBorders>
              <w:top w:val="single" w:sz="4" w:space="0" w:color="auto"/>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NR </w:t>
            </w:r>
          </w:p>
        </w:tc>
        <w:tc>
          <w:tcPr>
            <w:tcW w:w="55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2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NR </w:t>
            </w:r>
          </w:p>
        </w:tc>
        <w:tc>
          <w:tcPr>
            <w:tcW w:w="553" w:type="pct"/>
            <w:tcBorders>
              <w:top w:val="single" w:sz="4" w:space="0" w:color="auto"/>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807" w:type="pct"/>
            <w:tcBorders>
              <w:top w:val="nil"/>
              <w:left w:val="single" w:sz="4" w:space="0" w:color="auto"/>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lastRenderedPageBreak/>
              <w:t>Pullen, 2002</w:t>
            </w:r>
            <w:r w:rsidRPr="009244CA">
              <w:rPr>
                <w:rFonts w:ascii="Times New Roman" w:hAnsi="Times New Roman"/>
                <w:noProof/>
                <w:sz w:val="16"/>
                <w:szCs w:val="16"/>
                <w:vertAlign w:val="superscript"/>
              </w:rPr>
              <w:t>107</w:t>
            </w:r>
            <w:r w:rsidRPr="00153F4D">
              <w:rPr>
                <w:rFonts w:cs="Arial"/>
                <w:sz w:val="16"/>
                <w:szCs w:val="16"/>
              </w:rPr>
              <w:br/>
              <w:t>Germany</w:t>
            </w:r>
            <w:r w:rsidRPr="00153F4D">
              <w:rPr>
                <w:rFonts w:cs="Arial"/>
                <w:sz w:val="16"/>
                <w:szCs w:val="16"/>
              </w:rPr>
              <w:br/>
              <w:t>Fair</w:t>
            </w:r>
          </w:p>
        </w:tc>
        <w:tc>
          <w:tcPr>
            <w:tcW w:w="566" w:type="pct"/>
            <w:tcBorders>
              <w:top w:val="single" w:sz="4" w:space="0" w:color="auto"/>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Treatment A: 6 skin related adverse events reported in 5 patients</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5 skin related adverse events reported in 5 patients</w:t>
            </w:r>
          </w:p>
        </w:tc>
        <w:tc>
          <w:tcPr>
            <w:tcW w:w="566" w:type="pct"/>
            <w:tcBorders>
              <w:top w:val="single" w:sz="4" w:space="0" w:color="auto"/>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2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Treatment A:118 adverse events reported in 45 patients </w:t>
            </w:r>
          </w:p>
          <w:p w:rsidR="00E47CF5" w:rsidRPr="00153F4D" w:rsidRDefault="00E47CF5" w:rsidP="00E47CF5">
            <w:pPr>
              <w:rPr>
                <w:rFonts w:cs="Arial"/>
                <w:sz w:val="16"/>
                <w:szCs w:val="16"/>
              </w:rPr>
            </w:pPr>
            <w:r w:rsidRPr="00153F4D">
              <w:rPr>
                <w:rFonts w:cs="Arial"/>
                <w:sz w:val="16"/>
                <w:szCs w:val="16"/>
              </w:rPr>
              <w:t xml:space="preserve">in the Treatment B:103 in 34 patients </w:t>
            </w:r>
          </w:p>
        </w:tc>
        <w:tc>
          <w:tcPr>
            <w:tcW w:w="553" w:type="pct"/>
            <w:tcBorders>
              <w:top w:val="single" w:sz="4" w:space="0" w:color="auto"/>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807" w:type="pct"/>
            <w:tcBorders>
              <w:top w:val="nil"/>
              <w:left w:val="single" w:sz="4" w:space="0" w:color="auto"/>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Rhodes, 2001</w:t>
            </w:r>
            <w:r w:rsidRPr="009244CA">
              <w:rPr>
                <w:rFonts w:ascii="Times New Roman" w:hAnsi="Times New Roman"/>
                <w:noProof/>
                <w:sz w:val="16"/>
                <w:szCs w:val="16"/>
                <w:vertAlign w:val="superscript"/>
              </w:rPr>
              <w:t>108</w:t>
            </w:r>
            <w:r w:rsidRPr="00153F4D">
              <w:rPr>
                <w:rFonts w:cs="Arial"/>
                <w:sz w:val="16"/>
                <w:szCs w:val="16"/>
              </w:rPr>
              <w:br/>
              <w:t>US</w:t>
            </w:r>
            <w:r w:rsidRPr="00153F4D">
              <w:rPr>
                <w:rFonts w:cs="Arial"/>
                <w:sz w:val="16"/>
                <w:szCs w:val="16"/>
              </w:rPr>
              <w:br/>
              <w:t>Poor</w:t>
            </w:r>
          </w:p>
        </w:tc>
        <w:tc>
          <w:tcPr>
            <w:tcW w:w="566" w:type="pct"/>
            <w:tcBorders>
              <w:top w:val="single" w:sz="4" w:space="0" w:color="auto"/>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6" w:type="pct"/>
            <w:tcBorders>
              <w:top w:val="single" w:sz="4" w:space="0" w:color="auto"/>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2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3" w:type="pct"/>
            <w:tcBorders>
              <w:top w:val="single" w:sz="4" w:space="0" w:color="auto"/>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807" w:type="pct"/>
            <w:tcBorders>
              <w:top w:val="nil"/>
              <w:left w:val="single" w:sz="4" w:space="0" w:color="auto"/>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Sayag, 1996</w:t>
            </w:r>
            <w:r w:rsidRPr="009244CA">
              <w:rPr>
                <w:rFonts w:ascii="Times New Roman" w:hAnsi="Times New Roman"/>
                <w:noProof/>
                <w:sz w:val="16"/>
                <w:szCs w:val="16"/>
                <w:vertAlign w:val="superscript"/>
              </w:rPr>
              <w:t>109</w:t>
            </w:r>
            <w:r w:rsidRPr="00153F4D">
              <w:rPr>
                <w:rFonts w:cs="Arial"/>
                <w:sz w:val="16"/>
                <w:szCs w:val="16"/>
              </w:rPr>
              <w:br/>
              <w:t>France</w:t>
            </w:r>
            <w:r w:rsidRPr="00153F4D">
              <w:rPr>
                <w:rFonts w:cs="Arial"/>
                <w:sz w:val="16"/>
                <w:szCs w:val="16"/>
              </w:rPr>
              <w:br/>
              <w:t>Good</w:t>
            </w:r>
          </w:p>
        </w:tc>
        <w:tc>
          <w:tcPr>
            <w:tcW w:w="566" w:type="pct"/>
            <w:tcBorders>
              <w:top w:val="single" w:sz="4" w:space="0" w:color="auto"/>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Treatment A: NR</w:t>
            </w:r>
          </w:p>
          <w:p w:rsidR="00E47CF5" w:rsidRPr="00153F4D" w:rsidRDefault="00E47CF5" w:rsidP="00E47CF5">
            <w:pPr>
              <w:rPr>
                <w:rFonts w:cs="Arial"/>
                <w:sz w:val="16"/>
                <w:szCs w:val="16"/>
              </w:rPr>
            </w:pPr>
            <w:r w:rsidRPr="00153F4D">
              <w:rPr>
                <w:rFonts w:cs="Arial"/>
                <w:sz w:val="16"/>
                <w:szCs w:val="16"/>
              </w:rPr>
              <w:t>Treatment B: 1 patient had skin irritation, 1 reported pruritus</w:t>
            </w:r>
          </w:p>
        </w:tc>
        <w:tc>
          <w:tcPr>
            <w:tcW w:w="566" w:type="pct"/>
            <w:tcBorders>
              <w:top w:val="single" w:sz="4" w:space="0" w:color="auto"/>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NR</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3 patients had bleeding during dressing changes</w:t>
            </w:r>
          </w:p>
        </w:tc>
        <w:tc>
          <w:tcPr>
            <w:tcW w:w="5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2 patients had infection</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2 patients had infection</w:t>
            </w:r>
          </w:p>
          <w:p w:rsidR="00E47CF5" w:rsidRPr="00153F4D" w:rsidRDefault="00E47CF5" w:rsidP="00E47CF5">
            <w:pPr>
              <w:rPr>
                <w:rFonts w:cs="Arial"/>
                <w:sz w:val="16"/>
                <w:szCs w:val="16"/>
              </w:rPr>
            </w:pPr>
          </w:p>
          <w:p w:rsidR="00E47CF5" w:rsidRPr="00153F4D" w:rsidRDefault="00E47CF5" w:rsidP="00E47CF5">
            <w:pPr>
              <w:rPr>
                <w:rFonts w:cs="Arial"/>
                <w:sz w:val="16"/>
                <w:szCs w:val="16"/>
              </w:rPr>
            </w:pPr>
          </w:p>
        </w:tc>
        <w:tc>
          <w:tcPr>
            <w:tcW w:w="55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Hypergranulation: Treatment A: 1 patient Treatment B:3 patients Deterioration of PU or stagnation after four weeks of treatment:</w:t>
            </w:r>
          </w:p>
          <w:p w:rsidR="00E47CF5" w:rsidRPr="00153F4D" w:rsidRDefault="00E47CF5" w:rsidP="00E47CF5">
            <w:pPr>
              <w:rPr>
                <w:rFonts w:cs="Arial"/>
                <w:sz w:val="16"/>
                <w:szCs w:val="16"/>
              </w:rPr>
            </w:pPr>
            <w:r w:rsidRPr="00153F4D">
              <w:rPr>
                <w:rFonts w:cs="Arial"/>
                <w:sz w:val="16"/>
                <w:szCs w:val="16"/>
              </w:rPr>
              <w:t xml:space="preserve">Treatment A: 2 patients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B:15 patients</w:t>
            </w:r>
          </w:p>
        </w:tc>
        <w:tc>
          <w:tcPr>
            <w:tcW w:w="3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2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Treatment A: 4 Treatment B: 15 </w:t>
            </w:r>
          </w:p>
        </w:tc>
        <w:tc>
          <w:tcPr>
            <w:tcW w:w="553" w:type="pct"/>
            <w:tcBorders>
              <w:top w:val="single" w:sz="4" w:space="0" w:color="auto"/>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Les Laboratories Brothier</w:t>
            </w:r>
          </w:p>
        </w:tc>
      </w:tr>
      <w:tr w:rsidR="00E47CF5" w:rsidRPr="00153F4D" w:rsidTr="00E47CF5">
        <w:trPr>
          <w:cantSplit/>
        </w:trPr>
        <w:tc>
          <w:tcPr>
            <w:tcW w:w="807" w:type="pct"/>
            <w:tcBorders>
              <w:top w:val="nil"/>
              <w:left w:val="single" w:sz="4" w:space="0" w:color="auto"/>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Shamimi Nouri, 2008(a)</w:t>
            </w:r>
            <w:r w:rsidRPr="009244CA">
              <w:rPr>
                <w:rFonts w:ascii="Times New Roman" w:hAnsi="Times New Roman"/>
                <w:noProof/>
                <w:sz w:val="16"/>
                <w:szCs w:val="16"/>
                <w:vertAlign w:val="superscript"/>
              </w:rPr>
              <w:t>110</w:t>
            </w:r>
            <w:r w:rsidRPr="00153F4D">
              <w:rPr>
                <w:rFonts w:cs="Arial"/>
                <w:sz w:val="16"/>
                <w:szCs w:val="16"/>
              </w:rPr>
              <w:br/>
              <w:t>Iran</w:t>
            </w:r>
            <w:r w:rsidRPr="00153F4D">
              <w:rPr>
                <w:rFonts w:cs="Arial"/>
                <w:sz w:val="16"/>
                <w:szCs w:val="16"/>
              </w:rPr>
              <w:br/>
              <w:t>Good</w:t>
            </w:r>
          </w:p>
        </w:tc>
        <w:tc>
          <w:tcPr>
            <w:tcW w:w="566" w:type="pct"/>
            <w:tcBorders>
              <w:top w:val="single" w:sz="4" w:space="0" w:color="auto"/>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6" w:type="pct"/>
            <w:tcBorders>
              <w:top w:val="single" w:sz="4" w:space="0" w:color="auto"/>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2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3" w:type="pct"/>
            <w:tcBorders>
              <w:top w:val="single" w:sz="4" w:space="0" w:color="auto"/>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ParsRoos Co.</w:t>
            </w:r>
          </w:p>
        </w:tc>
      </w:tr>
      <w:tr w:rsidR="00E47CF5" w:rsidRPr="00153F4D" w:rsidTr="00E47CF5">
        <w:trPr>
          <w:cantSplit/>
        </w:trPr>
        <w:tc>
          <w:tcPr>
            <w:tcW w:w="807" w:type="pct"/>
            <w:tcBorders>
              <w:top w:val="nil"/>
              <w:left w:val="single" w:sz="4" w:space="0" w:color="auto"/>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Sipponen, 2008</w:t>
            </w:r>
            <w:r w:rsidRPr="009244CA">
              <w:rPr>
                <w:rFonts w:ascii="Times New Roman" w:hAnsi="Times New Roman"/>
                <w:noProof/>
                <w:sz w:val="16"/>
                <w:szCs w:val="16"/>
                <w:vertAlign w:val="superscript"/>
              </w:rPr>
              <w:t>111</w:t>
            </w:r>
            <w:r w:rsidRPr="00153F4D">
              <w:rPr>
                <w:rFonts w:cs="Arial"/>
                <w:sz w:val="16"/>
                <w:szCs w:val="16"/>
              </w:rPr>
              <w:br/>
              <w:t>Finland</w:t>
            </w:r>
            <w:r w:rsidRPr="00153F4D">
              <w:rPr>
                <w:rFonts w:cs="Arial"/>
                <w:sz w:val="16"/>
                <w:szCs w:val="16"/>
              </w:rPr>
              <w:br/>
              <w:t>Poor</w:t>
            </w:r>
          </w:p>
        </w:tc>
        <w:tc>
          <w:tcPr>
            <w:tcW w:w="566" w:type="pct"/>
            <w:tcBorders>
              <w:top w:val="single" w:sz="4" w:space="0" w:color="auto"/>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Allergic skin reaction: Treatment A: NR</w:t>
            </w:r>
          </w:p>
          <w:p w:rsidR="00E47CF5" w:rsidRPr="00153F4D" w:rsidRDefault="00E47CF5" w:rsidP="00E47CF5">
            <w:pPr>
              <w:rPr>
                <w:rFonts w:cs="Arial"/>
                <w:sz w:val="16"/>
                <w:szCs w:val="16"/>
              </w:rPr>
            </w:pPr>
            <w:r w:rsidRPr="00153F4D">
              <w:rPr>
                <w:rFonts w:cs="Arial"/>
                <w:sz w:val="16"/>
                <w:szCs w:val="16"/>
              </w:rPr>
              <w:t xml:space="preserve">Treatment B: 13% (n=1) </w:t>
            </w:r>
          </w:p>
        </w:tc>
        <w:tc>
          <w:tcPr>
            <w:tcW w:w="566" w:type="pct"/>
            <w:tcBorders>
              <w:top w:val="single" w:sz="4" w:space="0" w:color="auto"/>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See outcomes</w:t>
            </w:r>
          </w:p>
        </w:tc>
        <w:tc>
          <w:tcPr>
            <w:tcW w:w="55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Number of wound revisions: Treatment A vs. Treatment B</w:t>
            </w:r>
            <w:r w:rsidRPr="00153F4D">
              <w:rPr>
                <w:rFonts w:cs="Arial"/>
                <w:sz w:val="16"/>
                <w:szCs w:val="16"/>
              </w:rPr>
              <w:br/>
              <w:t>28% (n=5) vs. 64% (n=7), (p=0.078)</w:t>
            </w:r>
          </w:p>
        </w:tc>
        <w:tc>
          <w:tcPr>
            <w:tcW w:w="3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2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13% (n=1) due to allergic skin reaction</w:t>
            </w:r>
          </w:p>
        </w:tc>
        <w:tc>
          <w:tcPr>
            <w:tcW w:w="4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3" w:type="pct"/>
            <w:tcBorders>
              <w:top w:val="single" w:sz="4" w:space="0" w:color="auto"/>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Lappish Cultural Foundation grant to A.S. (author)</w:t>
            </w:r>
          </w:p>
        </w:tc>
      </w:tr>
      <w:tr w:rsidR="00E47CF5" w:rsidRPr="00153F4D" w:rsidTr="00E47CF5">
        <w:trPr>
          <w:cantSplit/>
        </w:trPr>
        <w:tc>
          <w:tcPr>
            <w:tcW w:w="807" w:type="pct"/>
            <w:tcBorders>
              <w:top w:val="nil"/>
              <w:left w:val="single" w:sz="4" w:space="0" w:color="auto"/>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Subbanna, 2007</w:t>
            </w:r>
            <w:r w:rsidRPr="009244CA">
              <w:rPr>
                <w:rFonts w:ascii="Times New Roman" w:hAnsi="Times New Roman"/>
                <w:noProof/>
                <w:sz w:val="16"/>
                <w:szCs w:val="16"/>
                <w:vertAlign w:val="superscript"/>
              </w:rPr>
              <w:t>112</w:t>
            </w:r>
            <w:r w:rsidRPr="00153F4D">
              <w:rPr>
                <w:rFonts w:cs="Arial"/>
                <w:sz w:val="16"/>
                <w:szCs w:val="16"/>
              </w:rPr>
              <w:br/>
              <w:t>India</w:t>
            </w:r>
            <w:r w:rsidRPr="00153F4D">
              <w:rPr>
                <w:rFonts w:cs="Arial"/>
                <w:sz w:val="16"/>
                <w:szCs w:val="16"/>
              </w:rPr>
              <w:br/>
              <w:t>Good</w:t>
            </w:r>
          </w:p>
        </w:tc>
        <w:tc>
          <w:tcPr>
            <w:tcW w:w="566" w:type="pct"/>
            <w:tcBorders>
              <w:top w:val="single" w:sz="4" w:space="0" w:color="auto"/>
              <w:left w:val="nil"/>
              <w:bottom w:val="single" w:sz="4" w:space="0" w:color="auto"/>
              <w:right w:val="single" w:sz="4" w:space="0" w:color="auto"/>
            </w:tcBorders>
          </w:tcPr>
          <w:p w:rsidR="00E47CF5" w:rsidRPr="00153F4D" w:rsidRDefault="00E47CF5" w:rsidP="00E47CF5">
            <w:pPr>
              <w:spacing w:after="240"/>
              <w:rPr>
                <w:rFonts w:cs="Arial"/>
                <w:sz w:val="16"/>
                <w:szCs w:val="16"/>
              </w:rPr>
            </w:pPr>
            <w:r w:rsidRPr="00153F4D">
              <w:rPr>
                <w:rFonts w:cs="Arial"/>
                <w:sz w:val="16"/>
                <w:szCs w:val="16"/>
              </w:rPr>
              <w:t>NR</w:t>
            </w:r>
          </w:p>
        </w:tc>
        <w:tc>
          <w:tcPr>
            <w:tcW w:w="566" w:type="pct"/>
            <w:tcBorders>
              <w:top w:val="single" w:sz="4" w:space="0" w:color="auto"/>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2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NR </w:t>
            </w:r>
          </w:p>
        </w:tc>
        <w:tc>
          <w:tcPr>
            <w:tcW w:w="553" w:type="pct"/>
            <w:tcBorders>
              <w:top w:val="single" w:sz="4" w:space="0" w:color="auto"/>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Intramural research funds from Christian Medical College, Vellore</w:t>
            </w:r>
          </w:p>
        </w:tc>
      </w:tr>
      <w:tr w:rsidR="00E47CF5" w:rsidRPr="00153F4D" w:rsidTr="00E47CF5">
        <w:trPr>
          <w:cantSplit/>
        </w:trPr>
        <w:tc>
          <w:tcPr>
            <w:tcW w:w="807" w:type="pct"/>
            <w:tcBorders>
              <w:top w:val="nil"/>
              <w:left w:val="single" w:sz="4" w:space="0" w:color="auto"/>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Tytgat, 1988</w:t>
            </w:r>
            <w:r w:rsidRPr="009244CA">
              <w:rPr>
                <w:rFonts w:ascii="Times New Roman" w:hAnsi="Times New Roman"/>
                <w:noProof/>
                <w:sz w:val="16"/>
                <w:szCs w:val="16"/>
                <w:vertAlign w:val="superscript"/>
              </w:rPr>
              <w:t>113</w:t>
            </w:r>
            <w:r w:rsidRPr="00153F4D">
              <w:rPr>
                <w:rFonts w:cs="Arial"/>
                <w:sz w:val="16"/>
                <w:szCs w:val="16"/>
              </w:rPr>
              <w:br/>
              <w:t>Belgium</w:t>
            </w:r>
            <w:r w:rsidRPr="00153F4D">
              <w:rPr>
                <w:rFonts w:cs="Arial"/>
                <w:sz w:val="16"/>
                <w:szCs w:val="16"/>
              </w:rPr>
              <w:br/>
              <w:t>Poor</w:t>
            </w:r>
          </w:p>
        </w:tc>
        <w:tc>
          <w:tcPr>
            <w:tcW w:w="566" w:type="pct"/>
            <w:tcBorders>
              <w:top w:val="single" w:sz="4" w:space="0" w:color="auto"/>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6" w:type="pct"/>
            <w:tcBorders>
              <w:top w:val="single" w:sz="4" w:space="0" w:color="auto"/>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2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3" w:type="pct"/>
            <w:tcBorders>
              <w:top w:val="single" w:sz="4" w:space="0" w:color="auto"/>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807" w:type="pct"/>
            <w:tcBorders>
              <w:top w:val="nil"/>
              <w:left w:val="single" w:sz="4" w:space="0" w:color="auto"/>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Zeron, 2007</w:t>
            </w:r>
            <w:r w:rsidRPr="009244CA">
              <w:rPr>
                <w:rFonts w:ascii="Times New Roman" w:hAnsi="Times New Roman"/>
                <w:noProof/>
                <w:sz w:val="16"/>
                <w:szCs w:val="16"/>
                <w:vertAlign w:val="superscript"/>
              </w:rPr>
              <w:t>114</w:t>
            </w:r>
            <w:r w:rsidRPr="00153F4D">
              <w:rPr>
                <w:rFonts w:cs="Arial"/>
                <w:sz w:val="16"/>
                <w:szCs w:val="16"/>
              </w:rPr>
              <w:br/>
              <w:t>Mexico</w:t>
            </w:r>
            <w:r>
              <w:rPr>
                <w:rFonts w:cs="Arial"/>
                <w:sz w:val="16"/>
                <w:szCs w:val="16"/>
              </w:rPr>
              <w:t xml:space="preserve"> and Spain</w:t>
            </w:r>
            <w:r>
              <w:rPr>
                <w:rFonts w:cs="Arial"/>
                <w:sz w:val="16"/>
                <w:szCs w:val="16"/>
              </w:rPr>
              <w:br/>
              <w:t>Poor</w:t>
            </w:r>
          </w:p>
        </w:tc>
        <w:tc>
          <w:tcPr>
            <w:tcW w:w="566" w:type="pct"/>
            <w:tcBorders>
              <w:top w:val="single" w:sz="4" w:space="0" w:color="auto"/>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c>
          <w:tcPr>
            <w:tcW w:w="566" w:type="pct"/>
            <w:tcBorders>
              <w:top w:val="single" w:sz="4" w:space="0" w:color="auto"/>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2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53" w:type="pct"/>
            <w:tcBorders>
              <w:top w:val="single" w:sz="4" w:space="0" w:color="auto"/>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NR</w:t>
            </w:r>
          </w:p>
        </w:tc>
      </w:tr>
    </w:tbl>
    <w:p w:rsidR="00E47CF5" w:rsidRPr="00153F4D" w:rsidRDefault="00E47CF5" w:rsidP="00E47CF5">
      <w:pPr>
        <w:rPr>
          <w:rFonts w:cs="Arial"/>
          <w:sz w:val="16"/>
          <w:szCs w:val="16"/>
        </w:rPr>
      </w:pPr>
    </w:p>
    <w:sectPr w:rsidR="00E47CF5" w:rsidRPr="00153F4D" w:rsidSect="00571BC7">
      <w:footerReference w:type="default" r:id="rId8"/>
      <w:pgSz w:w="15840" w:h="12240" w:orient="landscape" w:code="1"/>
      <w:pgMar w:top="1440" w:right="720" w:bottom="1440" w:left="720" w:header="720" w:footer="720" w:gutter="0"/>
      <w:pgNumType w:start="8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978" w:rsidRDefault="004F2978">
      <w:r>
        <w:separator/>
      </w:r>
    </w:p>
  </w:endnote>
  <w:endnote w:type="continuationSeparator" w:id="0">
    <w:p w:rsidR="004F2978" w:rsidRDefault="004F29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1)">
    <w:altName w:val="Arial"/>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BC7" w:rsidRDefault="00571BC7" w:rsidP="002909DD">
    <w:pPr>
      <w:pStyle w:val="Footer"/>
      <w:jc w:val="center"/>
    </w:pPr>
    <w:r>
      <w:t>H-</w:t>
    </w:r>
    <w:sdt>
      <w:sdtPr>
        <w:id w:val="9014787"/>
        <w:docPartObj>
          <w:docPartGallery w:val="Page Numbers (Bottom of Page)"/>
          <w:docPartUnique/>
        </w:docPartObj>
      </w:sdtPr>
      <w:sdtContent>
        <w:fldSimple w:instr=" PAGE   \* MERGEFORMAT ">
          <w:r w:rsidR="00292DFD">
            <w:rPr>
              <w:noProof/>
            </w:rPr>
            <w:t>109</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978" w:rsidRDefault="004F2978">
      <w:r>
        <w:separator/>
      </w:r>
    </w:p>
  </w:footnote>
  <w:footnote w:type="continuationSeparator" w:id="0">
    <w:p w:rsidR="004F2978" w:rsidRDefault="004F29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2861070"/>
    <w:lvl w:ilvl="0">
      <w:start w:val="1"/>
      <w:numFmt w:val="bullet"/>
      <w:lvlText w:val=""/>
      <w:lvlJc w:val="left"/>
      <w:pPr>
        <w:tabs>
          <w:tab w:val="num" w:pos="360"/>
        </w:tabs>
        <w:ind w:left="360" w:hanging="360"/>
      </w:pPr>
      <w:rPr>
        <w:rFonts w:ascii="Symbol" w:hAnsi="Symbol" w:hint="default"/>
      </w:rPr>
    </w:lvl>
  </w:abstractNum>
  <w:abstractNum w:abstractNumId="1">
    <w:nsid w:val="03934B27"/>
    <w:multiLevelType w:val="hybridMultilevel"/>
    <w:tmpl w:val="D2E2B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nsola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nsola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nsolas"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32094F"/>
    <w:multiLevelType w:val="hybridMultilevel"/>
    <w:tmpl w:val="7DE8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376B45"/>
    <w:multiLevelType w:val="hybridMultilevel"/>
    <w:tmpl w:val="E914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4A6C61"/>
    <w:multiLevelType w:val="hybridMultilevel"/>
    <w:tmpl w:val="0C824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21C32"/>
    <w:multiLevelType w:val="hybridMultilevel"/>
    <w:tmpl w:val="C6645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7921CB"/>
    <w:multiLevelType w:val="hybridMultilevel"/>
    <w:tmpl w:val="1624C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0A6808"/>
    <w:multiLevelType w:val="hybridMultilevel"/>
    <w:tmpl w:val="38F223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4B3E2F"/>
    <w:multiLevelType w:val="hybridMultilevel"/>
    <w:tmpl w:val="B02631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E43ADA"/>
    <w:multiLevelType w:val="hybridMultilevel"/>
    <w:tmpl w:val="130ABDF0"/>
    <w:lvl w:ilvl="0" w:tplc="F06E3C6A">
      <w:start w:val="1"/>
      <w:numFmt w:val="decimal"/>
      <w:lvlText w:val="%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FA59D6"/>
    <w:multiLevelType w:val="hybridMultilevel"/>
    <w:tmpl w:val="6B9A603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B303A29"/>
    <w:multiLevelType w:val="hybridMultilevel"/>
    <w:tmpl w:val="AF422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6621C4"/>
    <w:multiLevelType w:val="hybridMultilevel"/>
    <w:tmpl w:val="23A27B1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5B24E10"/>
    <w:multiLevelType w:val="hybridMultilevel"/>
    <w:tmpl w:val="12C694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6287C84"/>
    <w:multiLevelType w:val="hybridMultilevel"/>
    <w:tmpl w:val="4014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1C6FAB"/>
    <w:multiLevelType w:val="hybridMultilevel"/>
    <w:tmpl w:val="7A8233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44046EE"/>
    <w:multiLevelType w:val="hybridMultilevel"/>
    <w:tmpl w:val="828A80EA"/>
    <w:lvl w:ilvl="0" w:tplc="06845D20">
      <w:start w:val="1"/>
      <w:numFmt w:val="bullet"/>
      <w:lvlText w:val=""/>
      <w:lvlJc w:val="left"/>
      <w:pPr>
        <w:tabs>
          <w:tab w:val="num" w:pos="630"/>
        </w:tabs>
        <w:ind w:left="630" w:hanging="360"/>
      </w:pPr>
      <w:rPr>
        <w:rFonts w:ascii="Symbol" w:hAnsi="Symbol" w:hint="default"/>
      </w:rPr>
    </w:lvl>
    <w:lvl w:ilvl="1" w:tplc="8F702954">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54431E0"/>
    <w:multiLevelType w:val="hybridMultilevel"/>
    <w:tmpl w:val="4B403B9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887597C"/>
    <w:multiLevelType w:val="multilevel"/>
    <w:tmpl w:val="48CC4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257CBD"/>
    <w:multiLevelType w:val="hybridMultilevel"/>
    <w:tmpl w:val="3C588EBA"/>
    <w:lvl w:ilvl="0" w:tplc="B4EAEDD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31250B"/>
    <w:multiLevelType w:val="hybridMultilevel"/>
    <w:tmpl w:val="3C5C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63037E"/>
    <w:multiLevelType w:val="hybridMultilevel"/>
    <w:tmpl w:val="720A612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480E0360"/>
    <w:multiLevelType w:val="hybridMultilevel"/>
    <w:tmpl w:val="702E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9032FA"/>
    <w:multiLevelType w:val="multilevel"/>
    <w:tmpl w:val="CD04B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0B15F64"/>
    <w:multiLevelType w:val="hybridMultilevel"/>
    <w:tmpl w:val="5E9AC0BA"/>
    <w:lvl w:ilvl="0" w:tplc="28BC085E">
      <w:start w:val="1"/>
      <w:numFmt w:val="lowerLetter"/>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16F6083"/>
    <w:multiLevelType w:val="hybridMultilevel"/>
    <w:tmpl w:val="1DA468A6"/>
    <w:lvl w:ilvl="0" w:tplc="439404C0">
      <w:start w:val="1"/>
      <w:numFmt w:val="bullet"/>
      <w:pStyle w:val="Bullet1"/>
      <w:lvlText w:val=""/>
      <w:lvlJc w:val="left"/>
      <w:pPr>
        <w:ind w:left="720" w:hanging="360"/>
      </w:pPr>
      <w:rPr>
        <w:rFonts w:ascii="Symbol" w:hAnsi="Symbol" w:hint="default"/>
        <w:sz w:val="24"/>
        <w:szCs w:val="24"/>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627F6C"/>
    <w:multiLevelType w:val="hybridMultilevel"/>
    <w:tmpl w:val="98FEC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264FB0"/>
    <w:multiLevelType w:val="hybridMultilevel"/>
    <w:tmpl w:val="AF422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1729B9"/>
    <w:multiLevelType w:val="hybridMultilevel"/>
    <w:tmpl w:val="CE5C2A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ED0035"/>
    <w:multiLevelType w:val="hybridMultilevel"/>
    <w:tmpl w:val="24204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F354D8"/>
    <w:multiLevelType w:val="hybridMultilevel"/>
    <w:tmpl w:val="6FDCD178"/>
    <w:lvl w:ilvl="0" w:tplc="A0C67DC2">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nsola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nsola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7DD6470"/>
    <w:multiLevelType w:val="hybridMultilevel"/>
    <w:tmpl w:val="C21C32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A797A83"/>
    <w:multiLevelType w:val="hybridMultilevel"/>
    <w:tmpl w:val="9C48F2C6"/>
    <w:lvl w:ilvl="0" w:tplc="04090001">
      <w:start w:val="1"/>
      <w:numFmt w:val="bullet"/>
      <w:lvlText w:val=""/>
      <w:lvlJc w:val="left"/>
      <w:pPr>
        <w:ind w:left="1170" w:hanging="360"/>
      </w:pPr>
      <w:rPr>
        <w:rFonts w:ascii="Symbol" w:hAnsi="Symbol" w:hint="default"/>
      </w:rPr>
    </w:lvl>
    <w:lvl w:ilvl="1" w:tplc="04090001">
      <w:start w:val="1"/>
      <w:numFmt w:val="bullet"/>
      <w:lvlText w:val=""/>
      <w:lvlJc w:val="left"/>
      <w:pPr>
        <w:ind w:left="1890" w:hanging="360"/>
      </w:pPr>
      <w:rPr>
        <w:rFonts w:ascii="Symbol" w:hAnsi="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5541D5"/>
    <w:multiLevelType w:val="hybridMultilevel"/>
    <w:tmpl w:val="6ECE3E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8"/>
  </w:num>
  <w:num w:numId="3">
    <w:abstractNumId w:val="28"/>
  </w:num>
  <w:num w:numId="4">
    <w:abstractNumId w:val="13"/>
  </w:num>
  <w:num w:numId="5">
    <w:abstractNumId w:val="26"/>
  </w:num>
  <w:num w:numId="6">
    <w:abstractNumId w:val="0"/>
  </w:num>
  <w:num w:numId="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1"/>
  </w:num>
  <w:num w:numId="10">
    <w:abstractNumId w:val="34"/>
  </w:num>
  <w:num w:numId="11">
    <w:abstractNumId w:val="25"/>
  </w:num>
  <w:num w:numId="12">
    <w:abstractNumId w:val="29"/>
  </w:num>
  <w:num w:numId="13">
    <w:abstractNumId w:val="21"/>
  </w:num>
  <w:num w:numId="14">
    <w:abstractNumId w:val="1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7"/>
  </w:num>
  <w:num w:numId="19">
    <w:abstractNumId w:val="22"/>
  </w:num>
  <w:num w:numId="20">
    <w:abstractNumId w:val="2"/>
  </w:num>
  <w:num w:numId="21">
    <w:abstractNumId w:val="20"/>
  </w:num>
  <w:num w:numId="22">
    <w:abstractNumId w:val="28"/>
  </w:num>
  <w:num w:numId="23">
    <w:abstractNumId w:val="28"/>
  </w:num>
  <w:num w:numId="24">
    <w:abstractNumId w:val="26"/>
  </w:num>
  <w:num w:numId="25">
    <w:abstractNumId w:val="13"/>
  </w:num>
  <w:num w:numId="26">
    <w:abstractNumId w:val="31"/>
  </w:num>
  <w:num w:numId="27">
    <w:abstractNumId w:val="11"/>
  </w:num>
  <w:num w:numId="28">
    <w:abstractNumId w:val="6"/>
  </w:num>
  <w:num w:numId="29">
    <w:abstractNumId w:val="15"/>
  </w:num>
  <w:num w:numId="30">
    <w:abstractNumId w:val="14"/>
  </w:num>
  <w:num w:numId="31">
    <w:abstractNumId w:val="17"/>
  </w:num>
  <w:num w:numId="32">
    <w:abstractNumId w:val="27"/>
  </w:num>
  <w:num w:numId="33">
    <w:abstractNumId w:val="32"/>
  </w:num>
  <w:num w:numId="34">
    <w:abstractNumId w:val="35"/>
  </w:num>
  <w:num w:numId="35">
    <w:abstractNumId w:val="7"/>
  </w:num>
  <w:num w:numId="36">
    <w:abstractNumId w:val="24"/>
  </w:num>
  <w:num w:numId="37">
    <w:abstractNumId w:val="3"/>
  </w:num>
  <w:num w:numId="38">
    <w:abstractNumId w:val="9"/>
  </w:num>
  <w:num w:numId="39">
    <w:abstractNumId w:val="5"/>
  </w:num>
  <w:num w:numId="40">
    <w:abstractNumId w:val="23"/>
  </w:num>
  <w:num w:numId="41">
    <w:abstractNumId w:val="30"/>
  </w:num>
  <w:num w:numId="42">
    <w:abstractNumId w:val="12"/>
  </w:num>
  <w:num w:numId="4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stylePaneFormatFilter w:val="1001"/>
  <w:stylePaneSortMethod w:val="0000"/>
  <w:defaultTabStop w:val="720"/>
  <w:drawingGridHorizontalSpacing w:val="120"/>
  <w:displayHorizontalDrawingGridEvery w:val="2"/>
  <w:characterSpacingControl w:val="doNotCompress"/>
  <w:hdrShapeDefaults>
    <o:shapedefaults v:ext="edit" spidmax="50178"/>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AHRQ_EPC_EndNote_style_PU TX&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ressure Ulcer ENL - 083112.enl&lt;/item&gt;&lt;/Libraries&gt;&lt;/ENLibraries&gt;"/>
  </w:docVars>
  <w:rsids>
    <w:rsidRoot w:val="00E20EB8"/>
    <w:rsid w:val="00000116"/>
    <w:rsid w:val="000008B1"/>
    <w:rsid w:val="00000B75"/>
    <w:rsid w:val="00000CDF"/>
    <w:rsid w:val="0000110E"/>
    <w:rsid w:val="00001CF5"/>
    <w:rsid w:val="000052FC"/>
    <w:rsid w:val="00006DE2"/>
    <w:rsid w:val="00007B6C"/>
    <w:rsid w:val="0001067C"/>
    <w:rsid w:val="000108D4"/>
    <w:rsid w:val="00011164"/>
    <w:rsid w:val="0001137C"/>
    <w:rsid w:val="000119F6"/>
    <w:rsid w:val="0001237C"/>
    <w:rsid w:val="00014935"/>
    <w:rsid w:val="00014994"/>
    <w:rsid w:val="00014FD1"/>
    <w:rsid w:val="000155B0"/>
    <w:rsid w:val="00017397"/>
    <w:rsid w:val="000174D0"/>
    <w:rsid w:val="00017A85"/>
    <w:rsid w:val="000203C0"/>
    <w:rsid w:val="00020B9D"/>
    <w:rsid w:val="00021E2C"/>
    <w:rsid w:val="00021ECE"/>
    <w:rsid w:val="000223C6"/>
    <w:rsid w:val="000235CB"/>
    <w:rsid w:val="00023E76"/>
    <w:rsid w:val="00025447"/>
    <w:rsid w:val="000279CE"/>
    <w:rsid w:val="00027FDA"/>
    <w:rsid w:val="0003214E"/>
    <w:rsid w:val="0003438C"/>
    <w:rsid w:val="000353C9"/>
    <w:rsid w:val="000363D3"/>
    <w:rsid w:val="00036ABE"/>
    <w:rsid w:val="000411AC"/>
    <w:rsid w:val="000421BA"/>
    <w:rsid w:val="0004266C"/>
    <w:rsid w:val="000438E8"/>
    <w:rsid w:val="00043E8C"/>
    <w:rsid w:val="0004425F"/>
    <w:rsid w:val="000451BC"/>
    <w:rsid w:val="0004688E"/>
    <w:rsid w:val="00046BC9"/>
    <w:rsid w:val="000475B5"/>
    <w:rsid w:val="000506A3"/>
    <w:rsid w:val="0005184F"/>
    <w:rsid w:val="00051DEB"/>
    <w:rsid w:val="0005263A"/>
    <w:rsid w:val="000526E5"/>
    <w:rsid w:val="00052DAE"/>
    <w:rsid w:val="0005323A"/>
    <w:rsid w:val="000537D6"/>
    <w:rsid w:val="00054E78"/>
    <w:rsid w:val="00054FB5"/>
    <w:rsid w:val="000558E3"/>
    <w:rsid w:val="00055994"/>
    <w:rsid w:val="000559A0"/>
    <w:rsid w:val="00057CFB"/>
    <w:rsid w:val="00060918"/>
    <w:rsid w:val="0006299C"/>
    <w:rsid w:val="00062EC4"/>
    <w:rsid w:val="000631C5"/>
    <w:rsid w:val="000633EF"/>
    <w:rsid w:val="00064336"/>
    <w:rsid w:val="00064DC6"/>
    <w:rsid w:val="00066A4F"/>
    <w:rsid w:val="00070AAE"/>
    <w:rsid w:val="00070E18"/>
    <w:rsid w:val="00070EA4"/>
    <w:rsid w:val="0007291D"/>
    <w:rsid w:val="0007356B"/>
    <w:rsid w:val="00074C23"/>
    <w:rsid w:val="00075168"/>
    <w:rsid w:val="00075719"/>
    <w:rsid w:val="0007590D"/>
    <w:rsid w:val="0007719A"/>
    <w:rsid w:val="00077C24"/>
    <w:rsid w:val="000806C3"/>
    <w:rsid w:val="00080962"/>
    <w:rsid w:val="000823F3"/>
    <w:rsid w:val="000837B0"/>
    <w:rsid w:val="00084B98"/>
    <w:rsid w:val="000851C9"/>
    <w:rsid w:val="00086186"/>
    <w:rsid w:val="00087A97"/>
    <w:rsid w:val="000906A0"/>
    <w:rsid w:val="00090D6C"/>
    <w:rsid w:val="00090FDC"/>
    <w:rsid w:val="0009358F"/>
    <w:rsid w:val="00093A4D"/>
    <w:rsid w:val="00095A4E"/>
    <w:rsid w:val="000A102F"/>
    <w:rsid w:val="000A2726"/>
    <w:rsid w:val="000A2B96"/>
    <w:rsid w:val="000A3D76"/>
    <w:rsid w:val="000A4F7B"/>
    <w:rsid w:val="000A630A"/>
    <w:rsid w:val="000A6D36"/>
    <w:rsid w:val="000B1728"/>
    <w:rsid w:val="000B3363"/>
    <w:rsid w:val="000B3E54"/>
    <w:rsid w:val="000B5D0E"/>
    <w:rsid w:val="000B7B23"/>
    <w:rsid w:val="000C1718"/>
    <w:rsid w:val="000C1C15"/>
    <w:rsid w:val="000C2A4F"/>
    <w:rsid w:val="000C2E93"/>
    <w:rsid w:val="000C3374"/>
    <w:rsid w:val="000C3DC2"/>
    <w:rsid w:val="000C4158"/>
    <w:rsid w:val="000C4CF3"/>
    <w:rsid w:val="000C55F4"/>
    <w:rsid w:val="000C565A"/>
    <w:rsid w:val="000C713E"/>
    <w:rsid w:val="000D054F"/>
    <w:rsid w:val="000D21D4"/>
    <w:rsid w:val="000D3581"/>
    <w:rsid w:val="000D5EA9"/>
    <w:rsid w:val="000D72E7"/>
    <w:rsid w:val="000D7461"/>
    <w:rsid w:val="000E04E3"/>
    <w:rsid w:val="000E2242"/>
    <w:rsid w:val="000E23FA"/>
    <w:rsid w:val="000E29C7"/>
    <w:rsid w:val="000E3231"/>
    <w:rsid w:val="000E3C19"/>
    <w:rsid w:val="000E50E8"/>
    <w:rsid w:val="000E5247"/>
    <w:rsid w:val="000E6546"/>
    <w:rsid w:val="000E78DB"/>
    <w:rsid w:val="000F0044"/>
    <w:rsid w:val="000F0E60"/>
    <w:rsid w:val="000F0EFC"/>
    <w:rsid w:val="000F179A"/>
    <w:rsid w:val="000F45F7"/>
    <w:rsid w:val="000F5464"/>
    <w:rsid w:val="000F5AC5"/>
    <w:rsid w:val="000F6380"/>
    <w:rsid w:val="00100985"/>
    <w:rsid w:val="00101905"/>
    <w:rsid w:val="00102619"/>
    <w:rsid w:val="001032F3"/>
    <w:rsid w:val="00104851"/>
    <w:rsid w:val="001048C5"/>
    <w:rsid w:val="00105511"/>
    <w:rsid w:val="0011056B"/>
    <w:rsid w:val="00111AB6"/>
    <w:rsid w:val="00112E34"/>
    <w:rsid w:val="001137E7"/>
    <w:rsid w:val="00115665"/>
    <w:rsid w:val="001158C5"/>
    <w:rsid w:val="00115E2C"/>
    <w:rsid w:val="00115FFB"/>
    <w:rsid w:val="0011709D"/>
    <w:rsid w:val="001174A2"/>
    <w:rsid w:val="00120DFF"/>
    <w:rsid w:val="00122333"/>
    <w:rsid w:val="00125B70"/>
    <w:rsid w:val="00126F2E"/>
    <w:rsid w:val="001275E6"/>
    <w:rsid w:val="001346FB"/>
    <w:rsid w:val="00134A03"/>
    <w:rsid w:val="00134C8D"/>
    <w:rsid w:val="0013612E"/>
    <w:rsid w:val="00140AD5"/>
    <w:rsid w:val="0014194B"/>
    <w:rsid w:val="00142012"/>
    <w:rsid w:val="001432B9"/>
    <w:rsid w:val="0014768E"/>
    <w:rsid w:val="0015054F"/>
    <w:rsid w:val="00150823"/>
    <w:rsid w:val="001546EB"/>
    <w:rsid w:val="0015531A"/>
    <w:rsid w:val="00155A55"/>
    <w:rsid w:val="00156054"/>
    <w:rsid w:val="00157975"/>
    <w:rsid w:val="00163CAE"/>
    <w:rsid w:val="00165CE4"/>
    <w:rsid w:val="0016629A"/>
    <w:rsid w:val="00166395"/>
    <w:rsid w:val="001666D2"/>
    <w:rsid w:val="001672CF"/>
    <w:rsid w:val="001677D5"/>
    <w:rsid w:val="001705A0"/>
    <w:rsid w:val="00171478"/>
    <w:rsid w:val="00171E66"/>
    <w:rsid w:val="0017286C"/>
    <w:rsid w:val="00177B86"/>
    <w:rsid w:val="00180CD4"/>
    <w:rsid w:val="0018111D"/>
    <w:rsid w:val="00181601"/>
    <w:rsid w:val="00181605"/>
    <w:rsid w:val="00181A56"/>
    <w:rsid w:val="00181F58"/>
    <w:rsid w:val="0018390B"/>
    <w:rsid w:val="00183CF4"/>
    <w:rsid w:val="00185136"/>
    <w:rsid w:val="00185656"/>
    <w:rsid w:val="00185D4D"/>
    <w:rsid w:val="00186484"/>
    <w:rsid w:val="001912E3"/>
    <w:rsid w:val="001926A4"/>
    <w:rsid w:val="00193079"/>
    <w:rsid w:val="00193B39"/>
    <w:rsid w:val="00195AB9"/>
    <w:rsid w:val="00196B4D"/>
    <w:rsid w:val="00196DB9"/>
    <w:rsid w:val="00197C7E"/>
    <w:rsid w:val="001A0778"/>
    <w:rsid w:val="001A0FBA"/>
    <w:rsid w:val="001A1CA0"/>
    <w:rsid w:val="001A2CFB"/>
    <w:rsid w:val="001A4DE6"/>
    <w:rsid w:val="001A5256"/>
    <w:rsid w:val="001A5998"/>
    <w:rsid w:val="001A6BC2"/>
    <w:rsid w:val="001A74B6"/>
    <w:rsid w:val="001B216C"/>
    <w:rsid w:val="001B2515"/>
    <w:rsid w:val="001B2F6D"/>
    <w:rsid w:val="001B4C35"/>
    <w:rsid w:val="001B6D68"/>
    <w:rsid w:val="001C053E"/>
    <w:rsid w:val="001C36F6"/>
    <w:rsid w:val="001D2258"/>
    <w:rsid w:val="001D249D"/>
    <w:rsid w:val="001D3919"/>
    <w:rsid w:val="001D46EB"/>
    <w:rsid w:val="001D485E"/>
    <w:rsid w:val="001D4DED"/>
    <w:rsid w:val="001D61BB"/>
    <w:rsid w:val="001D7AA4"/>
    <w:rsid w:val="001E03D4"/>
    <w:rsid w:val="001E0864"/>
    <w:rsid w:val="001E156E"/>
    <w:rsid w:val="001E2676"/>
    <w:rsid w:val="001E2C1D"/>
    <w:rsid w:val="001E3E92"/>
    <w:rsid w:val="001E413F"/>
    <w:rsid w:val="001E5F4B"/>
    <w:rsid w:val="001E6954"/>
    <w:rsid w:val="001E76CA"/>
    <w:rsid w:val="001E774E"/>
    <w:rsid w:val="001F02D2"/>
    <w:rsid w:val="001F02F4"/>
    <w:rsid w:val="001F0505"/>
    <w:rsid w:val="001F2946"/>
    <w:rsid w:val="00200363"/>
    <w:rsid w:val="00201C11"/>
    <w:rsid w:val="00201D47"/>
    <w:rsid w:val="00203306"/>
    <w:rsid w:val="0020553C"/>
    <w:rsid w:val="00206777"/>
    <w:rsid w:val="002079D8"/>
    <w:rsid w:val="00211CE2"/>
    <w:rsid w:val="00211E62"/>
    <w:rsid w:val="0021572A"/>
    <w:rsid w:val="00215A74"/>
    <w:rsid w:val="00216000"/>
    <w:rsid w:val="0021648C"/>
    <w:rsid w:val="00217CB4"/>
    <w:rsid w:val="00217CC4"/>
    <w:rsid w:val="00220421"/>
    <w:rsid w:val="0022177B"/>
    <w:rsid w:val="00222CB6"/>
    <w:rsid w:val="00224633"/>
    <w:rsid w:val="00226FD1"/>
    <w:rsid w:val="00227B6D"/>
    <w:rsid w:val="00227EC6"/>
    <w:rsid w:val="0023006F"/>
    <w:rsid w:val="00230A50"/>
    <w:rsid w:val="002315FB"/>
    <w:rsid w:val="00232C94"/>
    <w:rsid w:val="00233174"/>
    <w:rsid w:val="0023334A"/>
    <w:rsid w:val="002344D6"/>
    <w:rsid w:val="00234B9E"/>
    <w:rsid w:val="00236326"/>
    <w:rsid w:val="00236804"/>
    <w:rsid w:val="00236ADA"/>
    <w:rsid w:val="00237644"/>
    <w:rsid w:val="00240E5E"/>
    <w:rsid w:val="002411C4"/>
    <w:rsid w:val="00241CC7"/>
    <w:rsid w:val="00241F2C"/>
    <w:rsid w:val="00242232"/>
    <w:rsid w:val="00245AAB"/>
    <w:rsid w:val="0024711B"/>
    <w:rsid w:val="002475F4"/>
    <w:rsid w:val="00247C10"/>
    <w:rsid w:val="00250376"/>
    <w:rsid w:val="00253689"/>
    <w:rsid w:val="002541A8"/>
    <w:rsid w:val="002573DE"/>
    <w:rsid w:val="00260C8A"/>
    <w:rsid w:val="002610CA"/>
    <w:rsid w:val="00261448"/>
    <w:rsid w:val="002624BB"/>
    <w:rsid w:val="00262AD3"/>
    <w:rsid w:val="00262BA0"/>
    <w:rsid w:val="00263348"/>
    <w:rsid w:val="00263B0E"/>
    <w:rsid w:val="002648A0"/>
    <w:rsid w:val="002650DA"/>
    <w:rsid w:val="00267208"/>
    <w:rsid w:val="002700F0"/>
    <w:rsid w:val="00270F58"/>
    <w:rsid w:val="00273020"/>
    <w:rsid w:val="002755F5"/>
    <w:rsid w:val="00277266"/>
    <w:rsid w:val="002834A3"/>
    <w:rsid w:val="0028433A"/>
    <w:rsid w:val="00285613"/>
    <w:rsid w:val="002861B8"/>
    <w:rsid w:val="0028740F"/>
    <w:rsid w:val="00287E8A"/>
    <w:rsid w:val="0029051A"/>
    <w:rsid w:val="00290749"/>
    <w:rsid w:val="00290779"/>
    <w:rsid w:val="002909DD"/>
    <w:rsid w:val="00291006"/>
    <w:rsid w:val="0029115A"/>
    <w:rsid w:val="00291B76"/>
    <w:rsid w:val="002920DC"/>
    <w:rsid w:val="00292DFD"/>
    <w:rsid w:val="00294587"/>
    <w:rsid w:val="002946EE"/>
    <w:rsid w:val="0029582C"/>
    <w:rsid w:val="0029685D"/>
    <w:rsid w:val="00297204"/>
    <w:rsid w:val="002A049B"/>
    <w:rsid w:val="002A148A"/>
    <w:rsid w:val="002A1FB9"/>
    <w:rsid w:val="002A3598"/>
    <w:rsid w:val="002A4D05"/>
    <w:rsid w:val="002A5337"/>
    <w:rsid w:val="002A5668"/>
    <w:rsid w:val="002A5F5B"/>
    <w:rsid w:val="002A7110"/>
    <w:rsid w:val="002B07F2"/>
    <w:rsid w:val="002B0A38"/>
    <w:rsid w:val="002B0E07"/>
    <w:rsid w:val="002B37FE"/>
    <w:rsid w:val="002B4257"/>
    <w:rsid w:val="002B44F8"/>
    <w:rsid w:val="002B4DDE"/>
    <w:rsid w:val="002B4E1C"/>
    <w:rsid w:val="002B4FBC"/>
    <w:rsid w:val="002B6005"/>
    <w:rsid w:val="002B6377"/>
    <w:rsid w:val="002B6F8E"/>
    <w:rsid w:val="002C11A7"/>
    <w:rsid w:val="002C2E73"/>
    <w:rsid w:val="002C3620"/>
    <w:rsid w:val="002C4CEE"/>
    <w:rsid w:val="002C4F64"/>
    <w:rsid w:val="002C60D0"/>
    <w:rsid w:val="002C67B2"/>
    <w:rsid w:val="002C7353"/>
    <w:rsid w:val="002D0378"/>
    <w:rsid w:val="002D06B5"/>
    <w:rsid w:val="002D2F8B"/>
    <w:rsid w:val="002D4700"/>
    <w:rsid w:val="002D484E"/>
    <w:rsid w:val="002D5F1E"/>
    <w:rsid w:val="002D6C5C"/>
    <w:rsid w:val="002D75B6"/>
    <w:rsid w:val="002E0EB8"/>
    <w:rsid w:val="002E11A0"/>
    <w:rsid w:val="002E1865"/>
    <w:rsid w:val="002E4324"/>
    <w:rsid w:val="002E5354"/>
    <w:rsid w:val="002E5FBC"/>
    <w:rsid w:val="002E6B77"/>
    <w:rsid w:val="002F26D3"/>
    <w:rsid w:val="002F28A7"/>
    <w:rsid w:val="002F3696"/>
    <w:rsid w:val="002F40EC"/>
    <w:rsid w:val="002F4B37"/>
    <w:rsid w:val="002F548A"/>
    <w:rsid w:val="002F5C78"/>
    <w:rsid w:val="002F6C92"/>
    <w:rsid w:val="002F78E0"/>
    <w:rsid w:val="003007C0"/>
    <w:rsid w:val="00300C67"/>
    <w:rsid w:val="003015D4"/>
    <w:rsid w:val="00302157"/>
    <w:rsid w:val="00303687"/>
    <w:rsid w:val="00303CCA"/>
    <w:rsid w:val="003041DA"/>
    <w:rsid w:val="00304960"/>
    <w:rsid w:val="0030520B"/>
    <w:rsid w:val="003052A1"/>
    <w:rsid w:val="003105E3"/>
    <w:rsid w:val="00311B2A"/>
    <w:rsid w:val="00312D21"/>
    <w:rsid w:val="003145FA"/>
    <w:rsid w:val="00315790"/>
    <w:rsid w:val="0032038F"/>
    <w:rsid w:val="0032058A"/>
    <w:rsid w:val="0032063A"/>
    <w:rsid w:val="00320D6C"/>
    <w:rsid w:val="00320ED1"/>
    <w:rsid w:val="00323510"/>
    <w:rsid w:val="003257C1"/>
    <w:rsid w:val="00326D0F"/>
    <w:rsid w:val="0033038E"/>
    <w:rsid w:val="003312DF"/>
    <w:rsid w:val="00331E7D"/>
    <w:rsid w:val="00333898"/>
    <w:rsid w:val="00333AB2"/>
    <w:rsid w:val="00333C4F"/>
    <w:rsid w:val="003347DD"/>
    <w:rsid w:val="00334F18"/>
    <w:rsid w:val="0033579F"/>
    <w:rsid w:val="003401CA"/>
    <w:rsid w:val="00340E92"/>
    <w:rsid w:val="00341F68"/>
    <w:rsid w:val="003421B2"/>
    <w:rsid w:val="00342293"/>
    <w:rsid w:val="003424B2"/>
    <w:rsid w:val="003428C9"/>
    <w:rsid w:val="003439C6"/>
    <w:rsid w:val="0034533B"/>
    <w:rsid w:val="003468D5"/>
    <w:rsid w:val="00346915"/>
    <w:rsid w:val="00353373"/>
    <w:rsid w:val="00354818"/>
    <w:rsid w:val="003561F7"/>
    <w:rsid w:val="00357843"/>
    <w:rsid w:val="003578B2"/>
    <w:rsid w:val="00360433"/>
    <w:rsid w:val="00363FE9"/>
    <w:rsid w:val="003643BD"/>
    <w:rsid w:val="00364523"/>
    <w:rsid w:val="00364CB3"/>
    <w:rsid w:val="00370211"/>
    <w:rsid w:val="0037053F"/>
    <w:rsid w:val="00371C0A"/>
    <w:rsid w:val="0037298F"/>
    <w:rsid w:val="00374484"/>
    <w:rsid w:val="00374590"/>
    <w:rsid w:val="0037781D"/>
    <w:rsid w:val="003804D9"/>
    <w:rsid w:val="00382391"/>
    <w:rsid w:val="00383FAB"/>
    <w:rsid w:val="003925F5"/>
    <w:rsid w:val="003930E4"/>
    <w:rsid w:val="00393431"/>
    <w:rsid w:val="00394116"/>
    <w:rsid w:val="00395960"/>
    <w:rsid w:val="00396EC4"/>
    <w:rsid w:val="003970E9"/>
    <w:rsid w:val="003A030A"/>
    <w:rsid w:val="003A25F4"/>
    <w:rsid w:val="003A3995"/>
    <w:rsid w:val="003A4CA4"/>
    <w:rsid w:val="003A7042"/>
    <w:rsid w:val="003A7B2A"/>
    <w:rsid w:val="003B0B42"/>
    <w:rsid w:val="003B2668"/>
    <w:rsid w:val="003B3820"/>
    <w:rsid w:val="003B3C4B"/>
    <w:rsid w:val="003B4143"/>
    <w:rsid w:val="003B4451"/>
    <w:rsid w:val="003B61EA"/>
    <w:rsid w:val="003C009D"/>
    <w:rsid w:val="003C13D3"/>
    <w:rsid w:val="003C2A9E"/>
    <w:rsid w:val="003C4068"/>
    <w:rsid w:val="003C430D"/>
    <w:rsid w:val="003C6055"/>
    <w:rsid w:val="003D0643"/>
    <w:rsid w:val="003D265E"/>
    <w:rsid w:val="003D2CC5"/>
    <w:rsid w:val="003D3EEA"/>
    <w:rsid w:val="003D55E0"/>
    <w:rsid w:val="003D7168"/>
    <w:rsid w:val="003D7355"/>
    <w:rsid w:val="003E005B"/>
    <w:rsid w:val="003E42B1"/>
    <w:rsid w:val="003E52F4"/>
    <w:rsid w:val="003E5480"/>
    <w:rsid w:val="003F02EF"/>
    <w:rsid w:val="003F19AB"/>
    <w:rsid w:val="003F2F9E"/>
    <w:rsid w:val="003F3664"/>
    <w:rsid w:val="003F5E7A"/>
    <w:rsid w:val="003F643D"/>
    <w:rsid w:val="003F744C"/>
    <w:rsid w:val="00402D26"/>
    <w:rsid w:val="00403BE9"/>
    <w:rsid w:val="00403F25"/>
    <w:rsid w:val="00403F9F"/>
    <w:rsid w:val="004047EB"/>
    <w:rsid w:val="00404C1F"/>
    <w:rsid w:val="00404FD9"/>
    <w:rsid w:val="00406C08"/>
    <w:rsid w:val="004070AF"/>
    <w:rsid w:val="00407830"/>
    <w:rsid w:val="00410720"/>
    <w:rsid w:val="004107D8"/>
    <w:rsid w:val="0041154B"/>
    <w:rsid w:val="00411987"/>
    <w:rsid w:val="00412942"/>
    <w:rsid w:val="004151E5"/>
    <w:rsid w:val="00415552"/>
    <w:rsid w:val="00416466"/>
    <w:rsid w:val="00416723"/>
    <w:rsid w:val="0041708E"/>
    <w:rsid w:val="00420364"/>
    <w:rsid w:val="00421F45"/>
    <w:rsid w:val="004227A2"/>
    <w:rsid w:val="00424556"/>
    <w:rsid w:val="00426174"/>
    <w:rsid w:val="00427A43"/>
    <w:rsid w:val="00427F60"/>
    <w:rsid w:val="00430825"/>
    <w:rsid w:val="0043146C"/>
    <w:rsid w:val="00432BC8"/>
    <w:rsid w:val="004336D8"/>
    <w:rsid w:val="004374E7"/>
    <w:rsid w:val="00437748"/>
    <w:rsid w:val="00437F9F"/>
    <w:rsid w:val="004400F1"/>
    <w:rsid w:val="00444214"/>
    <w:rsid w:val="004464CE"/>
    <w:rsid w:val="0045093A"/>
    <w:rsid w:val="0045119F"/>
    <w:rsid w:val="00451528"/>
    <w:rsid w:val="0045209F"/>
    <w:rsid w:val="00452838"/>
    <w:rsid w:val="00453507"/>
    <w:rsid w:val="004539C0"/>
    <w:rsid w:val="004546A3"/>
    <w:rsid w:val="00456557"/>
    <w:rsid w:val="0046221C"/>
    <w:rsid w:val="0046249D"/>
    <w:rsid w:val="004627BC"/>
    <w:rsid w:val="004627E3"/>
    <w:rsid w:val="0046526E"/>
    <w:rsid w:val="00465795"/>
    <w:rsid w:val="004661BB"/>
    <w:rsid w:val="00467942"/>
    <w:rsid w:val="00471A3A"/>
    <w:rsid w:val="00471FA9"/>
    <w:rsid w:val="00472251"/>
    <w:rsid w:val="004735A6"/>
    <w:rsid w:val="00473FB6"/>
    <w:rsid w:val="004769F7"/>
    <w:rsid w:val="0047708F"/>
    <w:rsid w:val="00481C4E"/>
    <w:rsid w:val="00482C18"/>
    <w:rsid w:val="00483569"/>
    <w:rsid w:val="0048399B"/>
    <w:rsid w:val="00485554"/>
    <w:rsid w:val="004860D2"/>
    <w:rsid w:val="004907E8"/>
    <w:rsid w:val="00491F9D"/>
    <w:rsid w:val="00492D76"/>
    <w:rsid w:val="00493A69"/>
    <w:rsid w:val="004942C7"/>
    <w:rsid w:val="0049434C"/>
    <w:rsid w:val="004959CC"/>
    <w:rsid w:val="004A00F9"/>
    <w:rsid w:val="004A125B"/>
    <w:rsid w:val="004A239D"/>
    <w:rsid w:val="004A3167"/>
    <w:rsid w:val="004A3AB5"/>
    <w:rsid w:val="004A524A"/>
    <w:rsid w:val="004A5458"/>
    <w:rsid w:val="004A63D7"/>
    <w:rsid w:val="004B0C73"/>
    <w:rsid w:val="004B138F"/>
    <w:rsid w:val="004B2A02"/>
    <w:rsid w:val="004B2C89"/>
    <w:rsid w:val="004B40E6"/>
    <w:rsid w:val="004B5000"/>
    <w:rsid w:val="004B50B9"/>
    <w:rsid w:val="004B6AF7"/>
    <w:rsid w:val="004C02BB"/>
    <w:rsid w:val="004C16AC"/>
    <w:rsid w:val="004C666C"/>
    <w:rsid w:val="004D37F8"/>
    <w:rsid w:val="004D6503"/>
    <w:rsid w:val="004E0483"/>
    <w:rsid w:val="004E0ADF"/>
    <w:rsid w:val="004E12D5"/>
    <w:rsid w:val="004E1479"/>
    <w:rsid w:val="004E191E"/>
    <w:rsid w:val="004E2630"/>
    <w:rsid w:val="004E54F6"/>
    <w:rsid w:val="004E5BA0"/>
    <w:rsid w:val="004E604D"/>
    <w:rsid w:val="004E610D"/>
    <w:rsid w:val="004E6376"/>
    <w:rsid w:val="004E6397"/>
    <w:rsid w:val="004E762C"/>
    <w:rsid w:val="004F0C4A"/>
    <w:rsid w:val="004F1EF8"/>
    <w:rsid w:val="004F2978"/>
    <w:rsid w:val="004F3CDC"/>
    <w:rsid w:val="004F4C21"/>
    <w:rsid w:val="004F4D08"/>
    <w:rsid w:val="004F58DD"/>
    <w:rsid w:val="004F5ADA"/>
    <w:rsid w:val="004F5AE6"/>
    <w:rsid w:val="004F5C7A"/>
    <w:rsid w:val="004F71D3"/>
    <w:rsid w:val="004F7A71"/>
    <w:rsid w:val="00501A62"/>
    <w:rsid w:val="00501EAB"/>
    <w:rsid w:val="00502019"/>
    <w:rsid w:val="0050219D"/>
    <w:rsid w:val="00503439"/>
    <w:rsid w:val="00506A2F"/>
    <w:rsid w:val="00506C3A"/>
    <w:rsid w:val="00506F52"/>
    <w:rsid w:val="00513B3F"/>
    <w:rsid w:val="00514052"/>
    <w:rsid w:val="00515502"/>
    <w:rsid w:val="005158BA"/>
    <w:rsid w:val="00515A43"/>
    <w:rsid w:val="00520CF7"/>
    <w:rsid w:val="00520E1F"/>
    <w:rsid w:val="00521306"/>
    <w:rsid w:val="005224ED"/>
    <w:rsid w:val="005236F7"/>
    <w:rsid w:val="005249A6"/>
    <w:rsid w:val="00524C4B"/>
    <w:rsid w:val="0052597C"/>
    <w:rsid w:val="00525D2D"/>
    <w:rsid w:val="00531CDC"/>
    <w:rsid w:val="0053232E"/>
    <w:rsid w:val="00535847"/>
    <w:rsid w:val="00537226"/>
    <w:rsid w:val="005378F0"/>
    <w:rsid w:val="0054235B"/>
    <w:rsid w:val="0054268C"/>
    <w:rsid w:val="00542DD3"/>
    <w:rsid w:val="00546120"/>
    <w:rsid w:val="00546879"/>
    <w:rsid w:val="00546FD9"/>
    <w:rsid w:val="00547A88"/>
    <w:rsid w:val="00547F4F"/>
    <w:rsid w:val="0055472D"/>
    <w:rsid w:val="0055584F"/>
    <w:rsid w:val="00556543"/>
    <w:rsid w:val="005578B1"/>
    <w:rsid w:val="00557A34"/>
    <w:rsid w:val="00557C52"/>
    <w:rsid w:val="005615E6"/>
    <w:rsid w:val="005622E8"/>
    <w:rsid w:val="005628D1"/>
    <w:rsid w:val="00563944"/>
    <w:rsid w:val="00563BF7"/>
    <w:rsid w:val="0056501B"/>
    <w:rsid w:val="0056589A"/>
    <w:rsid w:val="00565A4E"/>
    <w:rsid w:val="00566136"/>
    <w:rsid w:val="005713B2"/>
    <w:rsid w:val="00571BC7"/>
    <w:rsid w:val="0057365B"/>
    <w:rsid w:val="00573BC5"/>
    <w:rsid w:val="00574A7E"/>
    <w:rsid w:val="0057630B"/>
    <w:rsid w:val="00581C5A"/>
    <w:rsid w:val="00585600"/>
    <w:rsid w:val="0058669E"/>
    <w:rsid w:val="005906FC"/>
    <w:rsid w:val="005916A3"/>
    <w:rsid w:val="00593C8C"/>
    <w:rsid w:val="005944E5"/>
    <w:rsid w:val="00594DD7"/>
    <w:rsid w:val="00595481"/>
    <w:rsid w:val="005968EC"/>
    <w:rsid w:val="005971C3"/>
    <w:rsid w:val="00597E8B"/>
    <w:rsid w:val="005A22E2"/>
    <w:rsid w:val="005A2E15"/>
    <w:rsid w:val="005A2FC2"/>
    <w:rsid w:val="005B0D95"/>
    <w:rsid w:val="005B0E42"/>
    <w:rsid w:val="005B1098"/>
    <w:rsid w:val="005B2A96"/>
    <w:rsid w:val="005B5646"/>
    <w:rsid w:val="005B5FFE"/>
    <w:rsid w:val="005B71DE"/>
    <w:rsid w:val="005C0B0E"/>
    <w:rsid w:val="005C0B35"/>
    <w:rsid w:val="005C0D56"/>
    <w:rsid w:val="005C1515"/>
    <w:rsid w:val="005C28B7"/>
    <w:rsid w:val="005C3EB2"/>
    <w:rsid w:val="005C45B7"/>
    <w:rsid w:val="005C4AC2"/>
    <w:rsid w:val="005C528A"/>
    <w:rsid w:val="005C672F"/>
    <w:rsid w:val="005C6874"/>
    <w:rsid w:val="005C6C2E"/>
    <w:rsid w:val="005C6FFB"/>
    <w:rsid w:val="005C7E77"/>
    <w:rsid w:val="005D1E64"/>
    <w:rsid w:val="005D5A6B"/>
    <w:rsid w:val="005D5C94"/>
    <w:rsid w:val="005D6187"/>
    <w:rsid w:val="005D6A80"/>
    <w:rsid w:val="005E0DF2"/>
    <w:rsid w:val="005E50E6"/>
    <w:rsid w:val="005E6245"/>
    <w:rsid w:val="005E6B47"/>
    <w:rsid w:val="005F1B4C"/>
    <w:rsid w:val="005F1CB4"/>
    <w:rsid w:val="005F3B5A"/>
    <w:rsid w:val="005F5853"/>
    <w:rsid w:val="0060144A"/>
    <w:rsid w:val="006028DE"/>
    <w:rsid w:val="006030B6"/>
    <w:rsid w:val="00603385"/>
    <w:rsid w:val="006041A4"/>
    <w:rsid w:val="00604245"/>
    <w:rsid w:val="00605ED7"/>
    <w:rsid w:val="00605FF4"/>
    <w:rsid w:val="00606F9F"/>
    <w:rsid w:val="0061052C"/>
    <w:rsid w:val="00612D41"/>
    <w:rsid w:val="00613551"/>
    <w:rsid w:val="00613796"/>
    <w:rsid w:val="00613F9D"/>
    <w:rsid w:val="00617D9E"/>
    <w:rsid w:val="00623E06"/>
    <w:rsid w:val="006259E8"/>
    <w:rsid w:val="00625D8D"/>
    <w:rsid w:val="00626341"/>
    <w:rsid w:val="006269C6"/>
    <w:rsid w:val="0063011A"/>
    <w:rsid w:val="0063336F"/>
    <w:rsid w:val="00633832"/>
    <w:rsid w:val="00633BAF"/>
    <w:rsid w:val="006355DC"/>
    <w:rsid w:val="006357C5"/>
    <w:rsid w:val="00636036"/>
    <w:rsid w:val="00636AC1"/>
    <w:rsid w:val="00636BBE"/>
    <w:rsid w:val="00641E74"/>
    <w:rsid w:val="00642E65"/>
    <w:rsid w:val="00644362"/>
    <w:rsid w:val="006450E7"/>
    <w:rsid w:val="0065032F"/>
    <w:rsid w:val="0065095F"/>
    <w:rsid w:val="00655799"/>
    <w:rsid w:val="00655B49"/>
    <w:rsid w:val="00655FBF"/>
    <w:rsid w:val="00656B9A"/>
    <w:rsid w:val="0066009B"/>
    <w:rsid w:val="006603EC"/>
    <w:rsid w:val="00660F8A"/>
    <w:rsid w:val="00661948"/>
    <w:rsid w:val="006636D5"/>
    <w:rsid w:val="006649E6"/>
    <w:rsid w:val="006650F2"/>
    <w:rsid w:val="0066531A"/>
    <w:rsid w:val="00665F11"/>
    <w:rsid w:val="006673F1"/>
    <w:rsid w:val="00667C97"/>
    <w:rsid w:val="00670475"/>
    <w:rsid w:val="00670553"/>
    <w:rsid w:val="00670DEB"/>
    <w:rsid w:val="00671D6E"/>
    <w:rsid w:val="00671E3A"/>
    <w:rsid w:val="00674041"/>
    <w:rsid w:val="0067514F"/>
    <w:rsid w:val="00676B8C"/>
    <w:rsid w:val="00676DF1"/>
    <w:rsid w:val="00677C61"/>
    <w:rsid w:val="00681500"/>
    <w:rsid w:val="00681AA1"/>
    <w:rsid w:val="00681E07"/>
    <w:rsid w:val="006829E0"/>
    <w:rsid w:val="0068510F"/>
    <w:rsid w:val="00685D28"/>
    <w:rsid w:val="0068670D"/>
    <w:rsid w:val="00686E18"/>
    <w:rsid w:val="00687390"/>
    <w:rsid w:val="006875E2"/>
    <w:rsid w:val="00687B6D"/>
    <w:rsid w:val="006914F1"/>
    <w:rsid w:val="006920A0"/>
    <w:rsid w:val="0069215D"/>
    <w:rsid w:val="006976A4"/>
    <w:rsid w:val="006A0155"/>
    <w:rsid w:val="006A1766"/>
    <w:rsid w:val="006A1BFE"/>
    <w:rsid w:val="006A21E0"/>
    <w:rsid w:val="006A2D74"/>
    <w:rsid w:val="006A5BC5"/>
    <w:rsid w:val="006A5EDE"/>
    <w:rsid w:val="006A689A"/>
    <w:rsid w:val="006B0204"/>
    <w:rsid w:val="006B025D"/>
    <w:rsid w:val="006B128F"/>
    <w:rsid w:val="006B1559"/>
    <w:rsid w:val="006B25B5"/>
    <w:rsid w:val="006B2D14"/>
    <w:rsid w:val="006B460E"/>
    <w:rsid w:val="006B55C0"/>
    <w:rsid w:val="006B7CA5"/>
    <w:rsid w:val="006C1044"/>
    <w:rsid w:val="006C4C5A"/>
    <w:rsid w:val="006C61BF"/>
    <w:rsid w:val="006C65FA"/>
    <w:rsid w:val="006C7D25"/>
    <w:rsid w:val="006D05F7"/>
    <w:rsid w:val="006D0758"/>
    <w:rsid w:val="006D2B76"/>
    <w:rsid w:val="006D44E6"/>
    <w:rsid w:val="006D680D"/>
    <w:rsid w:val="006D6C74"/>
    <w:rsid w:val="006E0376"/>
    <w:rsid w:val="006E05E1"/>
    <w:rsid w:val="006E137F"/>
    <w:rsid w:val="006E2214"/>
    <w:rsid w:val="006E23D2"/>
    <w:rsid w:val="006E2EDD"/>
    <w:rsid w:val="006E379A"/>
    <w:rsid w:val="006E462B"/>
    <w:rsid w:val="006E4D4B"/>
    <w:rsid w:val="006E593E"/>
    <w:rsid w:val="006E78B0"/>
    <w:rsid w:val="006F01A6"/>
    <w:rsid w:val="006F0716"/>
    <w:rsid w:val="006F1820"/>
    <w:rsid w:val="006F23E6"/>
    <w:rsid w:val="006F3071"/>
    <w:rsid w:val="006F38D3"/>
    <w:rsid w:val="006F39D3"/>
    <w:rsid w:val="006F3A99"/>
    <w:rsid w:val="006F4DE2"/>
    <w:rsid w:val="006F652C"/>
    <w:rsid w:val="006F74A5"/>
    <w:rsid w:val="00702705"/>
    <w:rsid w:val="00703333"/>
    <w:rsid w:val="007047C8"/>
    <w:rsid w:val="0070689A"/>
    <w:rsid w:val="00710071"/>
    <w:rsid w:val="007129CC"/>
    <w:rsid w:val="0071429A"/>
    <w:rsid w:val="0071624D"/>
    <w:rsid w:val="00720B56"/>
    <w:rsid w:val="00720D71"/>
    <w:rsid w:val="007210D8"/>
    <w:rsid w:val="00721C46"/>
    <w:rsid w:val="007226F2"/>
    <w:rsid w:val="007234D5"/>
    <w:rsid w:val="0072428D"/>
    <w:rsid w:val="007245C5"/>
    <w:rsid w:val="00727777"/>
    <w:rsid w:val="00730C32"/>
    <w:rsid w:val="00733EB8"/>
    <w:rsid w:val="00735B0A"/>
    <w:rsid w:val="00735C26"/>
    <w:rsid w:val="00736F87"/>
    <w:rsid w:val="007416BB"/>
    <w:rsid w:val="00744E46"/>
    <w:rsid w:val="00744E4C"/>
    <w:rsid w:val="00745453"/>
    <w:rsid w:val="00745BCC"/>
    <w:rsid w:val="00745E73"/>
    <w:rsid w:val="007465B0"/>
    <w:rsid w:val="007470AA"/>
    <w:rsid w:val="00747400"/>
    <w:rsid w:val="00747D00"/>
    <w:rsid w:val="00750D63"/>
    <w:rsid w:val="00751036"/>
    <w:rsid w:val="0075312E"/>
    <w:rsid w:val="00755438"/>
    <w:rsid w:val="007557CA"/>
    <w:rsid w:val="00755FA0"/>
    <w:rsid w:val="00757841"/>
    <w:rsid w:val="0076105C"/>
    <w:rsid w:val="00761AD7"/>
    <w:rsid w:val="0076212F"/>
    <w:rsid w:val="007629B1"/>
    <w:rsid w:val="00762B27"/>
    <w:rsid w:val="007638FC"/>
    <w:rsid w:val="007654EF"/>
    <w:rsid w:val="00765AC2"/>
    <w:rsid w:val="00765F93"/>
    <w:rsid w:val="00766342"/>
    <w:rsid w:val="0077083C"/>
    <w:rsid w:val="00770A04"/>
    <w:rsid w:val="00771EE9"/>
    <w:rsid w:val="007726F2"/>
    <w:rsid w:val="00773273"/>
    <w:rsid w:val="00774096"/>
    <w:rsid w:val="007748C7"/>
    <w:rsid w:val="007748EB"/>
    <w:rsid w:val="00774991"/>
    <w:rsid w:val="00775EE0"/>
    <w:rsid w:val="00776294"/>
    <w:rsid w:val="00777480"/>
    <w:rsid w:val="0077768A"/>
    <w:rsid w:val="0078280F"/>
    <w:rsid w:val="00782EF3"/>
    <w:rsid w:val="007836B9"/>
    <w:rsid w:val="007851A2"/>
    <w:rsid w:val="00786CED"/>
    <w:rsid w:val="0078726D"/>
    <w:rsid w:val="0078794B"/>
    <w:rsid w:val="00794C1B"/>
    <w:rsid w:val="00795EB3"/>
    <w:rsid w:val="00797ABC"/>
    <w:rsid w:val="007A048B"/>
    <w:rsid w:val="007A124B"/>
    <w:rsid w:val="007A15A7"/>
    <w:rsid w:val="007A190E"/>
    <w:rsid w:val="007A39DF"/>
    <w:rsid w:val="007A4574"/>
    <w:rsid w:val="007A5912"/>
    <w:rsid w:val="007B0A88"/>
    <w:rsid w:val="007B1010"/>
    <w:rsid w:val="007B1478"/>
    <w:rsid w:val="007B204E"/>
    <w:rsid w:val="007B3DEE"/>
    <w:rsid w:val="007B55F0"/>
    <w:rsid w:val="007B5B31"/>
    <w:rsid w:val="007B61EB"/>
    <w:rsid w:val="007B73FA"/>
    <w:rsid w:val="007C02A8"/>
    <w:rsid w:val="007C1B2F"/>
    <w:rsid w:val="007C237B"/>
    <w:rsid w:val="007C3042"/>
    <w:rsid w:val="007C4909"/>
    <w:rsid w:val="007C4B7E"/>
    <w:rsid w:val="007D1EE7"/>
    <w:rsid w:val="007D30EE"/>
    <w:rsid w:val="007D492D"/>
    <w:rsid w:val="007D505C"/>
    <w:rsid w:val="007D5B1B"/>
    <w:rsid w:val="007E0211"/>
    <w:rsid w:val="007E06C8"/>
    <w:rsid w:val="007E3CE8"/>
    <w:rsid w:val="007E5144"/>
    <w:rsid w:val="007E67DB"/>
    <w:rsid w:val="007E6C32"/>
    <w:rsid w:val="007E72CC"/>
    <w:rsid w:val="007F06CF"/>
    <w:rsid w:val="007F0D67"/>
    <w:rsid w:val="007F207B"/>
    <w:rsid w:val="007F3C8A"/>
    <w:rsid w:val="007F4DB5"/>
    <w:rsid w:val="007F7062"/>
    <w:rsid w:val="007F739C"/>
    <w:rsid w:val="007F7703"/>
    <w:rsid w:val="0080182A"/>
    <w:rsid w:val="0080263A"/>
    <w:rsid w:val="00802AB0"/>
    <w:rsid w:val="00802DE3"/>
    <w:rsid w:val="008066A8"/>
    <w:rsid w:val="00806F19"/>
    <w:rsid w:val="008118F7"/>
    <w:rsid w:val="00811F73"/>
    <w:rsid w:val="008128DC"/>
    <w:rsid w:val="00812D7D"/>
    <w:rsid w:val="00815C77"/>
    <w:rsid w:val="00817890"/>
    <w:rsid w:val="00820192"/>
    <w:rsid w:val="008232F0"/>
    <w:rsid w:val="008237CD"/>
    <w:rsid w:val="00823E0D"/>
    <w:rsid w:val="00831DAE"/>
    <w:rsid w:val="00836199"/>
    <w:rsid w:val="00837F0B"/>
    <w:rsid w:val="00840F17"/>
    <w:rsid w:val="0084209F"/>
    <w:rsid w:val="00842EA3"/>
    <w:rsid w:val="00843099"/>
    <w:rsid w:val="008435B8"/>
    <w:rsid w:val="00843FAF"/>
    <w:rsid w:val="0084457A"/>
    <w:rsid w:val="00844AD8"/>
    <w:rsid w:val="0084516A"/>
    <w:rsid w:val="00847625"/>
    <w:rsid w:val="00847B66"/>
    <w:rsid w:val="00847D61"/>
    <w:rsid w:val="008509D0"/>
    <w:rsid w:val="008510CE"/>
    <w:rsid w:val="0085141C"/>
    <w:rsid w:val="0085174A"/>
    <w:rsid w:val="008526E3"/>
    <w:rsid w:val="00852956"/>
    <w:rsid w:val="00852FB8"/>
    <w:rsid w:val="00853DB9"/>
    <w:rsid w:val="00856381"/>
    <w:rsid w:val="00856492"/>
    <w:rsid w:val="0086022A"/>
    <w:rsid w:val="00863492"/>
    <w:rsid w:val="00863BEB"/>
    <w:rsid w:val="00864303"/>
    <w:rsid w:val="008647C8"/>
    <w:rsid w:val="008673F3"/>
    <w:rsid w:val="00867B19"/>
    <w:rsid w:val="00867F63"/>
    <w:rsid w:val="008701E2"/>
    <w:rsid w:val="008721B2"/>
    <w:rsid w:val="00874967"/>
    <w:rsid w:val="00874DA5"/>
    <w:rsid w:val="008758D3"/>
    <w:rsid w:val="008759F1"/>
    <w:rsid w:val="00876570"/>
    <w:rsid w:val="00877028"/>
    <w:rsid w:val="008802C8"/>
    <w:rsid w:val="008808AF"/>
    <w:rsid w:val="00881411"/>
    <w:rsid w:val="0088190A"/>
    <w:rsid w:val="00881B6B"/>
    <w:rsid w:val="008820D8"/>
    <w:rsid w:val="00882A04"/>
    <w:rsid w:val="00884CF0"/>
    <w:rsid w:val="00886819"/>
    <w:rsid w:val="00890C15"/>
    <w:rsid w:val="00890CC5"/>
    <w:rsid w:val="00891944"/>
    <w:rsid w:val="00894130"/>
    <w:rsid w:val="008949DB"/>
    <w:rsid w:val="00895C65"/>
    <w:rsid w:val="00896135"/>
    <w:rsid w:val="008A46CB"/>
    <w:rsid w:val="008A7017"/>
    <w:rsid w:val="008B026A"/>
    <w:rsid w:val="008B0789"/>
    <w:rsid w:val="008B4F05"/>
    <w:rsid w:val="008B528B"/>
    <w:rsid w:val="008B5CD9"/>
    <w:rsid w:val="008C06E8"/>
    <w:rsid w:val="008C15D7"/>
    <w:rsid w:val="008C2375"/>
    <w:rsid w:val="008C2818"/>
    <w:rsid w:val="008C2AD9"/>
    <w:rsid w:val="008C2AF5"/>
    <w:rsid w:val="008C2FB9"/>
    <w:rsid w:val="008C4DB3"/>
    <w:rsid w:val="008C6274"/>
    <w:rsid w:val="008C6D6D"/>
    <w:rsid w:val="008C7A69"/>
    <w:rsid w:val="008D0834"/>
    <w:rsid w:val="008D10D0"/>
    <w:rsid w:val="008D1396"/>
    <w:rsid w:val="008D19D2"/>
    <w:rsid w:val="008D2976"/>
    <w:rsid w:val="008D55EA"/>
    <w:rsid w:val="008D76B7"/>
    <w:rsid w:val="008E0976"/>
    <w:rsid w:val="008E0BAE"/>
    <w:rsid w:val="008E0D34"/>
    <w:rsid w:val="008E0D8D"/>
    <w:rsid w:val="008E1874"/>
    <w:rsid w:val="008E4243"/>
    <w:rsid w:val="008E5B3A"/>
    <w:rsid w:val="008F063D"/>
    <w:rsid w:val="008F2165"/>
    <w:rsid w:val="008F4239"/>
    <w:rsid w:val="008F46DF"/>
    <w:rsid w:val="00901A28"/>
    <w:rsid w:val="00904403"/>
    <w:rsid w:val="0090441E"/>
    <w:rsid w:val="00904CE9"/>
    <w:rsid w:val="0090557C"/>
    <w:rsid w:val="00906C48"/>
    <w:rsid w:val="009077E2"/>
    <w:rsid w:val="0091056F"/>
    <w:rsid w:val="00911AFE"/>
    <w:rsid w:val="0091224E"/>
    <w:rsid w:val="00912D2D"/>
    <w:rsid w:val="009133AA"/>
    <w:rsid w:val="009141EC"/>
    <w:rsid w:val="00915180"/>
    <w:rsid w:val="00915476"/>
    <w:rsid w:val="009172C9"/>
    <w:rsid w:val="00917C6D"/>
    <w:rsid w:val="00920C30"/>
    <w:rsid w:val="00921412"/>
    <w:rsid w:val="00921838"/>
    <w:rsid w:val="00922B35"/>
    <w:rsid w:val="0092360C"/>
    <w:rsid w:val="00923F78"/>
    <w:rsid w:val="0092459B"/>
    <w:rsid w:val="00924651"/>
    <w:rsid w:val="0092570F"/>
    <w:rsid w:val="00926CA7"/>
    <w:rsid w:val="0092742A"/>
    <w:rsid w:val="00927732"/>
    <w:rsid w:val="00927A51"/>
    <w:rsid w:val="00927E0E"/>
    <w:rsid w:val="0093193A"/>
    <w:rsid w:val="0093197E"/>
    <w:rsid w:val="00931D7E"/>
    <w:rsid w:val="00932037"/>
    <w:rsid w:val="009329A6"/>
    <w:rsid w:val="009333D9"/>
    <w:rsid w:val="009350BA"/>
    <w:rsid w:val="00935818"/>
    <w:rsid w:val="009359B7"/>
    <w:rsid w:val="009368A1"/>
    <w:rsid w:val="0093691D"/>
    <w:rsid w:val="00941363"/>
    <w:rsid w:val="009414E5"/>
    <w:rsid w:val="00943B72"/>
    <w:rsid w:val="00945056"/>
    <w:rsid w:val="00945533"/>
    <w:rsid w:val="0094637F"/>
    <w:rsid w:val="00950349"/>
    <w:rsid w:val="00951196"/>
    <w:rsid w:val="00952957"/>
    <w:rsid w:val="00953B83"/>
    <w:rsid w:val="009543AF"/>
    <w:rsid w:val="00955A9F"/>
    <w:rsid w:val="00957253"/>
    <w:rsid w:val="0095762D"/>
    <w:rsid w:val="0096090C"/>
    <w:rsid w:val="00960F5F"/>
    <w:rsid w:val="00961394"/>
    <w:rsid w:val="00962575"/>
    <w:rsid w:val="009657DC"/>
    <w:rsid w:val="00965D2B"/>
    <w:rsid w:val="0096751F"/>
    <w:rsid w:val="00970FBD"/>
    <w:rsid w:val="00971CC4"/>
    <w:rsid w:val="00971E8C"/>
    <w:rsid w:val="00972D5D"/>
    <w:rsid w:val="009736D9"/>
    <w:rsid w:val="00975266"/>
    <w:rsid w:val="009754C8"/>
    <w:rsid w:val="009758BA"/>
    <w:rsid w:val="00975BA7"/>
    <w:rsid w:val="00976C97"/>
    <w:rsid w:val="00977107"/>
    <w:rsid w:val="00977A55"/>
    <w:rsid w:val="0098242F"/>
    <w:rsid w:val="009832AE"/>
    <w:rsid w:val="0098431D"/>
    <w:rsid w:val="00984D3F"/>
    <w:rsid w:val="009853CF"/>
    <w:rsid w:val="00986B64"/>
    <w:rsid w:val="00993057"/>
    <w:rsid w:val="009933D7"/>
    <w:rsid w:val="00997325"/>
    <w:rsid w:val="009A0104"/>
    <w:rsid w:val="009A01A9"/>
    <w:rsid w:val="009A0F5D"/>
    <w:rsid w:val="009A11E2"/>
    <w:rsid w:val="009A1E44"/>
    <w:rsid w:val="009A1F6C"/>
    <w:rsid w:val="009A419E"/>
    <w:rsid w:val="009A5C68"/>
    <w:rsid w:val="009A61AA"/>
    <w:rsid w:val="009B0307"/>
    <w:rsid w:val="009B1018"/>
    <w:rsid w:val="009B1632"/>
    <w:rsid w:val="009B22F1"/>
    <w:rsid w:val="009B2B98"/>
    <w:rsid w:val="009B3FB4"/>
    <w:rsid w:val="009B71C6"/>
    <w:rsid w:val="009C0311"/>
    <w:rsid w:val="009C1C6F"/>
    <w:rsid w:val="009C2129"/>
    <w:rsid w:val="009C37AB"/>
    <w:rsid w:val="009C47A8"/>
    <w:rsid w:val="009C4E07"/>
    <w:rsid w:val="009C4F08"/>
    <w:rsid w:val="009C7B40"/>
    <w:rsid w:val="009C7D09"/>
    <w:rsid w:val="009D02B1"/>
    <w:rsid w:val="009D2204"/>
    <w:rsid w:val="009D23D8"/>
    <w:rsid w:val="009D4924"/>
    <w:rsid w:val="009D649B"/>
    <w:rsid w:val="009D6E68"/>
    <w:rsid w:val="009E0A6E"/>
    <w:rsid w:val="009E157D"/>
    <w:rsid w:val="009E295C"/>
    <w:rsid w:val="009E295E"/>
    <w:rsid w:val="009E2FBB"/>
    <w:rsid w:val="009E5682"/>
    <w:rsid w:val="009E6042"/>
    <w:rsid w:val="009E7E6D"/>
    <w:rsid w:val="009F041A"/>
    <w:rsid w:val="009F0C69"/>
    <w:rsid w:val="009F2938"/>
    <w:rsid w:val="009F384A"/>
    <w:rsid w:val="009F45F0"/>
    <w:rsid w:val="009F5719"/>
    <w:rsid w:val="009F73C3"/>
    <w:rsid w:val="00A0233E"/>
    <w:rsid w:val="00A03737"/>
    <w:rsid w:val="00A0677F"/>
    <w:rsid w:val="00A07917"/>
    <w:rsid w:val="00A07CCF"/>
    <w:rsid w:val="00A13B11"/>
    <w:rsid w:val="00A14271"/>
    <w:rsid w:val="00A149D7"/>
    <w:rsid w:val="00A15D86"/>
    <w:rsid w:val="00A163CE"/>
    <w:rsid w:val="00A168BE"/>
    <w:rsid w:val="00A173A4"/>
    <w:rsid w:val="00A21DF0"/>
    <w:rsid w:val="00A220C1"/>
    <w:rsid w:val="00A226F9"/>
    <w:rsid w:val="00A2453E"/>
    <w:rsid w:val="00A24D3D"/>
    <w:rsid w:val="00A24F6F"/>
    <w:rsid w:val="00A2678A"/>
    <w:rsid w:val="00A27655"/>
    <w:rsid w:val="00A31C44"/>
    <w:rsid w:val="00A32C24"/>
    <w:rsid w:val="00A3477B"/>
    <w:rsid w:val="00A36233"/>
    <w:rsid w:val="00A376CB"/>
    <w:rsid w:val="00A40EAC"/>
    <w:rsid w:val="00A42155"/>
    <w:rsid w:val="00A42368"/>
    <w:rsid w:val="00A42977"/>
    <w:rsid w:val="00A42FB0"/>
    <w:rsid w:val="00A43933"/>
    <w:rsid w:val="00A43DB7"/>
    <w:rsid w:val="00A46FE1"/>
    <w:rsid w:val="00A504A1"/>
    <w:rsid w:val="00A504BC"/>
    <w:rsid w:val="00A5291B"/>
    <w:rsid w:val="00A52E63"/>
    <w:rsid w:val="00A53CF5"/>
    <w:rsid w:val="00A54398"/>
    <w:rsid w:val="00A548B3"/>
    <w:rsid w:val="00A56053"/>
    <w:rsid w:val="00A5649C"/>
    <w:rsid w:val="00A60194"/>
    <w:rsid w:val="00A60DDE"/>
    <w:rsid w:val="00A64ACF"/>
    <w:rsid w:val="00A652D0"/>
    <w:rsid w:val="00A65C41"/>
    <w:rsid w:val="00A6677E"/>
    <w:rsid w:val="00A668ED"/>
    <w:rsid w:val="00A70802"/>
    <w:rsid w:val="00A719BB"/>
    <w:rsid w:val="00A73C12"/>
    <w:rsid w:val="00A75CC4"/>
    <w:rsid w:val="00A775C6"/>
    <w:rsid w:val="00A8023D"/>
    <w:rsid w:val="00A81AF0"/>
    <w:rsid w:val="00A82343"/>
    <w:rsid w:val="00A82A29"/>
    <w:rsid w:val="00A832A8"/>
    <w:rsid w:val="00A83366"/>
    <w:rsid w:val="00A83E7F"/>
    <w:rsid w:val="00A8497B"/>
    <w:rsid w:val="00A84FE2"/>
    <w:rsid w:val="00A9063C"/>
    <w:rsid w:val="00A907D4"/>
    <w:rsid w:val="00A928F7"/>
    <w:rsid w:val="00A93557"/>
    <w:rsid w:val="00A94360"/>
    <w:rsid w:val="00A952EC"/>
    <w:rsid w:val="00AA14FE"/>
    <w:rsid w:val="00AA28C5"/>
    <w:rsid w:val="00AA3416"/>
    <w:rsid w:val="00AA44D0"/>
    <w:rsid w:val="00AA48DC"/>
    <w:rsid w:val="00AA4F5D"/>
    <w:rsid w:val="00AA5E43"/>
    <w:rsid w:val="00AA6CD8"/>
    <w:rsid w:val="00AB081C"/>
    <w:rsid w:val="00AB1144"/>
    <w:rsid w:val="00AB26F1"/>
    <w:rsid w:val="00AB2D98"/>
    <w:rsid w:val="00AB2F31"/>
    <w:rsid w:val="00AB34F4"/>
    <w:rsid w:val="00AB63AE"/>
    <w:rsid w:val="00AB7522"/>
    <w:rsid w:val="00AC1A74"/>
    <w:rsid w:val="00AC25D7"/>
    <w:rsid w:val="00AC4527"/>
    <w:rsid w:val="00AC56A1"/>
    <w:rsid w:val="00AC61DB"/>
    <w:rsid w:val="00AC65D0"/>
    <w:rsid w:val="00AC7846"/>
    <w:rsid w:val="00AC7F8D"/>
    <w:rsid w:val="00AD0188"/>
    <w:rsid w:val="00AD5035"/>
    <w:rsid w:val="00AD7CA0"/>
    <w:rsid w:val="00AE0A4C"/>
    <w:rsid w:val="00AE2556"/>
    <w:rsid w:val="00AE2DBD"/>
    <w:rsid w:val="00AE31B2"/>
    <w:rsid w:val="00AE328E"/>
    <w:rsid w:val="00AE32C7"/>
    <w:rsid w:val="00AE3E89"/>
    <w:rsid w:val="00AE4CDE"/>
    <w:rsid w:val="00AE4EB5"/>
    <w:rsid w:val="00AE5062"/>
    <w:rsid w:val="00AE5BAF"/>
    <w:rsid w:val="00AE74EC"/>
    <w:rsid w:val="00AF2149"/>
    <w:rsid w:val="00AF2505"/>
    <w:rsid w:val="00AF2771"/>
    <w:rsid w:val="00AF3534"/>
    <w:rsid w:val="00AF3652"/>
    <w:rsid w:val="00AF4FBF"/>
    <w:rsid w:val="00AF518A"/>
    <w:rsid w:val="00AF5AC5"/>
    <w:rsid w:val="00AF713B"/>
    <w:rsid w:val="00AF7D37"/>
    <w:rsid w:val="00B00410"/>
    <w:rsid w:val="00B00FFA"/>
    <w:rsid w:val="00B01318"/>
    <w:rsid w:val="00B01622"/>
    <w:rsid w:val="00B01975"/>
    <w:rsid w:val="00B042E9"/>
    <w:rsid w:val="00B05EEE"/>
    <w:rsid w:val="00B0602C"/>
    <w:rsid w:val="00B06085"/>
    <w:rsid w:val="00B10AF5"/>
    <w:rsid w:val="00B123C4"/>
    <w:rsid w:val="00B13070"/>
    <w:rsid w:val="00B13544"/>
    <w:rsid w:val="00B13568"/>
    <w:rsid w:val="00B151C8"/>
    <w:rsid w:val="00B15645"/>
    <w:rsid w:val="00B15B83"/>
    <w:rsid w:val="00B16122"/>
    <w:rsid w:val="00B164FC"/>
    <w:rsid w:val="00B16F93"/>
    <w:rsid w:val="00B2256E"/>
    <w:rsid w:val="00B24DC2"/>
    <w:rsid w:val="00B262D8"/>
    <w:rsid w:val="00B30C58"/>
    <w:rsid w:val="00B345CD"/>
    <w:rsid w:val="00B35C4F"/>
    <w:rsid w:val="00B36259"/>
    <w:rsid w:val="00B37C84"/>
    <w:rsid w:val="00B4208A"/>
    <w:rsid w:val="00B43828"/>
    <w:rsid w:val="00B45B6C"/>
    <w:rsid w:val="00B463D5"/>
    <w:rsid w:val="00B46888"/>
    <w:rsid w:val="00B4759D"/>
    <w:rsid w:val="00B50D59"/>
    <w:rsid w:val="00B50EA2"/>
    <w:rsid w:val="00B524B4"/>
    <w:rsid w:val="00B52D7E"/>
    <w:rsid w:val="00B538B8"/>
    <w:rsid w:val="00B5576F"/>
    <w:rsid w:val="00B559E8"/>
    <w:rsid w:val="00B55A25"/>
    <w:rsid w:val="00B560FF"/>
    <w:rsid w:val="00B5731C"/>
    <w:rsid w:val="00B60045"/>
    <w:rsid w:val="00B604BB"/>
    <w:rsid w:val="00B61A00"/>
    <w:rsid w:val="00B61CA0"/>
    <w:rsid w:val="00B62DFA"/>
    <w:rsid w:val="00B632DC"/>
    <w:rsid w:val="00B64962"/>
    <w:rsid w:val="00B66400"/>
    <w:rsid w:val="00B6717A"/>
    <w:rsid w:val="00B674F4"/>
    <w:rsid w:val="00B70283"/>
    <w:rsid w:val="00B70CE3"/>
    <w:rsid w:val="00B7185B"/>
    <w:rsid w:val="00B73157"/>
    <w:rsid w:val="00B73DBF"/>
    <w:rsid w:val="00B7437C"/>
    <w:rsid w:val="00B746F8"/>
    <w:rsid w:val="00B76BD1"/>
    <w:rsid w:val="00B808CA"/>
    <w:rsid w:val="00B83642"/>
    <w:rsid w:val="00B85DFE"/>
    <w:rsid w:val="00B8671B"/>
    <w:rsid w:val="00B86F16"/>
    <w:rsid w:val="00B86F5F"/>
    <w:rsid w:val="00B87295"/>
    <w:rsid w:val="00B90020"/>
    <w:rsid w:val="00B91147"/>
    <w:rsid w:val="00B9154B"/>
    <w:rsid w:val="00B9180C"/>
    <w:rsid w:val="00B91B16"/>
    <w:rsid w:val="00B91CAC"/>
    <w:rsid w:val="00BA5006"/>
    <w:rsid w:val="00BA590F"/>
    <w:rsid w:val="00BA5C21"/>
    <w:rsid w:val="00BA5E3E"/>
    <w:rsid w:val="00BA7791"/>
    <w:rsid w:val="00BA7841"/>
    <w:rsid w:val="00BB0D36"/>
    <w:rsid w:val="00BB183A"/>
    <w:rsid w:val="00BB2DBC"/>
    <w:rsid w:val="00BB4EE6"/>
    <w:rsid w:val="00BB6EA7"/>
    <w:rsid w:val="00BB7638"/>
    <w:rsid w:val="00BB76FA"/>
    <w:rsid w:val="00BC1E02"/>
    <w:rsid w:val="00BC2AE5"/>
    <w:rsid w:val="00BC71B7"/>
    <w:rsid w:val="00BD061F"/>
    <w:rsid w:val="00BD0E32"/>
    <w:rsid w:val="00BD129B"/>
    <w:rsid w:val="00BD17DA"/>
    <w:rsid w:val="00BD2492"/>
    <w:rsid w:val="00BD377F"/>
    <w:rsid w:val="00BD5426"/>
    <w:rsid w:val="00BD6232"/>
    <w:rsid w:val="00BE01F8"/>
    <w:rsid w:val="00BE0633"/>
    <w:rsid w:val="00BE15FB"/>
    <w:rsid w:val="00BE2650"/>
    <w:rsid w:val="00BE2BFD"/>
    <w:rsid w:val="00BE364F"/>
    <w:rsid w:val="00BE3CA9"/>
    <w:rsid w:val="00BE42BF"/>
    <w:rsid w:val="00BE7354"/>
    <w:rsid w:val="00BE7427"/>
    <w:rsid w:val="00BF1661"/>
    <w:rsid w:val="00BF1D35"/>
    <w:rsid w:val="00BF3F61"/>
    <w:rsid w:val="00BF5F73"/>
    <w:rsid w:val="00BF5FC5"/>
    <w:rsid w:val="00BF7AB9"/>
    <w:rsid w:val="00C01ABA"/>
    <w:rsid w:val="00C07FD5"/>
    <w:rsid w:val="00C10A65"/>
    <w:rsid w:val="00C11C99"/>
    <w:rsid w:val="00C173BD"/>
    <w:rsid w:val="00C176FD"/>
    <w:rsid w:val="00C243EA"/>
    <w:rsid w:val="00C24767"/>
    <w:rsid w:val="00C25224"/>
    <w:rsid w:val="00C2593F"/>
    <w:rsid w:val="00C2749C"/>
    <w:rsid w:val="00C275D7"/>
    <w:rsid w:val="00C3009E"/>
    <w:rsid w:val="00C310FE"/>
    <w:rsid w:val="00C3110D"/>
    <w:rsid w:val="00C320F2"/>
    <w:rsid w:val="00C322DB"/>
    <w:rsid w:val="00C3275A"/>
    <w:rsid w:val="00C32F9D"/>
    <w:rsid w:val="00C33ECB"/>
    <w:rsid w:val="00C347A2"/>
    <w:rsid w:val="00C3583C"/>
    <w:rsid w:val="00C3696E"/>
    <w:rsid w:val="00C37DEE"/>
    <w:rsid w:val="00C404AB"/>
    <w:rsid w:val="00C40504"/>
    <w:rsid w:val="00C4221B"/>
    <w:rsid w:val="00C436FA"/>
    <w:rsid w:val="00C44723"/>
    <w:rsid w:val="00C44A4C"/>
    <w:rsid w:val="00C451AA"/>
    <w:rsid w:val="00C4659A"/>
    <w:rsid w:val="00C47573"/>
    <w:rsid w:val="00C47938"/>
    <w:rsid w:val="00C5010E"/>
    <w:rsid w:val="00C507EF"/>
    <w:rsid w:val="00C50C0D"/>
    <w:rsid w:val="00C51171"/>
    <w:rsid w:val="00C52272"/>
    <w:rsid w:val="00C53AA9"/>
    <w:rsid w:val="00C5462B"/>
    <w:rsid w:val="00C55F4A"/>
    <w:rsid w:val="00C5673B"/>
    <w:rsid w:val="00C6214F"/>
    <w:rsid w:val="00C621E8"/>
    <w:rsid w:val="00C627C4"/>
    <w:rsid w:val="00C631B4"/>
    <w:rsid w:val="00C639B7"/>
    <w:rsid w:val="00C64604"/>
    <w:rsid w:val="00C646C9"/>
    <w:rsid w:val="00C652E3"/>
    <w:rsid w:val="00C65E53"/>
    <w:rsid w:val="00C70AE0"/>
    <w:rsid w:val="00C7373E"/>
    <w:rsid w:val="00C73F9B"/>
    <w:rsid w:val="00C76E5C"/>
    <w:rsid w:val="00C776AE"/>
    <w:rsid w:val="00C80B6F"/>
    <w:rsid w:val="00C81754"/>
    <w:rsid w:val="00C820DF"/>
    <w:rsid w:val="00C82168"/>
    <w:rsid w:val="00C8348C"/>
    <w:rsid w:val="00C84489"/>
    <w:rsid w:val="00C85F43"/>
    <w:rsid w:val="00C868F7"/>
    <w:rsid w:val="00C90806"/>
    <w:rsid w:val="00C93162"/>
    <w:rsid w:val="00C9371B"/>
    <w:rsid w:val="00C939DE"/>
    <w:rsid w:val="00C94163"/>
    <w:rsid w:val="00C94A16"/>
    <w:rsid w:val="00C963F0"/>
    <w:rsid w:val="00C963FC"/>
    <w:rsid w:val="00C97B28"/>
    <w:rsid w:val="00CA0D76"/>
    <w:rsid w:val="00CA162F"/>
    <w:rsid w:val="00CA1A6E"/>
    <w:rsid w:val="00CA2881"/>
    <w:rsid w:val="00CA28C9"/>
    <w:rsid w:val="00CA2BA6"/>
    <w:rsid w:val="00CA4771"/>
    <w:rsid w:val="00CA5476"/>
    <w:rsid w:val="00CA5BF8"/>
    <w:rsid w:val="00CA7201"/>
    <w:rsid w:val="00CB020C"/>
    <w:rsid w:val="00CB0706"/>
    <w:rsid w:val="00CB0D09"/>
    <w:rsid w:val="00CB16E4"/>
    <w:rsid w:val="00CB2089"/>
    <w:rsid w:val="00CB4950"/>
    <w:rsid w:val="00CB4981"/>
    <w:rsid w:val="00CB651A"/>
    <w:rsid w:val="00CB6872"/>
    <w:rsid w:val="00CB7595"/>
    <w:rsid w:val="00CB7B45"/>
    <w:rsid w:val="00CC02C3"/>
    <w:rsid w:val="00CC04D4"/>
    <w:rsid w:val="00CC07DB"/>
    <w:rsid w:val="00CC0863"/>
    <w:rsid w:val="00CC0D88"/>
    <w:rsid w:val="00CC1BB6"/>
    <w:rsid w:val="00CC37E8"/>
    <w:rsid w:val="00CC5D97"/>
    <w:rsid w:val="00CD0C7A"/>
    <w:rsid w:val="00CD2A2E"/>
    <w:rsid w:val="00CD3C8E"/>
    <w:rsid w:val="00CD4C67"/>
    <w:rsid w:val="00CD6DFA"/>
    <w:rsid w:val="00CD763E"/>
    <w:rsid w:val="00CE024E"/>
    <w:rsid w:val="00CE065A"/>
    <w:rsid w:val="00CE0B34"/>
    <w:rsid w:val="00CE3EA5"/>
    <w:rsid w:val="00CE45FC"/>
    <w:rsid w:val="00CE4C98"/>
    <w:rsid w:val="00CE5193"/>
    <w:rsid w:val="00CE5327"/>
    <w:rsid w:val="00CE5648"/>
    <w:rsid w:val="00CF0F64"/>
    <w:rsid w:val="00CF1767"/>
    <w:rsid w:val="00CF4A4D"/>
    <w:rsid w:val="00CF4EB1"/>
    <w:rsid w:val="00CF536A"/>
    <w:rsid w:val="00CF695A"/>
    <w:rsid w:val="00D019FC"/>
    <w:rsid w:val="00D026BC"/>
    <w:rsid w:val="00D02805"/>
    <w:rsid w:val="00D04F61"/>
    <w:rsid w:val="00D05A84"/>
    <w:rsid w:val="00D07541"/>
    <w:rsid w:val="00D07796"/>
    <w:rsid w:val="00D07C93"/>
    <w:rsid w:val="00D07F5B"/>
    <w:rsid w:val="00D100F6"/>
    <w:rsid w:val="00D125F4"/>
    <w:rsid w:val="00D14228"/>
    <w:rsid w:val="00D147CA"/>
    <w:rsid w:val="00D16007"/>
    <w:rsid w:val="00D21F1D"/>
    <w:rsid w:val="00D22434"/>
    <w:rsid w:val="00D2258A"/>
    <w:rsid w:val="00D236B8"/>
    <w:rsid w:val="00D2430A"/>
    <w:rsid w:val="00D25FB5"/>
    <w:rsid w:val="00D262B5"/>
    <w:rsid w:val="00D27AB7"/>
    <w:rsid w:val="00D27C09"/>
    <w:rsid w:val="00D30B8A"/>
    <w:rsid w:val="00D31276"/>
    <w:rsid w:val="00D34734"/>
    <w:rsid w:val="00D36AA9"/>
    <w:rsid w:val="00D36C2A"/>
    <w:rsid w:val="00D37611"/>
    <w:rsid w:val="00D37D4A"/>
    <w:rsid w:val="00D37E12"/>
    <w:rsid w:val="00D404C9"/>
    <w:rsid w:val="00D4186E"/>
    <w:rsid w:val="00D42191"/>
    <w:rsid w:val="00D42620"/>
    <w:rsid w:val="00D42CED"/>
    <w:rsid w:val="00D449C7"/>
    <w:rsid w:val="00D4574F"/>
    <w:rsid w:val="00D45F7E"/>
    <w:rsid w:val="00D46480"/>
    <w:rsid w:val="00D46E6B"/>
    <w:rsid w:val="00D52213"/>
    <w:rsid w:val="00D5289B"/>
    <w:rsid w:val="00D5320E"/>
    <w:rsid w:val="00D53B14"/>
    <w:rsid w:val="00D55728"/>
    <w:rsid w:val="00D559F6"/>
    <w:rsid w:val="00D55E4D"/>
    <w:rsid w:val="00D5644A"/>
    <w:rsid w:val="00D56D2A"/>
    <w:rsid w:val="00D56F9C"/>
    <w:rsid w:val="00D605DF"/>
    <w:rsid w:val="00D60D2F"/>
    <w:rsid w:val="00D61006"/>
    <w:rsid w:val="00D61969"/>
    <w:rsid w:val="00D6215C"/>
    <w:rsid w:val="00D62AB2"/>
    <w:rsid w:val="00D62B76"/>
    <w:rsid w:val="00D664E9"/>
    <w:rsid w:val="00D6650A"/>
    <w:rsid w:val="00D67E8A"/>
    <w:rsid w:val="00D702D3"/>
    <w:rsid w:val="00D7048B"/>
    <w:rsid w:val="00D71C46"/>
    <w:rsid w:val="00D736EF"/>
    <w:rsid w:val="00D73985"/>
    <w:rsid w:val="00D746C6"/>
    <w:rsid w:val="00D7560E"/>
    <w:rsid w:val="00D76D76"/>
    <w:rsid w:val="00D7717D"/>
    <w:rsid w:val="00D77C7F"/>
    <w:rsid w:val="00D8077F"/>
    <w:rsid w:val="00D807A4"/>
    <w:rsid w:val="00D81537"/>
    <w:rsid w:val="00D81A2A"/>
    <w:rsid w:val="00D8378C"/>
    <w:rsid w:val="00D850DD"/>
    <w:rsid w:val="00D8613C"/>
    <w:rsid w:val="00D90465"/>
    <w:rsid w:val="00D9059B"/>
    <w:rsid w:val="00D91B44"/>
    <w:rsid w:val="00D96229"/>
    <w:rsid w:val="00D96710"/>
    <w:rsid w:val="00D96B24"/>
    <w:rsid w:val="00DA6078"/>
    <w:rsid w:val="00DA6721"/>
    <w:rsid w:val="00DA6ECA"/>
    <w:rsid w:val="00DA7453"/>
    <w:rsid w:val="00DB0984"/>
    <w:rsid w:val="00DB19E2"/>
    <w:rsid w:val="00DB1F76"/>
    <w:rsid w:val="00DB2409"/>
    <w:rsid w:val="00DB3439"/>
    <w:rsid w:val="00DB3A65"/>
    <w:rsid w:val="00DB44B8"/>
    <w:rsid w:val="00DB4A15"/>
    <w:rsid w:val="00DB4D79"/>
    <w:rsid w:val="00DB5F27"/>
    <w:rsid w:val="00DB613B"/>
    <w:rsid w:val="00DB61BE"/>
    <w:rsid w:val="00DB6578"/>
    <w:rsid w:val="00DB670B"/>
    <w:rsid w:val="00DB6A1E"/>
    <w:rsid w:val="00DB756E"/>
    <w:rsid w:val="00DC0ED9"/>
    <w:rsid w:val="00DC27A9"/>
    <w:rsid w:val="00DC30D7"/>
    <w:rsid w:val="00DC5880"/>
    <w:rsid w:val="00DC5DF8"/>
    <w:rsid w:val="00DC6494"/>
    <w:rsid w:val="00DC677D"/>
    <w:rsid w:val="00DC6A87"/>
    <w:rsid w:val="00DC7362"/>
    <w:rsid w:val="00DC7F91"/>
    <w:rsid w:val="00DD1D90"/>
    <w:rsid w:val="00DD2AF8"/>
    <w:rsid w:val="00DD3AB9"/>
    <w:rsid w:val="00DD50CF"/>
    <w:rsid w:val="00DE02F6"/>
    <w:rsid w:val="00DE175C"/>
    <w:rsid w:val="00DE1D47"/>
    <w:rsid w:val="00DE259A"/>
    <w:rsid w:val="00DE382E"/>
    <w:rsid w:val="00DE3FC0"/>
    <w:rsid w:val="00DE439B"/>
    <w:rsid w:val="00DE4EBB"/>
    <w:rsid w:val="00DF0601"/>
    <w:rsid w:val="00DF1CF7"/>
    <w:rsid w:val="00DF2D72"/>
    <w:rsid w:val="00DF332F"/>
    <w:rsid w:val="00DF3A74"/>
    <w:rsid w:val="00DF3ABF"/>
    <w:rsid w:val="00DF5906"/>
    <w:rsid w:val="00DF59A0"/>
    <w:rsid w:val="00DF5A03"/>
    <w:rsid w:val="00DF662F"/>
    <w:rsid w:val="00DF704D"/>
    <w:rsid w:val="00E018D8"/>
    <w:rsid w:val="00E01E31"/>
    <w:rsid w:val="00E0237E"/>
    <w:rsid w:val="00E02B8B"/>
    <w:rsid w:val="00E03991"/>
    <w:rsid w:val="00E053D5"/>
    <w:rsid w:val="00E06076"/>
    <w:rsid w:val="00E07AD7"/>
    <w:rsid w:val="00E15391"/>
    <w:rsid w:val="00E15F7B"/>
    <w:rsid w:val="00E1700D"/>
    <w:rsid w:val="00E20EB8"/>
    <w:rsid w:val="00E21A5E"/>
    <w:rsid w:val="00E22CB3"/>
    <w:rsid w:val="00E231A0"/>
    <w:rsid w:val="00E236F2"/>
    <w:rsid w:val="00E23FB4"/>
    <w:rsid w:val="00E24C4A"/>
    <w:rsid w:val="00E24ECF"/>
    <w:rsid w:val="00E25967"/>
    <w:rsid w:val="00E267DC"/>
    <w:rsid w:val="00E26FF1"/>
    <w:rsid w:val="00E2743B"/>
    <w:rsid w:val="00E30049"/>
    <w:rsid w:val="00E33402"/>
    <w:rsid w:val="00E340D9"/>
    <w:rsid w:val="00E34D0C"/>
    <w:rsid w:val="00E34D51"/>
    <w:rsid w:val="00E34F71"/>
    <w:rsid w:val="00E35992"/>
    <w:rsid w:val="00E35FB4"/>
    <w:rsid w:val="00E4123A"/>
    <w:rsid w:val="00E415AD"/>
    <w:rsid w:val="00E42E36"/>
    <w:rsid w:val="00E46665"/>
    <w:rsid w:val="00E47325"/>
    <w:rsid w:val="00E47CF5"/>
    <w:rsid w:val="00E51193"/>
    <w:rsid w:val="00E51FF2"/>
    <w:rsid w:val="00E521CD"/>
    <w:rsid w:val="00E5412B"/>
    <w:rsid w:val="00E552B5"/>
    <w:rsid w:val="00E55372"/>
    <w:rsid w:val="00E57594"/>
    <w:rsid w:val="00E6023D"/>
    <w:rsid w:val="00E61932"/>
    <w:rsid w:val="00E6219D"/>
    <w:rsid w:val="00E63539"/>
    <w:rsid w:val="00E64D7C"/>
    <w:rsid w:val="00E67F3B"/>
    <w:rsid w:val="00E7124E"/>
    <w:rsid w:val="00E7151F"/>
    <w:rsid w:val="00E71B95"/>
    <w:rsid w:val="00E7288A"/>
    <w:rsid w:val="00E73D67"/>
    <w:rsid w:val="00E75057"/>
    <w:rsid w:val="00E75B1A"/>
    <w:rsid w:val="00E75E6F"/>
    <w:rsid w:val="00E764B1"/>
    <w:rsid w:val="00E77735"/>
    <w:rsid w:val="00E80320"/>
    <w:rsid w:val="00E825B5"/>
    <w:rsid w:val="00E8272B"/>
    <w:rsid w:val="00E833FC"/>
    <w:rsid w:val="00E85DCF"/>
    <w:rsid w:val="00E872AB"/>
    <w:rsid w:val="00E87C34"/>
    <w:rsid w:val="00E904EA"/>
    <w:rsid w:val="00E91109"/>
    <w:rsid w:val="00E9471A"/>
    <w:rsid w:val="00E954CD"/>
    <w:rsid w:val="00E97635"/>
    <w:rsid w:val="00EA0C88"/>
    <w:rsid w:val="00EA1A00"/>
    <w:rsid w:val="00EA1FBB"/>
    <w:rsid w:val="00EA27C0"/>
    <w:rsid w:val="00EA2D05"/>
    <w:rsid w:val="00EA3E54"/>
    <w:rsid w:val="00EA6820"/>
    <w:rsid w:val="00EA7460"/>
    <w:rsid w:val="00EB03A6"/>
    <w:rsid w:val="00EB0D96"/>
    <w:rsid w:val="00EB165A"/>
    <w:rsid w:val="00EB2392"/>
    <w:rsid w:val="00EB3BC2"/>
    <w:rsid w:val="00EB43DB"/>
    <w:rsid w:val="00EB45AF"/>
    <w:rsid w:val="00EB5180"/>
    <w:rsid w:val="00EB5DF3"/>
    <w:rsid w:val="00EB6074"/>
    <w:rsid w:val="00EC00A1"/>
    <w:rsid w:val="00EC056A"/>
    <w:rsid w:val="00EC0820"/>
    <w:rsid w:val="00EC0D67"/>
    <w:rsid w:val="00EC3AA3"/>
    <w:rsid w:val="00EC3CDC"/>
    <w:rsid w:val="00EC4859"/>
    <w:rsid w:val="00EC492E"/>
    <w:rsid w:val="00EC7334"/>
    <w:rsid w:val="00ED1072"/>
    <w:rsid w:val="00ED211F"/>
    <w:rsid w:val="00ED2703"/>
    <w:rsid w:val="00ED354A"/>
    <w:rsid w:val="00ED468C"/>
    <w:rsid w:val="00ED6216"/>
    <w:rsid w:val="00ED6908"/>
    <w:rsid w:val="00EE20C0"/>
    <w:rsid w:val="00EE5E88"/>
    <w:rsid w:val="00EE70C9"/>
    <w:rsid w:val="00EF3154"/>
    <w:rsid w:val="00EF34A4"/>
    <w:rsid w:val="00EF4324"/>
    <w:rsid w:val="00EF593E"/>
    <w:rsid w:val="00EF5BC7"/>
    <w:rsid w:val="00EF70BD"/>
    <w:rsid w:val="00F00CC9"/>
    <w:rsid w:val="00F00FF8"/>
    <w:rsid w:val="00F01D56"/>
    <w:rsid w:val="00F0263F"/>
    <w:rsid w:val="00F03686"/>
    <w:rsid w:val="00F04F1C"/>
    <w:rsid w:val="00F0542A"/>
    <w:rsid w:val="00F057AC"/>
    <w:rsid w:val="00F05D02"/>
    <w:rsid w:val="00F05D0B"/>
    <w:rsid w:val="00F06C98"/>
    <w:rsid w:val="00F10919"/>
    <w:rsid w:val="00F10CE1"/>
    <w:rsid w:val="00F14AAE"/>
    <w:rsid w:val="00F16285"/>
    <w:rsid w:val="00F163FE"/>
    <w:rsid w:val="00F220EB"/>
    <w:rsid w:val="00F232C7"/>
    <w:rsid w:val="00F244D8"/>
    <w:rsid w:val="00F25924"/>
    <w:rsid w:val="00F25986"/>
    <w:rsid w:val="00F30637"/>
    <w:rsid w:val="00F3088D"/>
    <w:rsid w:val="00F308E3"/>
    <w:rsid w:val="00F322B2"/>
    <w:rsid w:val="00F348DE"/>
    <w:rsid w:val="00F3625C"/>
    <w:rsid w:val="00F372C0"/>
    <w:rsid w:val="00F3798A"/>
    <w:rsid w:val="00F40A04"/>
    <w:rsid w:val="00F42073"/>
    <w:rsid w:val="00F434AB"/>
    <w:rsid w:val="00F434C2"/>
    <w:rsid w:val="00F44E3A"/>
    <w:rsid w:val="00F450FB"/>
    <w:rsid w:val="00F45863"/>
    <w:rsid w:val="00F50121"/>
    <w:rsid w:val="00F52469"/>
    <w:rsid w:val="00F52FF2"/>
    <w:rsid w:val="00F55A05"/>
    <w:rsid w:val="00F55D7C"/>
    <w:rsid w:val="00F57157"/>
    <w:rsid w:val="00F6063E"/>
    <w:rsid w:val="00F629D1"/>
    <w:rsid w:val="00F62A02"/>
    <w:rsid w:val="00F63D0C"/>
    <w:rsid w:val="00F6456B"/>
    <w:rsid w:val="00F6533C"/>
    <w:rsid w:val="00F66F2E"/>
    <w:rsid w:val="00F707A9"/>
    <w:rsid w:val="00F72066"/>
    <w:rsid w:val="00F73D62"/>
    <w:rsid w:val="00F74281"/>
    <w:rsid w:val="00F74E28"/>
    <w:rsid w:val="00F756C7"/>
    <w:rsid w:val="00F75D79"/>
    <w:rsid w:val="00F76485"/>
    <w:rsid w:val="00F8111D"/>
    <w:rsid w:val="00F81E87"/>
    <w:rsid w:val="00F82FF6"/>
    <w:rsid w:val="00F83771"/>
    <w:rsid w:val="00F8449E"/>
    <w:rsid w:val="00F84DAB"/>
    <w:rsid w:val="00F84E6E"/>
    <w:rsid w:val="00F85FDE"/>
    <w:rsid w:val="00F869FE"/>
    <w:rsid w:val="00F86F64"/>
    <w:rsid w:val="00F90276"/>
    <w:rsid w:val="00F90C92"/>
    <w:rsid w:val="00F94213"/>
    <w:rsid w:val="00F943C9"/>
    <w:rsid w:val="00F94D30"/>
    <w:rsid w:val="00F95072"/>
    <w:rsid w:val="00F95312"/>
    <w:rsid w:val="00F968E9"/>
    <w:rsid w:val="00FA0C97"/>
    <w:rsid w:val="00FA11C8"/>
    <w:rsid w:val="00FA125A"/>
    <w:rsid w:val="00FA1604"/>
    <w:rsid w:val="00FA2BC3"/>
    <w:rsid w:val="00FA36F1"/>
    <w:rsid w:val="00FA56DA"/>
    <w:rsid w:val="00FA584C"/>
    <w:rsid w:val="00FA6AE6"/>
    <w:rsid w:val="00FB115D"/>
    <w:rsid w:val="00FB37AE"/>
    <w:rsid w:val="00FB4AF1"/>
    <w:rsid w:val="00FB5D79"/>
    <w:rsid w:val="00FB7838"/>
    <w:rsid w:val="00FB7988"/>
    <w:rsid w:val="00FC007E"/>
    <w:rsid w:val="00FC20F1"/>
    <w:rsid w:val="00FC2676"/>
    <w:rsid w:val="00FC2D11"/>
    <w:rsid w:val="00FC493F"/>
    <w:rsid w:val="00FC5111"/>
    <w:rsid w:val="00FC635F"/>
    <w:rsid w:val="00FC6738"/>
    <w:rsid w:val="00FC681D"/>
    <w:rsid w:val="00FC6FA9"/>
    <w:rsid w:val="00FD0127"/>
    <w:rsid w:val="00FD6697"/>
    <w:rsid w:val="00FD70AB"/>
    <w:rsid w:val="00FE0262"/>
    <w:rsid w:val="00FE1422"/>
    <w:rsid w:val="00FE2C8A"/>
    <w:rsid w:val="00FE56C1"/>
    <w:rsid w:val="00FE5DC2"/>
    <w:rsid w:val="00FE69F7"/>
    <w:rsid w:val="00FF0208"/>
    <w:rsid w:val="00FF0732"/>
    <w:rsid w:val="00FF129D"/>
    <w:rsid w:val="00FF1E11"/>
    <w:rsid w:val="00FF391E"/>
    <w:rsid w:val="00FF3ADA"/>
    <w:rsid w:val="00FF68A6"/>
    <w:rsid w:val="00FF76BA"/>
    <w:rsid w:val="00FF77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Title" w:uiPriority="10" w:qFormat="1"/>
    <w:lsdException w:name="Default Paragraph Font" w:uiPriority="1"/>
    <w:lsdException w:name="Body Text" w:qFormat="1"/>
    <w:lsdException w:name="Subtitle" w:uiPriority="11"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AB26F1"/>
    <w:rPr>
      <w:rFonts w:ascii="Times" w:eastAsia="Times New Roman" w:hAnsi="Times"/>
      <w:szCs w:val="20"/>
    </w:rPr>
  </w:style>
  <w:style w:type="paragraph" w:styleId="Heading1">
    <w:name w:val="heading 1"/>
    <w:basedOn w:val="Normal"/>
    <w:next w:val="Normal"/>
    <w:link w:val="Heading1Char"/>
    <w:uiPriority w:val="9"/>
    <w:unhideWhenUsed/>
    <w:qFormat/>
    <w:rsid w:val="00AB26F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B26F1"/>
    <w:pPr>
      <w:keepNext/>
      <w:outlineLvl w:val="1"/>
    </w:pPr>
    <w:rPr>
      <w:rFonts w:ascii="Arial" w:hAnsi="Arial"/>
      <w:b/>
      <w:color w:val="000000"/>
      <w:sz w:val="28"/>
    </w:rPr>
  </w:style>
  <w:style w:type="paragraph" w:styleId="Heading3">
    <w:name w:val="heading 3"/>
    <w:basedOn w:val="Normal"/>
    <w:next w:val="Normal"/>
    <w:link w:val="Heading3Char"/>
    <w:uiPriority w:val="9"/>
    <w:qFormat/>
    <w:rsid w:val="00AB26F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AB26F1"/>
    <w:pPr>
      <w:keepNext/>
      <w:tabs>
        <w:tab w:val="right" w:pos="9180"/>
      </w:tabs>
      <w:outlineLvl w:val="3"/>
    </w:pPr>
    <w:rPr>
      <w:sz w:val="28"/>
      <w:szCs w:val="28"/>
    </w:rPr>
  </w:style>
  <w:style w:type="paragraph" w:styleId="Heading5">
    <w:name w:val="heading 5"/>
    <w:basedOn w:val="Normal"/>
    <w:next w:val="Normal"/>
    <w:link w:val="Heading5Char"/>
    <w:uiPriority w:val="9"/>
    <w:qFormat/>
    <w:rsid w:val="00AB26F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AB26F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AB26F1"/>
    <w:pPr>
      <w:keepNext/>
      <w:tabs>
        <w:tab w:val="left" w:pos="5400"/>
      </w:tabs>
      <w:ind w:left="2160"/>
      <w:outlineLvl w:val="6"/>
    </w:pPr>
    <w:rPr>
      <w:b/>
      <w:sz w:val="28"/>
    </w:rPr>
  </w:style>
  <w:style w:type="paragraph" w:styleId="Heading8">
    <w:name w:val="heading 8"/>
    <w:basedOn w:val="Normal"/>
    <w:next w:val="Normal"/>
    <w:link w:val="Heading8Char"/>
    <w:uiPriority w:val="9"/>
    <w:qFormat/>
    <w:rsid w:val="00AB26F1"/>
    <w:pPr>
      <w:keepNext/>
      <w:jc w:val="center"/>
      <w:outlineLvl w:val="7"/>
    </w:pPr>
    <w:rPr>
      <w:b/>
      <w:sz w:val="36"/>
    </w:rPr>
  </w:style>
  <w:style w:type="paragraph" w:styleId="Heading9">
    <w:name w:val="heading 9"/>
    <w:basedOn w:val="Normal"/>
    <w:next w:val="Normal"/>
    <w:link w:val="Heading9Char"/>
    <w:uiPriority w:val="9"/>
    <w:qFormat/>
    <w:rsid w:val="00AB26F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6F1"/>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AB26F1"/>
    <w:rPr>
      <w:rFonts w:ascii="Arial" w:eastAsia="Times New Roman" w:hAnsi="Arial"/>
      <w:b/>
      <w:color w:val="000000"/>
      <w:sz w:val="28"/>
      <w:szCs w:val="20"/>
    </w:rPr>
  </w:style>
  <w:style w:type="character" w:customStyle="1" w:styleId="Heading3Char">
    <w:name w:val="Heading 3 Char"/>
    <w:basedOn w:val="DefaultParagraphFont"/>
    <w:link w:val="Heading3"/>
    <w:uiPriority w:val="9"/>
    <w:rsid w:val="00AB26F1"/>
    <w:rPr>
      <w:rFonts w:ascii="Times New Roman" w:eastAsia="Times New Roman" w:hAnsi="Times New Roman" w:cs="Arial"/>
      <w:b/>
      <w:bCs/>
      <w:szCs w:val="26"/>
    </w:rPr>
  </w:style>
  <w:style w:type="character" w:customStyle="1" w:styleId="A9">
    <w:name w:val="A9"/>
    <w:uiPriority w:val="99"/>
    <w:rsid w:val="00AB26F1"/>
    <w:rPr>
      <w:rFonts w:cs="Garamond BE Regular"/>
      <w:color w:val="000000"/>
      <w:sz w:val="19"/>
      <w:szCs w:val="19"/>
    </w:rPr>
  </w:style>
  <w:style w:type="table" w:styleId="TableGrid">
    <w:name w:val="Table Grid"/>
    <w:basedOn w:val="TableNormal"/>
    <w:uiPriority w:val="59"/>
    <w:rsid w:val="00AB26F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AB26F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AB26F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AB26F1"/>
    <w:rPr>
      <w:rFonts w:ascii="Arial" w:eastAsia="Times New Roman" w:hAnsi="Arial"/>
      <w:sz w:val="19"/>
      <w:szCs w:val="20"/>
      <w:shd w:val="clear" w:color="auto" w:fill="FFFFFF"/>
    </w:rPr>
  </w:style>
  <w:style w:type="paragraph" w:customStyle="1" w:styleId="background">
    <w:name w:val="background"/>
    <w:basedOn w:val="KQstem"/>
    <w:link w:val="backgroundChar"/>
    <w:rsid w:val="00AB26F1"/>
    <w:pPr>
      <w:ind w:left="0" w:firstLine="360"/>
    </w:pPr>
  </w:style>
  <w:style w:type="character" w:customStyle="1" w:styleId="backgroundChar">
    <w:name w:val="background Char"/>
    <w:basedOn w:val="KQstemChar"/>
    <w:link w:val="background"/>
    <w:locked/>
    <w:rsid w:val="00AB26F1"/>
    <w:rPr>
      <w:rFonts w:ascii="Arial" w:eastAsia="Times New Roman" w:hAnsi="Arial"/>
      <w:sz w:val="19"/>
      <w:szCs w:val="20"/>
      <w:shd w:val="clear" w:color="auto" w:fill="FFFFFF"/>
    </w:rPr>
  </w:style>
  <w:style w:type="paragraph" w:styleId="BalloonText">
    <w:name w:val="Balloon Text"/>
    <w:basedOn w:val="Normal"/>
    <w:link w:val="BalloonTextChar"/>
    <w:uiPriority w:val="99"/>
    <w:unhideWhenUsed/>
    <w:rsid w:val="00AB26F1"/>
    <w:rPr>
      <w:rFonts w:ascii="Tahoma" w:hAnsi="Tahoma" w:cs="Tahoma"/>
      <w:sz w:val="16"/>
      <w:szCs w:val="16"/>
    </w:rPr>
  </w:style>
  <w:style w:type="character" w:customStyle="1" w:styleId="BalloonTextChar">
    <w:name w:val="Balloon Text Char"/>
    <w:basedOn w:val="DefaultParagraphFont"/>
    <w:link w:val="BalloonText"/>
    <w:uiPriority w:val="99"/>
    <w:rsid w:val="00AB26F1"/>
    <w:rPr>
      <w:rFonts w:ascii="Tahoma" w:eastAsia="Times New Roman" w:hAnsi="Tahoma" w:cs="Tahoma"/>
      <w:sz w:val="16"/>
      <w:szCs w:val="16"/>
    </w:rPr>
  </w:style>
  <w:style w:type="paragraph" w:styleId="BodyText">
    <w:name w:val="Body Text"/>
    <w:basedOn w:val="Normal"/>
    <w:link w:val="BodyTextChar"/>
    <w:unhideWhenUsed/>
    <w:qFormat/>
    <w:rsid w:val="00AB26F1"/>
    <w:pPr>
      <w:spacing w:after="120"/>
    </w:pPr>
  </w:style>
  <w:style w:type="character" w:customStyle="1" w:styleId="BodyTextChar">
    <w:name w:val="Body Text Char"/>
    <w:link w:val="BodyText"/>
    <w:rsid w:val="00AB26F1"/>
    <w:rPr>
      <w:rFonts w:ascii="Times" w:eastAsia="Times New Roman" w:hAnsi="Times"/>
      <w:szCs w:val="20"/>
    </w:rPr>
  </w:style>
  <w:style w:type="paragraph" w:styleId="BodyTextFirstIndent">
    <w:name w:val="Body Text First Indent"/>
    <w:basedOn w:val="BodyText"/>
    <w:link w:val="BodyTextFirstIndentChar"/>
    <w:rsid w:val="00AB26F1"/>
    <w:pPr>
      <w:ind w:firstLine="360"/>
    </w:pPr>
    <w:rPr>
      <w:rFonts w:eastAsia="Times"/>
    </w:rPr>
  </w:style>
  <w:style w:type="character" w:customStyle="1" w:styleId="BodyTextFirstIndentChar">
    <w:name w:val="Body Text First Indent Char"/>
    <w:link w:val="BodyTextFirstIndent"/>
    <w:rsid w:val="00AB26F1"/>
    <w:rPr>
      <w:rFonts w:ascii="Times" w:eastAsia="Times" w:hAnsi="Times"/>
      <w:szCs w:val="20"/>
    </w:rPr>
  </w:style>
  <w:style w:type="paragraph" w:customStyle="1" w:styleId="BodyText0">
    <w:name w:val="BodyText"/>
    <w:basedOn w:val="Normal"/>
    <w:link w:val="BodyTextChar0"/>
    <w:rsid w:val="00AB26F1"/>
    <w:pPr>
      <w:spacing w:after="120"/>
    </w:pPr>
    <w:rPr>
      <w:rFonts w:ascii="Times New Roman" w:hAnsi="Times New Roman"/>
      <w:szCs w:val="24"/>
    </w:rPr>
  </w:style>
  <w:style w:type="character" w:customStyle="1" w:styleId="BodyTextChar0">
    <w:name w:val="BodyText Char"/>
    <w:link w:val="BodyText0"/>
    <w:rsid w:val="00AB26F1"/>
    <w:rPr>
      <w:rFonts w:ascii="Times New Roman" w:eastAsia="Times New Roman" w:hAnsi="Times New Roman"/>
    </w:rPr>
  </w:style>
  <w:style w:type="paragraph" w:customStyle="1" w:styleId="Bullet1">
    <w:name w:val="Bullet1"/>
    <w:qFormat/>
    <w:rsid w:val="00AB26F1"/>
    <w:pPr>
      <w:numPr>
        <w:numId w:val="23"/>
      </w:numPr>
    </w:pPr>
    <w:rPr>
      <w:rFonts w:ascii="Times New Roman" w:eastAsia="Times New Roman" w:hAnsi="Times New Roman"/>
      <w:bCs/>
    </w:rPr>
  </w:style>
  <w:style w:type="paragraph" w:customStyle="1" w:styleId="Bullet2">
    <w:name w:val="Bullet2"/>
    <w:qFormat/>
    <w:rsid w:val="00AB26F1"/>
    <w:pPr>
      <w:numPr>
        <w:ilvl w:val="1"/>
        <w:numId w:val="23"/>
      </w:numPr>
    </w:pPr>
    <w:rPr>
      <w:rFonts w:ascii="Times New Roman" w:eastAsia="Times New Roman" w:hAnsi="Times New Roman"/>
      <w:bCs/>
    </w:rPr>
  </w:style>
  <w:style w:type="paragraph" w:styleId="Caption">
    <w:name w:val="caption"/>
    <w:basedOn w:val="Normal"/>
    <w:next w:val="Normal"/>
    <w:uiPriority w:val="35"/>
    <w:qFormat/>
    <w:rsid w:val="00AB26F1"/>
    <w:rPr>
      <w:b/>
      <w:bCs/>
      <w:sz w:val="20"/>
    </w:rPr>
  </w:style>
  <w:style w:type="paragraph" w:customStyle="1" w:styleId="CERParagraphIndent">
    <w:name w:val="CER ParagraphIndent"/>
    <w:link w:val="CERParagraphIndentChar"/>
    <w:rsid w:val="00AB26F1"/>
    <w:pPr>
      <w:ind w:firstLine="360"/>
    </w:pPr>
    <w:rPr>
      <w:rFonts w:ascii="Times New Roman" w:eastAsia="Times New Roman" w:hAnsi="Times New Roman"/>
      <w:color w:val="000000"/>
    </w:rPr>
  </w:style>
  <w:style w:type="character" w:customStyle="1" w:styleId="CERParagraphIndentChar">
    <w:name w:val="CER ParagraphIndent Char"/>
    <w:link w:val="CERParagraphIndent"/>
    <w:locked/>
    <w:rsid w:val="00AB26F1"/>
    <w:rPr>
      <w:rFonts w:ascii="Times New Roman" w:eastAsia="Times New Roman" w:hAnsi="Times New Roman"/>
      <w:color w:val="000000"/>
    </w:rPr>
  </w:style>
  <w:style w:type="paragraph" w:customStyle="1" w:styleId="CERParagraphNoIndent">
    <w:name w:val="CER ParagraphNoIndent"/>
    <w:link w:val="CERParagraphNoIndentCharChar"/>
    <w:qFormat/>
    <w:rsid w:val="00AB26F1"/>
    <w:rPr>
      <w:rFonts w:ascii="Times New Roman" w:eastAsia="Times New Roman" w:hAnsi="Times New Roman"/>
      <w:bCs/>
      <w:lang w:val="en-CA"/>
    </w:rPr>
  </w:style>
  <w:style w:type="character" w:customStyle="1" w:styleId="CERParagraphNoIndentCharChar">
    <w:name w:val="CER ParagraphNoIndent Char Char"/>
    <w:basedOn w:val="DefaultParagraphFont"/>
    <w:link w:val="CERParagraphNoIndent"/>
    <w:rsid w:val="00AB26F1"/>
    <w:rPr>
      <w:rFonts w:ascii="Times New Roman" w:eastAsia="Times New Roman" w:hAnsi="Times New Roman"/>
      <w:bCs/>
      <w:lang w:val="en-CA"/>
    </w:rPr>
  </w:style>
  <w:style w:type="paragraph" w:customStyle="1" w:styleId="CERTableColumnHeading9pt">
    <w:name w:val="CER TableColumnHeading9pt"/>
    <w:link w:val="CERTableColumnHeading9ptChar"/>
    <w:uiPriority w:val="99"/>
    <w:rsid w:val="00AB26F1"/>
    <w:rPr>
      <w:rFonts w:ascii="Arial" w:hAnsi="Arial"/>
      <w:b/>
      <w:bCs/>
      <w:sz w:val="18"/>
      <w:szCs w:val="22"/>
    </w:rPr>
  </w:style>
  <w:style w:type="character" w:customStyle="1" w:styleId="CERTableColumnHeading9ptChar">
    <w:name w:val="CER TableColumnHeading9pt Char"/>
    <w:link w:val="CERTableColumnHeading9pt"/>
    <w:uiPriority w:val="99"/>
    <w:locked/>
    <w:rsid w:val="00AB26F1"/>
    <w:rPr>
      <w:rFonts w:ascii="Arial" w:hAnsi="Arial"/>
      <w:b/>
      <w:bCs/>
      <w:sz w:val="18"/>
      <w:szCs w:val="22"/>
    </w:rPr>
  </w:style>
  <w:style w:type="paragraph" w:customStyle="1" w:styleId="CERTableText9pt">
    <w:name w:val="CER TableText9pt"/>
    <w:uiPriority w:val="99"/>
    <w:rsid w:val="00AB26F1"/>
    <w:pPr>
      <w:spacing w:after="60"/>
    </w:pPr>
    <w:rPr>
      <w:rFonts w:ascii="Arial" w:eastAsia="Times New Roman" w:hAnsi="Arial"/>
      <w:sz w:val="18"/>
      <w:szCs w:val="20"/>
    </w:rPr>
  </w:style>
  <w:style w:type="paragraph" w:customStyle="1" w:styleId="ChapterHeading">
    <w:name w:val="ChapterHeading"/>
    <w:qFormat/>
    <w:rsid w:val="00AB26F1"/>
    <w:pPr>
      <w:keepNext/>
      <w:spacing w:after="60"/>
      <w:jc w:val="center"/>
      <w:outlineLvl w:val="0"/>
    </w:pPr>
    <w:rPr>
      <w:rFonts w:ascii="Arial" w:eastAsia="Times New Roman" w:hAnsi="Arial"/>
      <w:b/>
      <w:bCs/>
      <w:sz w:val="36"/>
    </w:rPr>
  </w:style>
  <w:style w:type="character" w:styleId="CommentReference">
    <w:name w:val="annotation reference"/>
    <w:basedOn w:val="DefaultParagraphFont"/>
    <w:uiPriority w:val="99"/>
    <w:rsid w:val="00AB26F1"/>
    <w:rPr>
      <w:sz w:val="16"/>
      <w:szCs w:val="16"/>
    </w:rPr>
  </w:style>
  <w:style w:type="paragraph" w:styleId="CommentText">
    <w:name w:val="annotation text"/>
    <w:basedOn w:val="Normal"/>
    <w:link w:val="CommentTextChar"/>
    <w:uiPriority w:val="99"/>
    <w:rsid w:val="00AB26F1"/>
    <w:pPr>
      <w:spacing w:before="240" w:after="60"/>
    </w:pPr>
    <w:rPr>
      <w:rFonts w:ascii="Calibri" w:eastAsia="Calibri" w:hAnsi="Calibri"/>
      <w:sz w:val="20"/>
    </w:rPr>
  </w:style>
  <w:style w:type="character" w:customStyle="1" w:styleId="CommentTextChar">
    <w:name w:val="Comment Text Char"/>
    <w:link w:val="CommentText"/>
    <w:uiPriority w:val="99"/>
    <w:rsid w:val="00AB26F1"/>
    <w:rPr>
      <w:sz w:val="20"/>
      <w:szCs w:val="20"/>
    </w:rPr>
  </w:style>
  <w:style w:type="paragraph" w:styleId="CommentSubject">
    <w:name w:val="annotation subject"/>
    <w:basedOn w:val="CommentText"/>
    <w:next w:val="CommentText"/>
    <w:link w:val="CommentSubjectChar"/>
    <w:uiPriority w:val="99"/>
    <w:rsid w:val="00AB26F1"/>
    <w:rPr>
      <w:b/>
      <w:bCs/>
    </w:rPr>
  </w:style>
  <w:style w:type="character" w:customStyle="1" w:styleId="CommentSubjectChar">
    <w:name w:val="Comment Subject Char"/>
    <w:link w:val="CommentSubject"/>
    <w:uiPriority w:val="99"/>
    <w:rsid w:val="00AB26F1"/>
    <w:rPr>
      <w:b/>
      <w:bCs/>
      <w:sz w:val="20"/>
      <w:szCs w:val="20"/>
    </w:rPr>
  </w:style>
  <w:style w:type="paragraph" w:customStyle="1" w:styleId="Contents">
    <w:name w:val="Contents"/>
    <w:qFormat/>
    <w:rsid w:val="00AB26F1"/>
    <w:pPr>
      <w:keepNext/>
      <w:jc w:val="center"/>
    </w:pPr>
    <w:rPr>
      <w:rFonts w:ascii="Arial" w:hAnsi="Arial" w:cs="Arial"/>
      <w:b/>
      <w:sz w:val="36"/>
      <w:szCs w:val="32"/>
    </w:rPr>
  </w:style>
  <w:style w:type="paragraph" w:customStyle="1" w:styleId="ContentsSubhead">
    <w:name w:val="ContentsSubhead"/>
    <w:qFormat/>
    <w:rsid w:val="00AB26F1"/>
    <w:pPr>
      <w:keepNext/>
      <w:spacing w:before="240"/>
    </w:pPr>
    <w:rPr>
      <w:rFonts w:ascii="Times New Roman" w:eastAsia="Times New Roman" w:hAnsi="Times New Roman"/>
      <w:b/>
      <w:bCs/>
      <w:szCs w:val="28"/>
    </w:rPr>
  </w:style>
  <w:style w:type="paragraph" w:customStyle="1" w:styleId="ContractNumber">
    <w:name w:val="ContractNumber"/>
    <w:next w:val="Normal"/>
    <w:qFormat/>
    <w:rsid w:val="00AB26F1"/>
    <w:rPr>
      <w:rFonts w:ascii="Times New Roman" w:eastAsia="Times New Roman" w:hAnsi="Times New Roman"/>
      <w:b/>
      <w:bCs/>
    </w:rPr>
  </w:style>
  <w:style w:type="paragraph" w:customStyle="1" w:styleId="Default">
    <w:name w:val="Default"/>
    <w:rsid w:val="00AB26F1"/>
    <w:pPr>
      <w:autoSpaceDE w:val="0"/>
      <w:autoSpaceDN w:val="0"/>
      <w:adjustRightInd w:val="0"/>
    </w:pPr>
    <w:rPr>
      <w:rFonts w:ascii="Times New Roman" w:eastAsia="Times New Roman" w:hAnsi="Times New Roman"/>
      <w:color w:val="000000"/>
    </w:rPr>
  </w:style>
  <w:style w:type="character" w:styleId="FollowedHyperlink">
    <w:name w:val="FollowedHyperlink"/>
    <w:basedOn w:val="DefaultParagraphFont"/>
    <w:uiPriority w:val="99"/>
    <w:unhideWhenUsed/>
    <w:rsid w:val="00AB26F1"/>
    <w:rPr>
      <w:color w:val="800080" w:themeColor="followedHyperlink"/>
      <w:u w:val="single"/>
    </w:rPr>
  </w:style>
  <w:style w:type="paragraph" w:styleId="Footer">
    <w:name w:val="footer"/>
    <w:basedOn w:val="Normal"/>
    <w:link w:val="FooterChar"/>
    <w:uiPriority w:val="99"/>
    <w:unhideWhenUsed/>
    <w:rsid w:val="00AB26F1"/>
    <w:pPr>
      <w:tabs>
        <w:tab w:val="center" w:pos="4680"/>
        <w:tab w:val="right" w:pos="9360"/>
      </w:tabs>
    </w:pPr>
  </w:style>
  <w:style w:type="character" w:customStyle="1" w:styleId="FooterChar">
    <w:name w:val="Footer Char"/>
    <w:basedOn w:val="DefaultParagraphFont"/>
    <w:link w:val="Footer"/>
    <w:uiPriority w:val="99"/>
    <w:rsid w:val="00AB26F1"/>
    <w:rPr>
      <w:rFonts w:ascii="Times" w:eastAsia="Times New Roman" w:hAnsi="Times"/>
      <w:szCs w:val="20"/>
    </w:rPr>
  </w:style>
  <w:style w:type="paragraph" w:customStyle="1" w:styleId="FrontMatterHead">
    <w:name w:val="FrontMatterHead"/>
    <w:qFormat/>
    <w:rsid w:val="00AB26F1"/>
    <w:pPr>
      <w:keepNext/>
      <w:spacing w:before="240" w:after="60"/>
    </w:pPr>
    <w:rPr>
      <w:rFonts w:ascii="Arial" w:hAnsi="Arial" w:cs="Arial"/>
      <w:b/>
      <w:sz w:val="32"/>
      <w:szCs w:val="32"/>
    </w:rPr>
  </w:style>
  <w:style w:type="paragraph" w:customStyle="1" w:styleId="FrontMatterSubhead">
    <w:name w:val="FrontMatterSubhead"/>
    <w:qFormat/>
    <w:rsid w:val="00AB26F1"/>
    <w:pPr>
      <w:keepNext/>
      <w:spacing w:before="120"/>
    </w:pPr>
    <w:rPr>
      <w:rFonts w:ascii="Arial" w:hAnsi="Arial" w:cs="Arial"/>
      <w:b/>
      <w:szCs w:val="32"/>
    </w:rPr>
  </w:style>
  <w:style w:type="paragraph" w:styleId="Header">
    <w:name w:val="header"/>
    <w:basedOn w:val="Normal"/>
    <w:link w:val="HeaderChar"/>
    <w:uiPriority w:val="99"/>
    <w:unhideWhenUsed/>
    <w:rsid w:val="00AB26F1"/>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B26F1"/>
    <w:rPr>
      <w:sz w:val="22"/>
      <w:szCs w:val="22"/>
    </w:rPr>
  </w:style>
  <w:style w:type="character" w:customStyle="1" w:styleId="Heading1Char1">
    <w:name w:val="Heading 1 Char1"/>
    <w:aliases w:val="Heading 1 Char Char"/>
    <w:basedOn w:val="DefaultParagraphFont"/>
    <w:uiPriority w:val="99"/>
    <w:locked/>
    <w:rsid w:val="00AB26F1"/>
    <w:rPr>
      <w:rFonts w:ascii="Cambria" w:hAnsi="Cambria" w:cs="Times New Roman"/>
      <w:b/>
      <w:bCs/>
      <w:kern w:val="32"/>
      <w:sz w:val="32"/>
      <w:szCs w:val="32"/>
    </w:rPr>
  </w:style>
  <w:style w:type="character" w:customStyle="1" w:styleId="Heading4Char">
    <w:name w:val="Heading 4 Char"/>
    <w:basedOn w:val="DefaultParagraphFont"/>
    <w:link w:val="Heading4"/>
    <w:uiPriority w:val="9"/>
    <w:rsid w:val="00AB26F1"/>
    <w:rPr>
      <w:rFonts w:ascii="Times" w:eastAsia="Times New Roman" w:hAnsi="Times"/>
      <w:sz w:val="28"/>
      <w:szCs w:val="28"/>
    </w:rPr>
  </w:style>
  <w:style w:type="character" w:customStyle="1" w:styleId="Heading5Char">
    <w:name w:val="Heading 5 Char"/>
    <w:basedOn w:val="DefaultParagraphFont"/>
    <w:link w:val="Heading5"/>
    <w:uiPriority w:val="9"/>
    <w:rsid w:val="00AB26F1"/>
    <w:rPr>
      <w:rFonts w:ascii="Arial" w:eastAsia="Times New Roman" w:hAnsi="Arial"/>
      <w:b/>
      <w:bCs/>
      <w:szCs w:val="40"/>
    </w:rPr>
  </w:style>
  <w:style w:type="character" w:customStyle="1" w:styleId="Heading6Char">
    <w:name w:val="Heading 6 Char"/>
    <w:basedOn w:val="DefaultParagraphFont"/>
    <w:link w:val="Heading6"/>
    <w:uiPriority w:val="9"/>
    <w:rsid w:val="00AB26F1"/>
    <w:rPr>
      <w:rFonts w:ascii="Times" w:eastAsia="Times New Roman" w:hAnsi="Times"/>
      <w:b/>
      <w:sz w:val="28"/>
      <w:szCs w:val="20"/>
    </w:rPr>
  </w:style>
  <w:style w:type="character" w:customStyle="1" w:styleId="Heading7Char">
    <w:name w:val="Heading 7 Char"/>
    <w:basedOn w:val="DefaultParagraphFont"/>
    <w:link w:val="Heading7"/>
    <w:uiPriority w:val="9"/>
    <w:rsid w:val="00AB26F1"/>
    <w:rPr>
      <w:rFonts w:ascii="Times" w:eastAsia="Times New Roman" w:hAnsi="Times"/>
      <w:b/>
      <w:sz w:val="28"/>
      <w:szCs w:val="20"/>
    </w:rPr>
  </w:style>
  <w:style w:type="character" w:customStyle="1" w:styleId="Heading8Char">
    <w:name w:val="Heading 8 Char"/>
    <w:basedOn w:val="DefaultParagraphFont"/>
    <w:link w:val="Heading8"/>
    <w:uiPriority w:val="9"/>
    <w:rsid w:val="00AB26F1"/>
    <w:rPr>
      <w:rFonts w:ascii="Times" w:eastAsia="Times New Roman" w:hAnsi="Times"/>
      <w:b/>
      <w:sz w:val="36"/>
      <w:szCs w:val="20"/>
    </w:rPr>
  </w:style>
  <w:style w:type="character" w:customStyle="1" w:styleId="Heading9Char">
    <w:name w:val="Heading 9 Char"/>
    <w:basedOn w:val="DefaultParagraphFont"/>
    <w:link w:val="Heading9"/>
    <w:uiPriority w:val="9"/>
    <w:rsid w:val="00AB26F1"/>
    <w:rPr>
      <w:rFonts w:ascii="Times" w:eastAsia="Times New Roman" w:hAnsi="Times"/>
      <w:b/>
      <w:sz w:val="28"/>
      <w:szCs w:val="20"/>
    </w:rPr>
  </w:style>
  <w:style w:type="paragraph" w:customStyle="1" w:styleId="HeadingA">
    <w:name w:val="Heading A"/>
    <w:basedOn w:val="Normal"/>
    <w:rsid w:val="00AB26F1"/>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AB26F1"/>
    <w:rPr>
      <w:color w:val="0000FF" w:themeColor="hyperlink"/>
      <w:u w:val="single"/>
    </w:rPr>
  </w:style>
  <w:style w:type="paragraph" w:customStyle="1" w:styleId="Investigators">
    <w:name w:val="Investigators"/>
    <w:qFormat/>
    <w:rsid w:val="00AB26F1"/>
    <w:rPr>
      <w:rFonts w:ascii="Times New Roman" w:eastAsia="Times New Roman" w:hAnsi="Times New Roman"/>
      <w:bCs/>
    </w:rPr>
  </w:style>
  <w:style w:type="paragraph" w:customStyle="1" w:styleId="KeyQuestion">
    <w:name w:val="KeyQuestion"/>
    <w:rsid w:val="00AB26F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AB26F1"/>
    <w:pPr>
      <w:keepNext/>
      <w:spacing w:before="240" w:after="60"/>
      <w:outlineLvl w:val="1"/>
    </w:pPr>
    <w:rPr>
      <w:rFonts w:ascii="Arial" w:eastAsia="Times New Roman" w:hAnsi="Arial"/>
      <w:b/>
      <w:bCs/>
      <w:sz w:val="32"/>
    </w:rPr>
  </w:style>
  <w:style w:type="character" w:customStyle="1" w:styleId="Level1HeadingChar">
    <w:name w:val="Level1Heading Char"/>
    <w:link w:val="Level1Heading"/>
    <w:rsid w:val="00AB26F1"/>
    <w:rPr>
      <w:rFonts w:ascii="Arial" w:eastAsia="Times New Roman" w:hAnsi="Arial"/>
      <w:b/>
      <w:bCs/>
      <w:sz w:val="32"/>
    </w:rPr>
  </w:style>
  <w:style w:type="paragraph" w:customStyle="1" w:styleId="Level2Heading">
    <w:name w:val="Level2Heading"/>
    <w:qFormat/>
    <w:rsid w:val="00AB26F1"/>
    <w:pPr>
      <w:keepNext/>
      <w:spacing w:before="240" w:after="60"/>
      <w:outlineLvl w:val="2"/>
    </w:pPr>
    <w:rPr>
      <w:rFonts w:ascii="Times New Roman" w:eastAsia="Times New Roman" w:hAnsi="Times New Roman"/>
      <w:b/>
      <w:bCs/>
      <w:sz w:val="32"/>
    </w:rPr>
  </w:style>
  <w:style w:type="paragraph" w:customStyle="1" w:styleId="Level3Heading">
    <w:name w:val="Level3Heading"/>
    <w:qFormat/>
    <w:rsid w:val="00AB26F1"/>
    <w:pPr>
      <w:keepNext/>
      <w:spacing w:before="240"/>
      <w:outlineLvl w:val="3"/>
    </w:pPr>
    <w:rPr>
      <w:rFonts w:ascii="Arial" w:eastAsia="Times New Roman" w:hAnsi="Arial"/>
      <w:b/>
      <w:bCs/>
      <w:sz w:val="28"/>
    </w:rPr>
  </w:style>
  <w:style w:type="paragraph" w:customStyle="1" w:styleId="Level4Heading">
    <w:name w:val="Level4Heading"/>
    <w:qFormat/>
    <w:rsid w:val="00AB26F1"/>
    <w:pPr>
      <w:keepNext/>
      <w:spacing w:before="240"/>
      <w:outlineLvl w:val="4"/>
    </w:pPr>
    <w:rPr>
      <w:rFonts w:ascii="Times New Roman" w:eastAsia="Times New Roman" w:hAnsi="Times New Roman"/>
      <w:b/>
      <w:bCs/>
      <w:sz w:val="28"/>
    </w:rPr>
  </w:style>
  <w:style w:type="paragraph" w:customStyle="1" w:styleId="Level5Heading">
    <w:name w:val="Level5Heading"/>
    <w:qFormat/>
    <w:rsid w:val="00AB26F1"/>
    <w:pPr>
      <w:keepNext/>
      <w:spacing w:before="240"/>
      <w:outlineLvl w:val="5"/>
    </w:pPr>
    <w:rPr>
      <w:rFonts w:ascii="Arial" w:eastAsia="Times New Roman" w:hAnsi="Arial"/>
      <w:b/>
      <w:bCs/>
    </w:rPr>
  </w:style>
  <w:style w:type="paragraph" w:customStyle="1" w:styleId="Level6Heading">
    <w:name w:val="Level6Heading"/>
    <w:qFormat/>
    <w:rsid w:val="00AB26F1"/>
    <w:pPr>
      <w:keepNext/>
      <w:spacing w:before="240"/>
      <w:outlineLvl w:val="6"/>
    </w:pPr>
    <w:rPr>
      <w:rFonts w:ascii="Times New Roman" w:eastAsia="Times New Roman" w:hAnsi="Times New Roman"/>
      <w:b/>
      <w:bCs/>
    </w:rPr>
  </w:style>
  <w:style w:type="paragraph" w:customStyle="1" w:styleId="Level7Heading">
    <w:name w:val="Level7Heading"/>
    <w:qFormat/>
    <w:rsid w:val="00AB26F1"/>
    <w:pPr>
      <w:keepNext/>
    </w:pPr>
    <w:rPr>
      <w:rFonts w:ascii="Times New Roman" w:hAnsi="Times New Roman"/>
      <w:b/>
      <w:color w:val="000000"/>
    </w:rPr>
  </w:style>
  <w:style w:type="paragraph" w:customStyle="1" w:styleId="Level8Heading">
    <w:name w:val="Level8Heading"/>
    <w:qFormat/>
    <w:rsid w:val="00AB26F1"/>
    <w:pPr>
      <w:keepNext/>
    </w:pPr>
    <w:rPr>
      <w:rFonts w:ascii="Times New Roman" w:eastAsia="Times New Roman" w:hAnsi="Times New Roman"/>
      <w:bCs/>
      <w:i/>
    </w:rPr>
  </w:style>
  <w:style w:type="paragraph" w:styleId="ListParagraph">
    <w:name w:val="List Paragraph"/>
    <w:basedOn w:val="Normal"/>
    <w:uiPriority w:val="34"/>
    <w:qFormat/>
    <w:rsid w:val="00AB26F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AB26F1"/>
    <w:rPr>
      <w:rFonts w:ascii="Times" w:eastAsia="Times New Roman" w:hAnsi="Times"/>
      <w:szCs w:val="20"/>
    </w:rPr>
  </w:style>
  <w:style w:type="paragraph" w:styleId="NormalWeb">
    <w:name w:val="Normal (Web)"/>
    <w:basedOn w:val="Normal"/>
    <w:uiPriority w:val="99"/>
    <w:rsid w:val="00AB26F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AB26F1"/>
    <w:pPr>
      <w:numPr>
        <w:numId w:val="24"/>
      </w:numPr>
    </w:pPr>
  </w:style>
  <w:style w:type="paragraph" w:customStyle="1" w:styleId="NumberLine">
    <w:name w:val="NumberLine"/>
    <w:qFormat/>
    <w:rsid w:val="00AB26F1"/>
    <w:rPr>
      <w:rFonts w:ascii="Arial" w:eastAsia="Times New Roman" w:hAnsi="Arial"/>
      <w:b/>
      <w:bCs/>
      <w:sz w:val="28"/>
      <w:szCs w:val="28"/>
    </w:rPr>
  </w:style>
  <w:style w:type="paragraph" w:customStyle="1" w:styleId="NumberLineCover">
    <w:name w:val="NumberLineCover"/>
    <w:qFormat/>
    <w:rsid w:val="00AB26F1"/>
    <w:rPr>
      <w:rFonts w:ascii="Times New Roman" w:eastAsia="Times New Roman" w:hAnsi="Times New Roman"/>
      <w:bCs/>
      <w:sz w:val="28"/>
      <w:szCs w:val="28"/>
    </w:rPr>
  </w:style>
  <w:style w:type="character" w:styleId="PageNumber">
    <w:name w:val="page number"/>
    <w:basedOn w:val="DefaultParagraphFont"/>
    <w:rsid w:val="00AB26F1"/>
  </w:style>
  <w:style w:type="paragraph" w:customStyle="1" w:styleId="PageNumber0">
    <w:name w:val="PageNumber"/>
    <w:qFormat/>
    <w:rsid w:val="00AB26F1"/>
    <w:pPr>
      <w:jc w:val="center"/>
    </w:pPr>
    <w:rPr>
      <w:rFonts w:ascii="Times New Roman" w:hAnsi="Times New Roman"/>
    </w:rPr>
  </w:style>
  <w:style w:type="paragraph" w:customStyle="1" w:styleId="ParagraphIndent">
    <w:name w:val="ParagraphIndent"/>
    <w:qFormat/>
    <w:rsid w:val="00AB26F1"/>
    <w:pPr>
      <w:ind w:firstLine="360"/>
    </w:pPr>
    <w:rPr>
      <w:rFonts w:ascii="Times New Roman" w:hAnsi="Times New Roman"/>
      <w:color w:val="000000"/>
    </w:rPr>
  </w:style>
  <w:style w:type="paragraph" w:customStyle="1" w:styleId="ParagraphNoIndent">
    <w:name w:val="ParagraphNoIndent"/>
    <w:qFormat/>
    <w:rsid w:val="00AB26F1"/>
    <w:rPr>
      <w:rFonts w:ascii="Times New Roman" w:eastAsia="Times New Roman" w:hAnsi="Times New Roman"/>
      <w:bCs/>
    </w:rPr>
  </w:style>
  <w:style w:type="paragraph" w:customStyle="1" w:styleId="ParagraphNoIndentBold">
    <w:name w:val="ParagraphNoIndentBold"/>
    <w:qFormat/>
    <w:rsid w:val="00AB26F1"/>
    <w:rPr>
      <w:rFonts w:ascii="Times New Roman" w:eastAsia="Times New Roman" w:hAnsi="Times New Roman"/>
      <w:b/>
      <w:bCs/>
    </w:rPr>
  </w:style>
  <w:style w:type="paragraph" w:customStyle="1" w:styleId="PreparedByText">
    <w:name w:val="PreparedByText"/>
    <w:qFormat/>
    <w:rsid w:val="00AB26F1"/>
    <w:rPr>
      <w:rFonts w:ascii="Times New Roman" w:eastAsia="Times New Roman" w:hAnsi="Times New Roman"/>
      <w:bCs/>
    </w:rPr>
  </w:style>
  <w:style w:type="paragraph" w:customStyle="1" w:styleId="PreparedForText">
    <w:name w:val="PreparedForText"/>
    <w:qFormat/>
    <w:rsid w:val="00AB26F1"/>
    <w:rPr>
      <w:rFonts w:ascii="Times New Roman" w:eastAsia="Times New Roman" w:hAnsi="Times New Roman"/>
      <w:bCs/>
    </w:rPr>
  </w:style>
  <w:style w:type="paragraph" w:customStyle="1" w:styleId="PublicationNumberDate">
    <w:name w:val="PublicationNumberDate"/>
    <w:qFormat/>
    <w:rsid w:val="00AB26F1"/>
    <w:rPr>
      <w:rFonts w:ascii="Times New Roman" w:eastAsia="Times New Roman" w:hAnsi="Times New Roman"/>
      <w:b/>
      <w:bCs/>
    </w:rPr>
  </w:style>
  <w:style w:type="paragraph" w:customStyle="1" w:styleId="Reference">
    <w:name w:val="Reference"/>
    <w:qFormat/>
    <w:rsid w:val="00AB26F1"/>
    <w:pPr>
      <w:keepLines/>
      <w:spacing w:before="120" w:after="120"/>
      <w:ind w:left="720" w:hanging="720"/>
    </w:pPr>
    <w:rPr>
      <w:rFonts w:ascii="Times New Roman" w:eastAsia="Times New Roman" w:hAnsi="Times New Roman"/>
      <w:bCs/>
      <w:sz w:val="20"/>
    </w:rPr>
  </w:style>
  <w:style w:type="paragraph" w:customStyle="1" w:styleId="ReportSubtitle">
    <w:name w:val="ReportSubtitle"/>
    <w:qFormat/>
    <w:rsid w:val="00AB26F1"/>
    <w:rPr>
      <w:rFonts w:ascii="Arial" w:eastAsia="Times New Roman" w:hAnsi="Arial"/>
      <w:b/>
      <w:bCs/>
    </w:rPr>
  </w:style>
  <w:style w:type="paragraph" w:customStyle="1" w:styleId="ReportTitle">
    <w:name w:val="ReportTitle"/>
    <w:uiPriority w:val="99"/>
    <w:qFormat/>
    <w:rsid w:val="00AB26F1"/>
    <w:rPr>
      <w:rFonts w:ascii="Arial" w:eastAsia="Times New Roman" w:hAnsi="Arial"/>
      <w:b/>
      <w:bCs/>
      <w:sz w:val="36"/>
      <w:szCs w:val="36"/>
    </w:rPr>
  </w:style>
  <w:style w:type="paragraph" w:customStyle="1" w:styleId="ReportType">
    <w:name w:val="ReportType"/>
    <w:qFormat/>
    <w:rsid w:val="00AB26F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AB26F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AB26F1"/>
    <w:pPr>
      <w:keepLines/>
      <w:spacing w:before="120" w:after="120"/>
    </w:pPr>
    <w:rPr>
      <w:rFonts w:ascii="Times New Roman" w:hAnsi="Times New Roman" w:cs="Arial"/>
      <w:color w:val="000000"/>
      <w:szCs w:val="32"/>
    </w:rPr>
  </w:style>
  <w:style w:type="paragraph" w:customStyle="1" w:styleId="Studies2">
    <w:name w:val="Studies2"/>
    <w:qFormat/>
    <w:rsid w:val="00AB26F1"/>
    <w:pPr>
      <w:keepLines/>
      <w:numPr>
        <w:numId w:val="25"/>
      </w:numPr>
      <w:spacing w:before="120" w:after="120"/>
    </w:pPr>
    <w:rPr>
      <w:rFonts w:ascii="Times New Roman" w:eastAsia="Times" w:hAnsi="Times New Roman"/>
      <w:color w:val="000000"/>
    </w:rPr>
  </w:style>
  <w:style w:type="paragraph" w:customStyle="1" w:styleId="SuggestedCitation">
    <w:name w:val="SuggestedCitation"/>
    <w:qFormat/>
    <w:rsid w:val="00AB26F1"/>
    <w:rPr>
      <w:rFonts w:ascii="Times New Roman" w:eastAsia="Times New Roman" w:hAnsi="Times New Roman"/>
      <w:bCs/>
    </w:rPr>
  </w:style>
  <w:style w:type="paragraph" w:styleId="TableofFigures">
    <w:name w:val="table of figures"/>
    <w:basedOn w:val="Normal"/>
    <w:next w:val="Normal"/>
    <w:uiPriority w:val="99"/>
    <w:unhideWhenUsed/>
    <w:rsid w:val="00AB26F1"/>
  </w:style>
  <w:style w:type="paragraph" w:customStyle="1" w:styleId="TableBoldText">
    <w:name w:val="TableBoldText"/>
    <w:qFormat/>
    <w:rsid w:val="00AB26F1"/>
    <w:rPr>
      <w:rFonts w:ascii="Arial" w:hAnsi="Arial" w:cs="Arial"/>
      <w:b/>
      <w:sz w:val="18"/>
      <w:szCs w:val="18"/>
    </w:rPr>
  </w:style>
  <w:style w:type="paragraph" w:customStyle="1" w:styleId="TableCenteredText">
    <w:name w:val="TableCenteredText"/>
    <w:qFormat/>
    <w:rsid w:val="00AB26F1"/>
    <w:pPr>
      <w:jc w:val="center"/>
    </w:pPr>
    <w:rPr>
      <w:rFonts w:ascii="Arial" w:hAnsi="Arial" w:cs="Arial"/>
      <w:sz w:val="18"/>
      <w:szCs w:val="18"/>
    </w:rPr>
  </w:style>
  <w:style w:type="paragraph" w:customStyle="1" w:styleId="TableColumnHead">
    <w:name w:val="TableColumnHead"/>
    <w:qFormat/>
    <w:rsid w:val="00AB26F1"/>
    <w:pPr>
      <w:jc w:val="center"/>
    </w:pPr>
    <w:rPr>
      <w:rFonts w:ascii="Arial" w:hAnsi="Arial" w:cs="Arial"/>
      <w:b/>
      <w:bCs/>
      <w:sz w:val="18"/>
      <w:szCs w:val="18"/>
    </w:rPr>
  </w:style>
  <w:style w:type="paragraph" w:customStyle="1" w:styleId="TableLeftText">
    <w:name w:val="TableLeftText"/>
    <w:qFormat/>
    <w:rsid w:val="00AB26F1"/>
    <w:rPr>
      <w:rFonts w:ascii="Arial" w:hAnsi="Arial" w:cs="Arial"/>
      <w:sz w:val="18"/>
      <w:szCs w:val="18"/>
    </w:rPr>
  </w:style>
  <w:style w:type="paragraph" w:customStyle="1" w:styleId="TableNote">
    <w:name w:val="TableNote"/>
    <w:qFormat/>
    <w:rsid w:val="00AB26F1"/>
    <w:pPr>
      <w:spacing w:after="240"/>
    </w:pPr>
    <w:rPr>
      <w:rFonts w:ascii="Times New Roman" w:eastAsia="Times New Roman" w:hAnsi="Times New Roman"/>
      <w:bCs/>
      <w:sz w:val="18"/>
    </w:rPr>
  </w:style>
  <w:style w:type="paragraph" w:customStyle="1" w:styleId="TableSubhead">
    <w:name w:val="TableSubhead"/>
    <w:qFormat/>
    <w:rsid w:val="00AB26F1"/>
    <w:rPr>
      <w:rFonts w:ascii="Arial" w:hAnsi="Arial" w:cs="Arial"/>
      <w:b/>
      <w:i/>
      <w:sz w:val="18"/>
      <w:szCs w:val="18"/>
    </w:rPr>
  </w:style>
  <w:style w:type="paragraph" w:customStyle="1" w:styleId="TableText">
    <w:name w:val="TableText"/>
    <w:qFormat/>
    <w:rsid w:val="00AB26F1"/>
    <w:rPr>
      <w:rFonts w:ascii="Arial" w:hAnsi="Arial" w:cs="Arial"/>
      <w:sz w:val="18"/>
      <w:szCs w:val="18"/>
    </w:rPr>
  </w:style>
  <w:style w:type="paragraph" w:customStyle="1" w:styleId="TableTitle">
    <w:name w:val="TableTitle"/>
    <w:link w:val="TableTitleChar"/>
    <w:qFormat/>
    <w:rsid w:val="00AB26F1"/>
    <w:pPr>
      <w:keepNext/>
      <w:spacing w:before="240"/>
    </w:pPr>
    <w:rPr>
      <w:rFonts w:ascii="Arial" w:hAnsi="Arial"/>
      <w:b/>
      <w:color w:val="000000"/>
      <w:sz w:val="20"/>
    </w:rPr>
  </w:style>
  <w:style w:type="character" w:customStyle="1" w:styleId="TableTitleChar">
    <w:name w:val="TableTitle Char"/>
    <w:link w:val="TableTitle"/>
    <w:rsid w:val="00AB26F1"/>
    <w:rPr>
      <w:rFonts w:ascii="Arial" w:hAnsi="Arial"/>
      <w:b/>
      <w:color w:val="000000"/>
      <w:sz w:val="20"/>
    </w:rPr>
  </w:style>
  <w:style w:type="paragraph" w:customStyle="1" w:styleId="TitlePageReportNumber">
    <w:name w:val="Title Page Report Number"/>
    <w:basedOn w:val="Normal"/>
    <w:rsid w:val="00AB26F1"/>
    <w:rPr>
      <w:rFonts w:ascii="Arial" w:eastAsia="Times" w:hAnsi="Arial"/>
      <w:b/>
      <w:sz w:val="28"/>
    </w:rPr>
  </w:style>
  <w:style w:type="paragraph" w:styleId="TOC1">
    <w:name w:val="toc 1"/>
    <w:basedOn w:val="Normal"/>
    <w:next w:val="Normal"/>
    <w:autoRedefine/>
    <w:rsid w:val="00AB26F1"/>
    <w:rPr>
      <w:rFonts w:ascii="Times New Roman" w:hAnsi="Times New Roman"/>
      <w:szCs w:val="24"/>
      <w:lang w:val="en-CA"/>
    </w:rPr>
  </w:style>
  <w:style w:type="paragraph" w:styleId="TOC2">
    <w:name w:val="toc 2"/>
    <w:basedOn w:val="Normal"/>
    <w:next w:val="Normal"/>
    <w:autoRedefine/>
    <w:rsid w:val="00AB26F1"/>
    <w:pPr>
      <w:ind w:left="240"/>
    </w:pPr>
    <w:rPr>
      <w:rFonts w:ascii="Times New Roman" w:hAnsi="Times New Roman"/>
      <w:szCs w:val="24"/>
      <w:lang w:val="en-CA"/>
    </w:rPr>
  </w:style>
  <w:style w:type="paragraph" w:styleId="TOC3">
    <w:name w:val="toc 3"/>
    <w:basedOn w:val="Normal"/>
    <w:next w:val="Normal"/>
    <w:autoRedefine/>
    <w:uiPriority w:val="39"/>
    <w:unhideWhenUsed/>
    <w:rsid w:val="00AB26F1"/>
    <w:pPr>
      <w:ind w:left="480"/>
    </w:pPr>
  </w:style>
  <w:style w:type="paragraph" w:styleId="TOCHeading">
    <w:name w:val="TOC Heading"/>
    <w:basedOn w:val="Heading1"/>
    <w:next w:val="Normal"/>
    <w:uiPriority w:val="39"/>
    <w:unhideWhenUsed/>
    <w:qFormat/>
    <w:rsid w:val="00AB26F1"/>
    <w:pPr>
      <w:keepLines/>
      <w:spacing w:before="480" w:after="0" w:line="276" w:lineRule="auto"/>
      <w:outlineLvl w:val="9"/>
    </w:pPr>
    <w:rPr>
      <w:rFonts w:eastAsia="MS Gothic"/>
      <w:color w:val="365F91"/>
      <w:kern w:val="0"/>
      <w:sz w:val="28"/>
      <w:szCs w:val="28"/>
      <w:lang w:eastAsia="ja-JP"/>
    </w:rPr>
  </w:style>
  <w:style w:type="paragraph" w:customStyle="1" w:styleId="ColorfulShading-Accent11">
    <w:name w:val="Colorful Shading - Accent 11"/>
    <w:hidden/>
    <w:uiPriority w:val="99"/>
    <w:semiHidden/>
    <w:rsid w:val="005316F1"/>
    <w:rPr>
      <w:rFonts w:ascii="Times" w:eastAsia="Times New Roman" w:hAnsi="Times"/>
    </w:rPr>
  </w:style>
  <w:style w:type="paragraph" w:styleId="Revision">
    <w:name w:val="Revision"/>
    <w:hidden/>
    <w:uiPriority w:val="99"/>
    <w:semiHidden/>
    <w:rsid w:val="00965D2B"/>
    <w:rPr>
      <w:rFonts w:ascii="Times" w:eastAsia="Times New Roman" w:hAnsi="Times"/>
    </w:rPr>
  </w:style>
  <w:style w:type="paragraph" w:customStyle="1" w:styleId="font5">
    <w:name w:val="font5"/>
    <w:basedOn w:val="Normal"/>
    <w:rsid w:val="00E47CF5"/>
    <w:pPr>
      <w:spacing w:before="100" w:beforeAutospacing="1" w:after="100" w:afterAutospacing="1"/>
    </w:pPr>
    <w:rPr>
      <w:rFonts w:ascii="Arial" w:hAnsi="Arial" w:cs="Arial"/>
      <w:sz w:val="20"/>
    </w:rPr>
  </w:style>
  <w:style w:type="paragraph" w:customStyle="1" w:styleId="font6">
    <w:name w:val="font6"/>
    <w:basedOn w:val="Normal"/>
    <w:rsid w:val="00E47CF5"/>
    <w:pPr>
      <w:spacing w:before="100" w:beforeAutospacing="1" w:after="100" w:afterAutospacing="1"/>
    </w:pPr>
    <w:rPr>
      <w:rFonts w:ascii="Arial" w:hAnsi="Arial" w:cs="Arial"/>
      <w:b/>
      <w:bCs/>
      <w:sz w:val="18"/>
      <w:szCs w:val="18"/>
    </w:rPr>
  </w:style>
  <w:style w:type="paragraph" w:customStyle="1" w:styleId="font7">
    <w:name w:val="font7"/>
    <w:basedOn w:val="Normal"/>
    <w:rsid w:val="00E47CF5"/>
    <w:pPr>
      <w:spacing w:before="100" w:beforeAutospacing="1" w:after="100" w:afterAutospacing="1"/>
    </w:pPr>
    <w:rPr>
      <w:rFonts w:ascii="Arial" w:hAnsi="Arial" w:cs="Arial"/>
      <w:b/>
      <w:bCs/>
      <w:sz w:val="20"/>
    </w:rPr>
  </w:style>
  <w:style w:type="paragraph" w:customStyle="1" w:styleId="font8">
    <w:name w:val="font8"/>
    <w:basedOn w:val="Normal"/>
    <w:rsid w:val="00E47CF5"/>
    <w:pPr>
      <w:spacing w:before="100" w:beforeAutospacing="1" w:after="100" w:afterAutospacing="1"/>
    </w:pPr>
    <w:rPr>
      <w:rFonts w:ascii="Arial" w:hAnsi="Arial" w:cs="Arial"/>
      <w:color w:val="000000"/>
      <w:sz w:val="20"/>
    </w:rPr>
  </w:style>
  <w:style w:type="paragraph" w:customStyle="1" w:styleId="font9">
    <w:name w:val="font9"/>
    <w:basedOn w:val="Normal"/>
    <w:rsid w:val="00E47CF5"/>
    <w:pPr>
      <w:spacing w:before="100" w:beforeAutospacing="1" w:after="100" w:afterAutospacing="1"/>
    </w:pPr>
    <w:rPr>
      <w:rFonts w:ascii="Arial" w:hAnsi="Arial" w:cs="Arial"/>
      <w:color w:val="1F497D"/>
      <w:sz w:val="20"/>
    </w:rPr>
  </w:style>
  <w:style w:type="paragraph" w:customStyle="1" w:styleId="xl66">
    <w:name w:val="xl66"/>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Cs w:val="24"/>
    </w:rPr>
  </w:style>
  <w:style w:type="paragraph" w:customStyle="1" w:styleId="xl67">
    <w:name w:val="xl67"/>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Cs w:val="24"/>
    </w:rPr>
  </w:style>
  <w:style w:type="paragraph" w:customStyle="1" w:styleId="xl68">
    <w:name w:val="xl68"/>
    <w:basedOn w:val="Normal"/>
    <w:rsid w:val="00E47CF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top"/>
    </w:pPr>
    <w:rPr>
      <w:rFonts w:ascii="Arial" w:hAnsi="Arial" w:cs="Arial"/>
      <w:b/>
      <w:bCs/>
      <w:szCs w:val="24"/>
    </w:rPr>
  </w:style>
  <w:style w:type="paragraph" w:customStyle="1" w:styleId="xl69">
    <w:name w:val="xl69"/>
    <w:basedOn w:val="Normal"/>
    <w:rsid w:val="00E47CF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top"/>
    </w:pPr>
    <w:rPr>
      <w:rFonts w:ascii="Arial" w:hAnsi="Arial" w:cs="Arial"/>
      <w:szCs w:val="24"/>
    </w:rPr>
  </w:style>
  <w:style w:type="paragraph" w:customStyle="1" w:styleId="xl70">
    <w:name w:val="xl70"/>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71">
    <w:name w:val="xl71"/>
    <w:basedOn w:val="Normal"/>
    <w:rsid w:val="00E47CF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szCs w:val="24"/>
    </w:rPr>
  </w:style>
  <w:style w:type="paragraph" w:customStyle="1" w:styleId="xl72">
    <w:name w:val="xl72"/>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rPr>
  </w:style>
  <w:style w:type="paragraph" w:customStyle="1" w:styleId="xl73">
    <w:name w:val="xl73"/>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4">
    <w:name w:val="xl74"/>
    <w:basedOn w:val="Normal"/>
    <w:rsid w:val="00E47CF5"/>
    <w:pPr>
      <w:spacing w:before="100" w:beforeAutospacing="1" w:after="100" w:afterAutospacing="1"/>
      <w:textAlignment w:val="top"/>
    </w:pPr>
    <w:rPr>
      <w:rFonts w:ascii="Arial" w:hAnsi="Arial" w:cs="Arial"/>
      <w:szCs w:val="24"/>
    </w:rPr>
  </w:style>
  <w:style w:type="paragraph" w:customStyle="1" w:styleId="xl75">
    <w:name w:val="xl75"/>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Cs w:val="24"/>
    </w:rPr>
  </w:style>
  <w:style w:type="paragraph" w:customStyle="1" w:styleId="xl76">
    <w:name w:val="xl76"/>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7">
    <w:name w:val="xl77"/>
    <w:basedOn w:val="Normal"/>
    <w:rsid w:val="00E47C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Cs w:val="24"/>
    </w:rPr>
  </w:style>
  <w:style w:type="paragraph" w:customStyle="1" w:styleId="xl78">
    <w:name w:val="xl78"/>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9">
    <w:name w:val="xl79"/>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Cs w:val="24"/>
    </w:rPr>
  </w:style>
  <w:style w:type="paragraph" w:customStyle="1" w:styleId="xl80">
    <w:name w:val="xl80"/>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Cs w:val="24"/>
    </w:rPr>
  </w:style>
  <w:style w:type="paragraph" w:customStyle="1" w:styleId="xl81">
    <w:name w:val="xl81"/>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rPr>
  </w:style>
  <w:style w:type="paragraph" w:styleId="DocumentMap">
    <w:name w:val="Document Map"/>
    <w:basedOn w:val="Normal"/>
    <w:link w:val="DocumentMapChar"/>
    <w:uiPriority w:val="99"/>
    <w:unhideWhenUsed/>
    <w:rsid w:val="00E47CF5"/>
    <w:rPr>
      <w:rFonts w:ascii="Tahoma" w:hAnsi="Tahoma" w:cs="Tahoma"/>
      <w:sz w:val="16"/>
      <w:szCs w:val="16"/>
    </w:rPr>
  </w:style>
  <w:style w:type="character" w:customStyle="1" w:styleId="DocumentMapChar">
    <w:name w:val="Document Map Char"/>
    <w:basedOn w:val="DefaultParagraphFont"/>
    <w:link w:val="DocumentMap"/>
    <w:uiPriority w:val="99"/>
    <w:rsid w:val="00E47CF5"/>
    <w:rPr>
      <w:rFonts w:ascii="Tahoma" w:eastAsia="Times New Roman" w:hAnsi="Tahoma" w:cs="Tahoma"/>
      <w:sz w:val="16"/>
      <w:szCs w:val="16"/>
    </w:rPr>
  </w:style>
  <w:style w:type="paragraph" w:customStyle="1" w:styleId="xl82">
    <w:name w:val="xl82"/>
    <w:basedOn w:val="Normal"/>
    <w:rsid w:val="00E47CF5"/>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Arial" w:hAnsi="Arial" w:cs="Arial"/>
      <w:sz w:val="18"/>
      <w:szCs w:val="18"/>
    </w:rPr>
  </w:style>
  <w:style w:type="paragraph" w:styleId="Title">
    <w:name w:val="Title"/>
    <w:basedOn w:val="Normal"/>
    <w:next w:val="Normal"/>
    <w:link w:val="TitleChar"/>
    <w:uiPriority w:val="10"/>
    <w:qFormat/>
    <w:rsid w:val="00E47C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E47CF5"/>
    <w:rPr>
      <w:rFonts w:asciiTheme="majorHAnsi" w:eastAsiaTheme="majorEastAsia" w:hAnsiTheme="majorHAnsi" w:cstheme="majorBidi"/>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E47CF5"/>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E47CF5"/>
    <w:rPr>
      <w:rFonts w:asciiTheme="majorHAnsi" w:eastAsiaTheme="majorEastAsia" w:hAnsiTheme="majorHAnsi" w:cstheme="majorBidi"/>
      <w:i/>
      <w:iCs/>
      <w:color w:val="4F81BD" w:themeColor="accent1"/>
      <w:spacing w:val="15"/>
      <w:lang w:bidi="en-US"/>
    </w:rPr>
  </w:style>
  <w:style w:type="character" w:styleId="Strong">
    <w:name w:val="Strong"/>
    <w:basedOn w:val="DefaultParagraphFont"/>
    <w:uiPriority w:val="22"/>
    <w:qFormat/>
    <w:rsid w:val="00E47CF5"/>
    <w:rPr>
      <w:b/>
      <w:bCs/>
    </w:rPr>
  </w:style>
  <w:style w:type="character" w:styleId="Emphasis">
    <w:name w:val="Emphasis"/>
    <w:basedOn w:val="DefaultParagraphFont"/>
    <w:uiPriority w:val="20"/>
    <w:qFormat/>
    <w:rsid w:val="00E47CF5"/>
    <w:rPr>
      <w:i/>
      <w:iCs/>
    </w:rPr>
  </w:style>
  <w:style w:type="paragraph" w:styleId="Quote">
    <w:name w:val="Quote"/>
    <w:basedOn w:val="Normal"/>
    <w:next w:val="Normal"/>
    <w:link w:val="QuoteChar"/>
    <w:uiPriority w:val="29"/>
    <w:qFormat/>
    <w:rsid w:val="00E47CF5"/>
    <w:pPr>
      <w:spacing w:after="200" w:line="276" w:lineRule="auto"/>
    </w:pPr>
    <w:rPr>
      <w:rFonts w:asciiTheme="minorHAnsi" w:eastAsiaTheme="minorEastAsia"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E47CF5"/>
    <w:rPr>
      <w:rFonts w:asciiTheme="minorHAnsi" w:eastAsiaTheme="minorEastAsia" w:hAnsiTheme="minorHAnsi" w:cstheme="minorBidi"/>
      <w:i/>
      <w:iCs/>
      <w:color w:val="000000" w:themeColor="text1"/>
      <w:sz w:val="22"/>
      <w:szCs w:val="22"/>
      <w:lang w:bidi="en-US"/>
    </w:rPr>
  </w:style>
  <w:style w:type="paragraph" w:styleId="IntenseQuote">
    <w:name w:val="Intense Quote"/>
    <w:basedOn w:val="Normal"/>
    <w:next w:val="Normal"/>
    <w:link w:val="IntenseQuoteChar"/>
    <w:uiPriority w:val="30"/>
    <w:qFormat/>
    <w:rsid w:val="00E47CF5"/>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E47CF5"/>
    <w:rPr>
      <w:rFonts w:asciiTheme="minorHAnsi" w:eastAsiaTheme="minorEastAsia" w:hAnsiTheme="minorHAnsi" w:cstheme="minorBidi"/>
      <w:b/>
      <w:bCs/>
      <w:i/>
      <w:iCs/>
      <w:color w:val="4F81BD" w:themeColor="accent1"/>
      <w:sz w:val="22"/>
      <w:szCs w:val="22"/>
      <w:lang w:bidi="en-US"/>
    </w:rPr>
  </w:style>
  <w:style w:type="character" w:styleId="SubtleEmphasis">
    <w:name w:val="Subtle Emphasis"/>
    <w:basedOn w:val="DefaultParagraphFont"/>
    <w:uiPriority w:val="19"/>
    <w:qFormat/>
    <w:rsid w:val="00E47CF5"/>
    <w:rPr>
      <w:i/>
      <w:iCs/>
      <w:color w:val="808080" w:themeColor="text1" w:themeTint="7F"/>
    </w:rPr>
  </w:style>
  <w:style w:type="character" w:styleId="IntenseEmphasis">
    <w:name w:val="Intense Emphasis"/>
    <w:basedOn w:val="DefaultParagraphFont"/>
    <w:uiPriority w:val="21"/>
    <w:qFormat/>
    <w:rsid w:val="00E47CF5"/>
    <w:rPr>
      <w:b/>
      <w:bCs/>
      <w:i/>
      <w:iCs/>
      <w:color w:val="4F81BD" w:themeColor="accent1"/>
    </w:rPr>
  </w:style>
  <w:style w:type="character" w:styleId="SubtleReference">
    <w:name w:val="Subtle Reference"/>
    <w:basedOn w:val="DefaultParagraphFont"/>
    <w:uiPriority w:val="31"/>
    <w:qFormat/>
    <w:rsid w:val="00E47CF5"/>
    <w:rPr>
      <w:smallCaps/>
      <w:color w:val="C0504D" w:themeColor="accent2"/>
      <w:u w:val="single"/>
    </w:rPr>
  </w:style>
  <w:style w:type="character" w:styleId="IntenseReference">
    <w:name w:val="Intense Reference"/>
    <w:basedOn w:val="DefaultParagraphFont"/>
    <w:uiPriority w:val="32"/>
    <w:qFormat/>
    <w:rsid w:val="00E47CF5"/>
    <w:rPr>
      <w:b/>
      <w:bCs/>
      <w:smallCaps/>
      <w:color w:val="C0504D" w:themeColor="accent2"/>
      <w:spacing w:val="5"/>
      <w:u w:val="single"/>
    </w:rPr>
  </w:style>
  <w:style w:type="character" w:styleId="BookTitle">
    <w:name w:val="Book Title"/>
    <w:basedOn w:val="DefaultParagraphFont"/>
    <w:uiPriority w:val="33"/>
    <w:qFormat/>
    <w:rsid w:val="00E47CF5"/>
    <w:rPr>
      <w:b/>
      <w:bCs/>
      <w:smallCaps/>
      <w:spacing w:val="5"/>
    </w:rPr>
  </w:style>
  <w:style w:type="numbering" w:customStyle="1" w:styleId="NoList1">
    <w:name w:val="No List1"/>
    <w:next w:val="NoList"/>
    <w:uiPriority w:val="99"/>
    <w:semiHidden/>
    <w:unhideWhenUsed/>
    <w:rsid w:val="00E47CF5"/>
  </w:style>
  <w:style w:type="paragraph" w:styleId="FootnoteText">
    <w:name w:val="footnote text"/>
    <w:basedOn w:val="Normal"/>
    <w:link w:val="FootnoteTextChar"/>
    <w:uiPriority w:val="99"/>
    <w:unhideWhenUsed/>
    <w:rsid w:val="00E47CF5"/>
    <w:rPr>
      <w:rFonts w:ascii="Times New Roman" w:hAnsi="Times New Roman"/>
      <w:sz w:val="20"/>
    </w:rPr>
  </w:style>
  <w:style w:type="character" w:customStyle="1" w:styleId="FootnoteTextChar">
    <w:name w:val="Footnote Text Char"/>
    <w:basedOn w:val="DefaultParagraphFont"/>
    <w:link w:val="FootnoteText"/>
    <w:uiPriority w:val="99"/>
    <w:rsid w:val="00E47CF5"/>
    <w:rPr>
      <w:rFonts w:ascii="Times New Roman" w:eastAsia="Times New Roman" w:hAnsi="Times New Roman"/>
      <w:sz w:val="20"/>
      <w:szCs w:val="20"/>
    </w:rPr>
  </w:style>
  <w:style w:type="character" w:styleId="FootnoteReference">
    <w:name w:val="footnote reference"/>
    <w:basedOn w:val="DefaultParagraphFont"/>
    <w:uiPriority w:val="99"/>
    <w:unhideWhenUsed/>
    <w:rsid w:val="00E47CF5"/>
    <w:rPr>
      <w:vertAlign w:val="superscript"/>
    </w:rPr>
  </w:style>
  <w:style w:type="table" w:customStyle="1" w:styleId="TableGrid1">
    <w:name w:val="Table Grid1"/>
    <w:basedOn w:val="TableNormal"/>
    <w:next w:val="TableGrid"/>
    <w:uiPriority w:val="59"/>
    <w:rsid w:val="00E47CF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history-search-term">
    <w:name w:val="searchhistory-search-term"/>
    <w:basedOn w:val="DefaultParagraphFont"/>
    <w:rsid w:val="00E47CF5"/>
  </w:style>
  <w:style w:type="character" w:customStyle="1" w:styleId="apple-converted-space">
    <w:name w:val="apple-converted-space"/>
    <w:basedOn w:val="DefaultParagraphFont"/>
    <w:rsid w:val="00E47CF5"/>
  </w:style>
  <w:style w:type="paragraph" w:customStyle="1" w:styleId="text">
    <w:name w:val="text"/>
    <w:basedOn w:val="Normal"/>
    <w:uiPriority w:val="99"/>
    <w:rsid w:val="00E47CF5"/>
    <w:pPr>
      <w:spacing w:before="120"/>
      <w:ind w:firstLine="720"/>
    </w:pPr>
    <w:rPr>
      <w:rFonts w:ascii="Times New Roman" w:hAnsi="Times New Roman"/>
      <w:sz w:val="18"/>
      <w:szCs w:val="24"/>
    </w:rPr>
  </w:style>
  <w:style w:type="numbering" w:customStyle="1" w:styleId="NoList11">
    <w:name w:val="No List11"/>
    <w:next w:val="NoList"/>
    <w:uiPriority w:val="99"/>
    <w:semiHidden/>
    <w:unhideWhenUsed/>
    <w:rsid w:val="00E47C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Title" w:uiPriority="10" w:qFormat="1"/>
    <w:lsdException w:name="Default Paragraph Font" w:uiPriority="1"/>
    <w:lsdException w:name="Body Text" w:qFormat="1"/>
    <w:lsdException w:name="Subtitle" w:uiPriority="11"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AB26F1"/>
    <w:rPr>
      <w:rFonts w:ascii="Times" w:eastAsia="Times New Roman" w:hAnsi="Times"/>
      <w:szCs w:val="20"/>
    </w:rPr>
  </w:style>
  <w:style w:type="paragraph" w:styleId="Heading1">
    <w:name w:val="heading 1"/>
    <w:basedOn w:val="Normal"/>
    <w:next w:val="Normal"/>
    <w:link w:val="Heading1Char"/>
    <w:uiPriority w:val="9"/>
    <w:unhideWhenUsed/>
    <w:qFormat/>
    <w:rsid w:val="00AB26F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B26F1"/>
    <w:pPr>
      <w:keepNext/>
      <w:outlineLvl w:val="1"/>
    </w:pPr>
    <w:rPr>
      <w:rFonts w:ascii="Arial" w:hAnsi="Arial"/>
      <w:b/>
      <w:color w:val="000000"/>
      <w:sz w:val="28"/>
    </w:rPr>
  </w:style>
  <w:style w:type="paragraph" w:styleId="Heading3">
    <w:name w:val="heading 3"/>
    <w:basedOn w:val="Normal"/>
    <w:next w:val="Normal"/>
    <w:link w:val="Heading3Char"/>
    <w:uiPriority w:val="9"/>
    <w:qFormat/>
    <w:rsid w:val="00AB26F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AB26F1"/>
    <w:pPr>
      <w:keepNext/>
      <w:tabs>
        <w:tab w:val="right" w:pos="9180"/>
      </w:tabs>
      <w:outlineLvl w:val="3"/>
    </w:pPr>
    <w:rPr>
      <w:sz w:val="28"/>
      <w:szCs w:val="28"/>
    </w:rPr>
  </w:style>
  <w:style w:type="paragraph" w:styleId="Heading5">
    <w:name w:val="heading 5"/>
    <w:basedOn w:val="Normal"/>
    <w:next w:val="Normal"/>
    <w:link w:val="Heading5Char"/>
    <w:uiPriority w:val="9"/>
    <w:qFormat/>
    <w:rsid w:val="00AB26F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AB26F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AB26F1"/>
    <w:pPr>
      <w:keepNext/>
      <w:tabs>
        <w:tab w:val="left" w:pos="5400"/>
      </w:tabs>
      <w:ind w:left="2160"/>
      <w:outlineLvl w:val="6"/>
    </w:pPr>
    <w:rPr>
      <w:b/>
      <w:sz w:val="28"/>
    </w:rPr>
  </w:style>
  <w:style w:type="paragraph" w:styleId="Heading8">
    <w:name w:val="heading 8"/>
    <w:basedOn w:val="Normal"/>
    <w:next w:val="Normal"/>
    <w:link w:val="Heading8Char"/>
    <w:uiPriority w:val="9"/>
    <w:qFormat/>
    <w:rsid w:val="00AB26F1"/>
    <w:pPr>
      <w:keepNext/>
      <w:jc w:val="center"/>
      <w:outlineLvl w:val="7"/>
    </w:pPr>
    <w:rPr>
      <w:b/>
      <w:sz w:val="36"/>
    </w:rPr>
  </w:style>
  <w:style w:type="paragraph" w:styleId="Heading9">
    <w:name w:val="heading 9"/>
    <w:basedOn w:val="Normal"/>
    <w:next w:val="Normal"/>
    <w:link w:val="Heading9Char"/>
    <w:uiPriority w:val="9"/>
    <w:qFormat/>
    <w:rsid w:val="00AB26F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6F1"/>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AB26F1"/>
    <w:rPr>
      <w:rFonts w:ascii="Arial" w:eastAsia="Times New Roman" w:hAnsi="Arial"/>
      <w:b/>
      <w:color w:val="000000"/>
      <w:sz w:val="28"/>
      <w:szCs w:val="20"/>
    </w:rPr>
  </w:style>
  <w:style w:type="character" w:customStyle="1" w:styleId="Heading3Char">
    <w:name w:val="Heading 3 Char"/>
    <w:basedOn w:val="DefaultParagraphFont"/>
    <w:link w:val="Heading3"/>
    <w:uiPriority w:val="9"/>
    <w:rsid w:val="00AB26F1"/>
    <w:rPr>
      <w:rFonts w:ascii="Times New Roman" w:eastAsia="Times New Roman" w:hAnsi="Times New Roman" w:cs="Arial"/>
      <w:b/>
      <w:bCs/>
      <w:szCs w:val="26"/>
    </w:rPr>
  </w:style>
  <w:style w:type="character" w:customStyle="1" w:styleId="A9">
    <w:name w:val="A9"/>
    <w:uiPriority w:val="99"/>
    <w:rsid w:val="00AB26F1"/>
    <w:rPr>
      <w:rFonts w:cs="Garamond BE Regular"/>
      <w:color w:val="000000"/>
      <w:sz w:val="19"/>
      <w:szCs w:val="19"/>
    </w:rPr>
  </w:style>
  <w:style w:type="table" w:styleId="TableGrid">
    <w:name w:val="Table Grid"/>
    <w:basedOn w:val="TableNormal"/>
    <w:uiPriority w:val="59"/>
    <w:rsid w:val="00AB26F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AB26F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AB26F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AB26F1"/>
    <w:rPr>
      <w:rFonts w:ascii="Arial" w:eastAsia="Times New Roman" w:hAnsi="Arial"/>
      <w:sz w:val="19"/>
      <w:szCs w:val="20"/>
      <w:shd w:val="clear" w:color="auto" w:fill="FFFFFF"/>
    </w:rPr>
  </w:style>
  <w:style w:type="paragraph" w:customStyle="1" w:styleId="background">
    <w:name w:val="background"/>
    <w:basedOn w:val="KQstem"/>
    <w:link w:val="backgroundChar"/>
    <w:rsid w:val="00AB26F1"/>
    <w:pPr>
      <w:ind w:left="0" w:firstLine="360"/>
    </w:pPr>
  </w:style>
  <w:style w:type="character" w:customStyle="1" w:styleId="backgroundChar">
    <w:name w:val="background Char"/>
    <w:basedOn w:val="KQstemChar"/>
    <w:link w:val="background"/>
    <w:locked/>
    <w:rsid w:val="00AB26F1"/>
    <w:rPr>
      <w:rFonts w:ascii="Arial" w:eastAsia="Times New Roman" w:hAnsi="Arial"/>
      <w:sz w:val="19"/>
      <w:szCs w:val="20"/>
      <w:shd w:val="clear" w:color="auto" w:fill="FFFFFF"/>
    </w:rPr>
  </w:style>
  <w:style w:type="paragraph" w:styleId="BalloonText">
    <w:name w:val="Balloon Text"/>
    <w:basedOn w:val="Normal"/>
    <w:link w:val="BalloonTextChar"/>
    <w:uiPriority w:val="99"/>
    <w:unhideWhenUsed/>
    <w:rsid w:val="00AB26F1"/>
    <w:rPr>
      <w:rFonts w:ascii="Tahoma" w:hAnsi="Tahoma" w:cs="Tahoma"/>
      <w:sz w:val="16"/>
      <w:szCs w:val="16"/>
    </w:rPr>
  </w:style>
  <w:style w:type="character" w:customStyle="1" w:styleId="BalloonTextChar">
    <w:name w:val="Balloon Text Char"/>
    <w:basedOn w:val="DefaultParagraphFont"/>
    <w:link w:val="BalloonText"/>
    <w:uiPriority w:val="99"/>
    <w:rsid w:val="00AB26F1"/>
    <w:rPr>
      <w:rFonts w:ascii="Tahoma" w:eastAsia="Times New Roman" w:hAnsi="Tahoma" w:cs="Tahoma"/>
      <w:sz w:val="16"/>
      <w:szCs w:val="16"/>
    </w:rPr>
  </w:style>
  <w:style w:type="paragraph" w:styleId="BodyText">
    <w:name w:val="Body Text"/>
    <w:basedOn w:val="Normal"/>
    <w:link w:val="BodyTextChar"/>
    <w:unhideWhenUsed/>
    <w:qFormat/>
    <w:rsid w:val="00AB26F1"/>
    <w:pPr>
      <w:spacing w:after="120"/>
    </w:pPr>
  </w:style>
  <w:style w:type="character" w:customStyle="1" w:styleId="BodyTextChar">
    <w:name w:val="Body Text Char"/>
    <w:link w:val="BodyText"/>
    <w:rsid w:val="00AB26F1"/>
    <w:rPr>
      <w:rFonts w:ascii="Times" w:eastAsia="Times New Roman" w:hAnsi="Times"/>
      <w:szCs w:val="20"/>
    </w:rPr>
  </w:style>
  <w:style w:type="paragraph" w:styleId="BodyTextFirstIndent">
    <w:name w:val="Body Text First Indent"/>
    <w:basedOn w:val="BodyText"/>
    <w:link w:val="BodyTextFirstIndentChar"/>
    <w:rsid w:val="00AB26F1"/>
    <w:pPr>
      <w:ind w:firstLine="360"/>
    </w:pPr>
    <w:rPr>
      <w:rFonts w:eastAsia="Times"/>
    </w:rPr>
  </w:style>
  <w:style w:type="character" w:customStyle="1" w:styleId="BodyTextFirstIndentChar">
    <w:name w:val="Body Text First Indent Char"/>
    <w:link w:val="BodyTextFirstIndent"/>
    <w:rsid w:val="00AB26F1"/>
    <w:rPr>
      <w:rFonts w:ascii="Times" w:eastAsia="Times" w:hAnsi="Times"/>
      <w:szCs w:val="20"/>
    </w:rPr>
  </w:style>
  <w:style w:type="paragraph" w:customStyle="1" w:styleId="BodyText0">
    <w:name w:val="BodyText"/>
    <w:basedOn w:val="Normal"/>
    <w:link w:val="BodyTextChar0"/>
    <w:rsid w:val="00AB26F1"/>
    <w:pPr>
      <w:spacing w:after="120"/>
    </w:pPr>
    <w:rPr>
      <w:rFonts w:ascii="Times New Roman" w:hAnsi="Times New Roman"/>
      <w:szCs w:val="24"/>
    </w:rPr>
  </w:style>
  <w:style w:type="character" w:customStyle="1" w:styleId="BodyTextChar0">
    <w:name w:val="BodyText Char"/>
    <w:link w:val="BodyText0"/>
    <w:rsid w:val="00AB26F1"/>
    <w:rPr>
      <w:rFonts w:ascii="Times New Roman" w:eastAsia="Times New Roman" w:hAnsi="Times New Roman"/>
    </w:rPr>
  </w:style>
  <w:style w:type="paragraph" w:customStyle="1" w:styleId="Bullet1">
    <w:name w:val="Bullet1"/>
    <w:qFormat/>
    <w:rsid w:val="00AB26F1"/>
    <w:pPr>
      <w:numPr>
        <w:numId w:val="23"/>
      </w:numPr>
    </w:pPr>
    <w:rPr>
      <w:rFonts w:ascii="Times New Roman" w:eastAsia="Times New Roman" w:hAnsi="Times New Roman"/>
      <w:bCs/>
    </w:rPr>
  </w:style>
  <w:style w:type="paragraph" w:customStyle="1" w:styleId="Bullet2">
    <w:name w:val="Bullet2"/>
    <w:qFormat/>
    <w:rsid w:val="00AB26F1"/>
    <w:pPr>
      <w:numPr>
        <w:ilvl w:val="1"/>
        <w:numId w:val="23"/>
      </w:numPr>
    </w:pPr>
    <w:rPr>
      <w:rFonts w:ascii="Times New Roman" w:eastAsia="Times New Roman" w:hAnsi="Times New Roman"/>
      <w:bCs/>
    </w:rPr>
  </w:style>
  <w:style w:type="paragraph" w:styleId="Caption">
    <w:name w:val="caption"/>
    <w:basedOn w:val="Normal"/>
    <w:next w:val="Normal"/>
    <w:uiPriority w:val="35"/>
    <w:qFormat/>
    <w:rsid w:val="00AB26F1"/>
    <w:rPr>
      <w:b/>
      <w:bCs/>
      <w:sz w:val="20"/>
    </w:rPr>
  </w:style>
  <w:style w:type="paragraph" w:customStyle="1" w:styleId="CERParagraphIndent">
    <w:name w:val="CER ParagraphIndent"/>
    <w:link w:val="CERParagraphIndentChar"/>
    <w:rsid w:val="00AB26F1"/>
    <w:pPr>
      <w:ind w:firstLine="360"/>
    </w:pPr>
    <w:rPr>
      <w:rFonts w:ascii="Times New Roman" w:eastAsia="Times New Roman" w:hAnsi="Times New Roman"/>
      <w:color w:val="000000"/>
    </w:rPr>
  </w:style>
  <w:style w:type="character" w:customStyle="1" w:styleId="CERParagraphIndentChar">
    <w:name w:val="CER ParagraphIndent Char"/>
    <w:link w:val="CERParagraphIndent"/>
    <w:locked/>
    <w:rsid w:val="00AB26F1"/>
    <w:rPr>
      <w:rFonts w:ascii="Times New Roman" w:eastAsia="Times New Roman" w:hAnsi="Times New Roman"/>
      <w:color w:val="000000"/>
    </w:rPr>
  </w:style>
  <w:style w:type="paragraph" w:customStyle="1" w:styleId="CERParagraphNoIndent">
    <w:name w:val="CER ParagraphNoIndent"/>
    <w:link w:val="CERParagraphNoIndentCharChar"/>
    <w:qFormat/>
    <w:rsid w:val="00AB26F1"/>
    <w:rPr>
      <w:rFonts w:ascii="Times New Roman" w:eastAsia="Times New Roman" w:hAnsi="Times New Roman"/>
      <w:bCs/>
      <w:lang w:val="en-CA"/>
    </w:rPr>
  </w:style>
  <w:style w:type="character" w:customStyle="1" w:styleId="CERParagraphNoIndentCharChar">
    <w:name w:val="CER ParagraphNoIndent Char Char"/>
    <w:basedOn w:val="DefaultParagraphFont"/>
    <w:link w:val="CERParagraphNoIndent"/>
    <w:rsid w:val="00AB26F1"/>
    <w:rPr>
      <w:rFonts w:ascii="Times New Roman" w:eastAsia="Times New Roman" w:hAnsi="Times New Roman"/>
      <w:bCs/>
      <w:lang w:val="en-CA"/>
    </w:rPr>
  </w:style>
  <w:style w:type="paragraph" w:customStyle="1" w:styleId="CERTableColumnHeading9pt">
    <w:name w:val="CER TableColumnHeading9pt"/>
    <w:link w:val="CERTableColumnHeading9ptChar"/>
    <w:uiPriority w:val="99"/>
    <w:rsid w:val="00AB26F1"/>
    <w:rPr>
      <w:rFonts w:ascii="Arial" w:hAnsi="Arial"/>
      <w:b/>
      <w:bCs/>
      <w:sz w:val="18"/>
      <w:szCs w:val="22"/>
    </w:rPr>
  </w:style>
  <w:style w:type="character" w:customStyle="1" w:styleId="CERTableColumnHeading9ptChar">
    <w:name w:val="CER TableColumnHeading9pt Char"/>
    <w:link w:val="CERTableColumnHeading9pt"/>
    <w:uiPriority w:val="99"/>
    <w:locked/>
    <w:rsid w:val="00AB26F1"/>
    <w:rPr>
      <w:rFonts w:ascii="Arial" w:hAnsi="Arial"/>
      <w:b/>
      <w:bCs/>
      <w:sz w:val="18"/>
      <w:szCs w:val="22"/>
    </w:rPr>
  </w:style>
  <w:style w:type="paragraph" w:customStyle="1" w:styleId="CERTableText9pt">
    <w:name w:val="CER TableText9pt"/>
    <w:uiPriority w:val="99"/>
    <w:rsid w:val="00AB26F1"/>
    <w:pPr>
      <w:spacing w:after="60"/>
    </w:pPr>
    <w:rPr>
      <w:rFonts w:ascii="Arial" w:eastAsia="Times New Roman" w:hAnsi="Arial"/>
      <w:sz w:val="18"/>
      <w:szCs w:val="20"/>
    </w:rPr>
  </w:style>
  <w:style w:type="paragraph" w:customStyle="1" w:styleId="ChapterHeading">
    <w:name w:val="ChapterHeading"/>
    <w:qFormat/>
    <w:rsid w:val="00AB26F1"/>
    <w:pPr>
      <w:keepNext/>
      <w:spacing w:after="60"/>
      <w:jc w:val="center"/>
      <w:outlineLvl w:val="0"/>
    </w:pPr>
    <w:rPr>
      <w:rFonts w:ascii="Arial" w:eastAsia="Times New Roman" w:hAnsi="Arial"/>
      <w:b/>
      <w:bCs/>
      <w:sz w:val="36"/>
    </w:rPr>
  </w:style>
  <w:style w:type="character" w:styleId="CommentReference">
    <w:name w:val="annotation reference"/>
    <w:basedOn w:val="DefaultParagraphFont"/>
    <w:uiPriority w:val="99"/>
    <w:rsid w:val="00AB26F1"/>
    <w:rPr>
      <w:sz w:val="16"/>
      <w:szCs w:val="16"/>
    </w:rPr>
  </w:style>
  <w:style w:type="paragraph" w:styleId="CommentText">
    <w:name w:val="annotation text"/>
    <w:basedOn w:val="Normal"/>
    <w:link w:val="CommentTextChar"/>
    <w:uiPriority w:val="99"/>
    <w:rsid w:val="00AB26F1"/>
    <w:pPr>
      <w:spacing w:before="240" w:after="60"/>
    </w:pPr>
    <w:rPr>
      <w:rFonts w:ascii="Calibri" w:eastAsia="Calibri" w:hAnsi="Calibri"/>
      <w:sz w:val="20"/>
    </w:rPr>
  </w:style>
  <w:style w:type="character" w:customStyle="1" w:styleId="CommentTextChar">
    <w:name w:val="Comment Text Char"/>
    <w:link w:val="CommentText"/>
    <w:uiPriority w:val="99"/>
    <w:rsid w:val="00AB26F1"/>
    <w:rPr>
      <w:sz w:val="20"/>
      <w:szCs w:val="20"/>
    </w:rPr>
  </w:style>
  <w:style w:type="paragraph" w:styleId="CommentSubject">
    <w:name w:val="annotation subject"/>
    <w:basedOn w:val="CommentText"/>
    <w:next w:val="CommentText"/>
    <w:link w:val="CommentSubjectChar"/>
    <w:uiPriority w:val="99"/>
    <w:rsid w:val="00AB26F1"/>
    <w:rPr>
      <w:b/>
      <w:bCs/>
    </w:rPr>
  </w:style>
  <w:style w:type="character" w:customStyle="1" w:styleId="CommentSubjectChar">
    <w:name w:val="Comment Subject Char"/>
    <w:link w:val="CommentSubject"/>
    <w:uiPriority w:val="99"/>
    <w:rsid w:val="00AB26F1"/>
    <w:rPr>
      <w:b/>
      <w:bCs/>
      <w:sz w:val="20"/>
      <w:szCs w:val="20"/>
    </w:rPr>
  </w:style>
  <w:style w:type="paragraph" w:customStyle="1" w:styleId="Contents">
    <w:name w:val="Contents"/>
    <w:qFormat/>
    <w:rsid w:val="00AB26F1"/>
    <w:pPr>
      <w:keepNext/>
      <w:jc w:val="center"/>
    </w:pPr>
    <w:rPr>
      <w:rFonts w:ascii="Arial" w:hAnsi="Arial" w:cs="Arial"/>
      <w:b/>
      <w:sz w:val="36"/>
      <w:szCs w:val="32"/>
    </w:rPr>
  </w:style>
  <w:style w:type="paragraph" w:customStyle="1" w:styleId="ContentsSubhead">
    <w:name w:val="ContentsSubhead"/>
    <w:qFormat/>
    <w:rsid w:val="00AB26F1"/>
    <w:pPr>
      <w:keepNext/>
      <w:spacing w:before="240"/>
    </w:pPr>
    <w:rPr>
      <w:rFonts w:ascii="Times New Roman" w:eastAsia="Times New Roman" w:hAnsi="Times New Roman"/>
      <w:b/>
      <w:bCs/>
      <w:szCs w:val="28"/>
    </w:rPr>
  </w:style>
  <w:style w:type="paragraph" w:customStyle="1" w:styleId="ContractNumber">
    <w:name w:val="ContractNumber"/>
    <w:next w:val="Normal"/>
    <w:qFormat/>
    <w:rsid w:val="00AB26F1"/>
    <w:rPr>
      <w:rFonts w:ascii="Times New Roman" w:eastAsia="Times New Roman" w:hAnsi="Times New Roman"/>
      <w:b/>
      <w:bCs/>
    </w:rPr>
  </w:style>
  <w:style w:type="paragraph" w:customStyle="1" w:styleId="Default">
    <w:name w:val="Default"/>
    <w:rsid w:val="00AB26F1"/>
    <w:pPr>
      <w:autoSpaceDE w:val="0"/>
      <w:autoSpaceDN w:val="0"/>
      <w:adjustRightInd w:val="0"/>
    </w:pPr>
    <w:rPr>
      <w:rFonts w:ascii="Times New Roman" w:eastAsia="Times New Roman" w:hAnsi="Times New Roman"/>
      <w:color w:val="000000"/>
    </w:rPr>
  </w:style>
  <w:style w:type="character" w:styleId="FollowedHyperlink">
    <w:name w:val="FollowedHyperlink"/>
    <w:basedOn w:val="DefaultParagraphFont"/>
    <w:uiPriority w:val="99"/>
    <w:unhideWhenUsed/>
    <w:rsid w:val="00AB26F1"/>
    <w:rPr>
      <w:color w:val="800080" w:themeColor="followedHyperlink"/>
      <w:u w:val="single"/>
    </w:rPr>
  </w:style>
  <w:style w:type="paragraph" w:styleId="Footer">
    <w:name w:val="footer"/>
    <w:basedOn w:val="Normal"/>
    <w:link w:val="FooterChar"/>
    <w:uiPriority w:val="99"/>
    <w:unhideWhenUsed/>
    <w:rsid w:val="00AB26F1"/>
    <w:pPr>
      <w:tabs>
        <w:tab w:val="center" w:pos="4680"/>
        <w:tab w:val="right" w:pos="9360"/>
      </w:tabs>
    </w:pPr>
  </w:style>
  <w:style w:type="character" w:customStyle="1" w:styleId="FooterChar">
    <w:name w:val="Footer Char"/>
    <w:basedOn w:val="DefaultParagraphFont"/>
    <w:link w:val="Footer"/>
    <w:uiPriority w:val="99"/>
    <w:rsid w:val="00AB26F1"/>
    <w:rPr>
      <w:rFonts w:ascii="Times" w:eastAsia="Times New Roman" w:hAnsi="Times"/>
      <w:szCs w:val="20"/>
    </w:rPr>
  </w:style>
  <w:style w:type="paragraph" w:customStyle="1" w:styleId="FrontMatterHead">
    <w:name w:val="FrontMatterHead"/>
    <w:qFormat/>
    <w:rsid w:val="00AB26F1"/>
    <w:pPr>
      <w:keepNext/>
      <w:spacing w:before="240" w:after="60"/>
    </w:pPr>
    <w:rPr>
      <w:rFonts w:ascii="Arial" w:hAnsi="Arial" w:cs="Arial"/>
      <w:b/>
      <w:sz w:val="32"/>
      <w:szCs w:val="32"/>
    </w:rPr>
  </w:style>
  <w:style w:type="paragraph" w:customStyle="1" w:styleId="FrontMatterSubhead">
    <w:name w:val="FrontMatterSubhead"/>
    <w:qFormat/>
    <w:rsid w:val="00AB26F1"/>
    <w:pPr>
      <w:keepNext/>
      <w:spacing w:before="120"/>
    </w:pPr>
    <w:rPr>
      <w:rFonts w:ascii="Arial" w:hAnsi="Arial" w:cs="Arial"/>
      <w:b/>
      <w:szCs w:val="32"/>
    </w:rPr>
  </w:style>
  <w:style w:type="paragraph" w:styleId="Header">
    <w:name w:val="header"/>
    <w:basedOn w:val="Normal"/>
    <w:link w:val="HeaderChar"/>
    <w:uiPriority w:val="99"/>
    <w:unhideWhenUsed/>
    <w:rsid w:val="00AB26F1"/>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B26F1"/>
    <w:rPr>
      <w:sz w:val="22"/>
      <w:szCs w:val="22"/>
    </w:rPr>
  </w:style>
  <w:style w:type="character" w:customStyle="1" w:styleId="Heading1Char1">
    <w:name w:val="Heading 1 Char1"/>
    <w:aliases w:val="Heading 1 Char Char"/>
    <w:basedOn w:val="DefaultParagraphFont"/>
    <w:uiPriority w:val="99"/>
    <w:locked/>
    <w:rsid w:val="00AB26F1"/>
    <w:rPr>
      <w:rFonts w:ascii="Cambria" w:hAnsi="Cambria" w:cs="Times New Roman"/>
      <w:b/>
      <w:bCs/>
      <w:kern w:val="32"/>
      <w:sz w:val="32"/>
      <w:szCs w:val="32"/>
    </w:rPr>
  </w:style>
  <w:style w:type="character" w:customStyle="1" w:styleId="Heading4Char">
    <w:name w:val="Heading 4 Char"/>
    <w:basedOn w:val="DefaultParagraphFont"/>
    <w:link w:val="Heading4"/>
    <w:uiPriority w:val="9"/>
    <w:rsid w:val="00AB26F1"/>
    <w:rPr>
      <w:rFonts w:ascii="Times" w:eastAsia="Times New Roman" w:hAnsi="Times"/>
      <w:sz w:val="28"/>
      <w:szCs w:val="28"/>
    </w:rPr>
  </w:style>
  <w:style w:type="character" w:customStyle="1" w:styleId="Heading5Char">
    <w:name w:val="Heading 5 Char"/>
    <w:basedOn w:val="DefaultParagraphFont"/>
    <w:link w:val="Heading5"/>
    <w:uiPriority w:val="9"/>
    <w:rsid w:val="00AB26F1"/>
    <w:rPr>
      <w:rFonts w:ascii="Arial" w:eastAsia="Times New Roman" w:hAnsi="Arial"/>
      <w:b/>
      <w:bCs/>
      <w:szCs w:val="40"/>
    </w:rPr>
  </w:style>
  <w:style w:type="character" w:customStyle="1" w:styleId="Heading6Char">
    <w:name w:val="Heading 6 Char"/>
    <w:basedOn w:val="DefaultParagraphFont"/>
    <w:link w:val="Heading6"/>
    <w:uiPriority w:val="9"/>
    <w:rsid w:val="00AB26F1"/>
    <w:rPr>
      <w:rFonts w:ascii="Times" w:eastAsia="Times New Roman" w:hAnsi="Times"/>
      <w:b/>
      <w:sz w:val="28"/>
      <w:szCs w:val="20"/>
    </w:rPr>
  </w:style>
  <w:style w:type="character" w:customStyle="1" w:styleId="Heading7Char">
    <w:name w:val="Heading 7 Char"/>
    <w:basedOn w:val="DefaultParagraphFont"/>
    <w:link w:val="Heading7"/>
    <w:uiPriority w:val="9"/>
    <w:rsid w:val="00AB26F1"/>
    <w:rPr>
      <w:rFonts w:ascii="Times" w:eastAsia="Times New Roman" w:hAnsi="Times"/>
      <w:b/>
      <w:sz w:val="28"/>
      <w:szCs w:val="20"/>
    </w:rPr>
  </w:style>
  <w:style w:type="character" w:customStyle="1" w:styleId="Heading8Char">
    <w:name w:val="Heading 8 Char"/>
    <w:basedOn w:val="DefaultParagraphFont"/>
    <w:link w:val="Heading8"/>
    <w:uiPriority w:val="9"/>
    <w:rsid w:val="00AB26F1"/>
    <w:rPr>
      <w:rFonts w:ascii="Times" w:eastAsia="Times New Roman" w:hAnsi="Times"/>
      <w:b/>
      <w:sz w:val="36"/>
      <w:szCs w:val="20"/>
    </w:rPr>
  </w:style>
  <w:style w:type="character" w:customStyle="1" w:styleId="Heading9Char">
    <w:name w:val="Heading 9 Char"/>
    <w:basedOn w:val="DefaultParagraphFont"/>
    <w:link w:val="Heading9"/>
    <w:uiPriority w:val="9"/>
    <w:rsid w:val="00AB26F1"/>
    <w:rPr>
      <w:rFonts w:ascii="Times" w:eastAsia="Times New Roman" w:hAnsi="Times"/>
      <w:b/>
      <w:sz w:val="28"/>
      <w:szCs w:val="20"/>
    </w:rPr>
  </w:style>
  <w:style w:type="paragraph" w:customStyle="1" w:styleId="HeadingA">
    <w:name w:val="Heading A"/>
    <w:basedOn w:val="Normal"/>
    <w:rsid w:val="00AB26F1"/>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AB26F1"/>
    <w:rPr>
      <w:color w:val="0000FF" w:themeColor="hyperlink"/>
      <w:u w:val="single"/>
    </w:rPr>
  </w:style>
  <w:style w:type="paragraph" w:customStyle="1" w:styleId="Investigators">
    <w:name w:val="Investigators"/>
    <w:qFormat/>
    <w:rsid w:val="00AB26F1"/>
    <w:rPr>
      <w:rFonts w:ascii="Times New Roman" w:eastAsia="Times New Roman" w:hAnsi="Times New Roman"/>
      <w:bCs/>
    </w:rPr>
  </w:style>
  <w:style w:type="paragraph" w:customStyle="1" w:styleId="KeyQuestion">
    <w:name w:val="KeyQuestion"/>
    <w:rsid w:val="00AB26F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AB26F1"/>
    <w:pPr>
      <w:keepNext/>
      <w:spacing w:before="240" w:after="60"/>
      <w:outlineLvl w:val="1"/>
    </w:pPr>
    <w:rPr>
      <w:rFonts w:ascii="Arial" w:eastAsia="Times New Roman" w:hAnsi="Arial"/>
      <w:b/>
      <w:bCs/>
      <w:sz w:val="32"/>
    </w:rPr>
  </w:style>
  <w:style w:type="character" w:customStyle="1" w:styleId="Level1HeadingChar">
    <w:name w:val="Level1Heading Char"/>
    <w:link w:val="Level1Heading"/>
    <w:rsid w:val="00AB26F1"/>
    <w:rPr>
      <w:rFonts w:ascii="Arial" w:eastAsia="Times New Roman" w:hAnsi="Arial"/>
      <w:b/>
      <w:bCs/>
      <w:sz w:val="32"/>
    </w:rPr>
  </w:style>
  <w:style w:type="paragraph" w:customStyle="1" w:styleId="Level2Heading">
    <w:name w:val="Level2Heading"/>
    <w:qFormat/>
    <w:rsid w:val="00AB26F1"/>
    <w:pPr>
      <w:keepNext/>
      <w:spacing w:before="240" w:after="60"/>
      <w:outlineLvl w:val="2"/>
    </w:pPr>
    <w:rPr>
      <w:rFonts w:ascii="Times New Roman" w:eastAsia="Times New Roman" w:hAnsi="Times New Roman"/>
      <w:b/>
      <w:bCs/>
      <w:sz w:val="32"/>
    </w:rPr>
  </w:style>
  <w:style w:type="paragraph" w:customStyle="1" w:styleId="Level3Heading">
    <w:name w:val="Level3Heading"/>
    <w:qFormat/>
    <w:rsid w:val="00AB26F1"/>
    <w:pPr>
      <w:keepNext/>
      <w:spacing w:before="240"/>
      <w:outlineLvl w:val="3"/>
    </w:pPr>
    <w:rPr>
      <w:rFonts w:ascii="Arial" w:eastAsia="Times New Roman" w:hAnsi="Arial"/>
      <w:b/>
      <w:bCs/>
      <w:sz w:val="28"/>
    </w:rPr>
  </w:style>
  <w:style w:type="paragraph" w:customStyle="1" w:styleId="Level4Heading">
    <w:name w:val="Level4Heading"/>
    <w:qFormat/>
    <w:rsid w:val="00AB26F1"/>
    <w:pPr>
      <w:keepNext/>
      <w:spacing w:before="240"/>
      <w:outlineLvl w:val="4"/>
    </w:pPr>
    <w:rPr>
      <w:rFonts w:ascii="Times New Roman" w:eastAsia="Times New Roman" w:hAnsi="Times New Roman"/>
      <w:b/>
      <w:bCs/>
      <w:sz w:val="28"/>
    </w:rPr>
  </w:style>
  <w:style w:type="paragraph" w:customStyle="1" w:styleId="Level5Heading">
    <w:name w:val="Level5Heading"/>
    <w:qFormat/>
    <w:rsid w:val="00AB26F1"/>
    <w:pPr>
      <w:keepNext/>
      <w:spacing w:before="240"/>
      <w:outlineLvl w:val="5"/>
    </w:pPr>
    <w:rPr>
      <w:rFonts w:ascii="Arial" w:eastAsia="Times New Roman" w:hAnsi="Arial"/>
      <w:b/>
      <w:bCs/>
    </w:rPr>
  </w:style>
  <w:style w:type="paragraph" w:customStyle="1" w:styleId="Level6Heading">
    <w:name w:val="Level6Heading"/>
    <w:qFormat/>
    <w:rsid w:val="00AB26F1"/>
    <w:pPr>
      <w:keepNext/>
      <w:spacing w:before="240"/>
      <w:outlineLvl w:val="6"/>
    </w:pPr>
    <w:rPr>
      <w:rFonts w:ascii="Times New Roman" w:eastAsia="Times New Roman" w:hAnsi="Times New Roman"/>
      <w:b/>
      <w:bCs/>
    </w:rPr>
  </w:style>
  <w:style w:type="paragraph" w:customStyle="1" w:styleId="Level7Heading">
    <w:name w:val="Level7Heading"/>
    <w:qFormat/>
    <w:rsid w:val="00AB26F1"/>
    <w:pPr>
      <w:keepNext/>
    </w:pPr>
    <w:rPr>
      <w:rFonts w:ascii="Times New Roman" w:hAnsi="Times New Roman"/>
      <w:b/>
      <w:color w:val="000000"/>
    </w:rPr>
  </w:style>
  <w:style w:type="paragraph" w:customStyle="1" w:styleId="Level8Heading">
    <w:name w:val="Level8Heading"/>
    <w:qFormat/>
    <w:rsid w:val="00AB26F1"/>
    <w:pPr>
      <w:keepNext/>
    </w:pPr>
    <w:rPr>
      <w:rFonts w:ascii="Times New Roman" w:eastAsia="Times New Roman" w:hAnsi="Times New Roman"/>
      <w:bCs/>
      <w:i/>
    </w:rPr>
  </w:style>
  <w:style w:type="paragraph" w:styleId="ListParagraph">
    <w:name w:val="List Paragraph"/>
    <w:basedOn w:val="Normal"/>
    <w:uiPriority w:val="34"/>
    <w:qFormat/>
    <w:rsid w:val="00AB26F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AB26F1"/>
    <w:rPr>
      <w:rFonts w:ascii="Times" w:eastAsia="Times New Roman" w:hAnsi="Times"/>
      <w:szCs w:val="20"/>
    </w:rPr>
  </w:style>
  <w:style w:type="paragraph" w:styleId="NormalWeb">
    <w:name w:val="Normal (Web)"/>
    <w:basedOn w:val="Normal"/>
    <w:uiPriority w:val="99"/>
    <w:rsid w:val="00AB26F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AB26F1"/>
    <w:pPr>
      <w:numPr>
        <w:numId w:val="24"/>
      </w:numPr>
    </w:pPr>
  </w:style>
  <w:style w:type="paragraph" w:customStyle="1" w:styleId="NumberLine">
    <w:name w:val="NumberLine"/>
    <w:qFormat/>
    <w:rsid w:val="00AB26F1"/>
    <w:rPr>
      <w:rFonts w:ascii="Arial" w:eastAsia="Times New Roman" w:hAnsi="Arial"/>
      <w:b/>
      <w:bCs/>
      <w:sz w:val="28"/>
      <w:szCs w:val="28"/>
    </w:rPr>
  </w:style>
  <w:style w:type="paragraph" w:customStyle="1" w:styleId="NumberLineCover">
    <w:name w:val="NumberLineCover"/>
    <w:qFormat/>
    <w:rsid w:val="00AB26F1"/>
    <w:rPr>
      <w:rFonts w:ascii="Times New Roman" w:eastAsia="Times New Roman" w:hAnsi="Times New Roman"/>
      <w:bCs/>
      <w:sz w:val="28"/>
      <w:szCs w:val="28"/>
    </w:rPr>
  </w:style>
  <w:style w:type="character" w:styleId="PageNumber">
    <w:name w:val="page number"/>
    <w:basedOn w:val="DefaultParagraphFont"/>
    <w:rsid w:val="00AB26F1"/>
  </w:style>
  <w:style w:type="paragraph" w:customStyle="1" w:styleId="PageNumber0">
    <w:name w:val="PageNumber"/>
    <w:qFormat/>
    <w:rsid w:val="00AB26F1"/>
    <w:pPr>
      <w:jc w:val="center"/>
    </w:pPr>
    <w:rPr>
      <w:rFonts w:ascii="Times New Roman" w:hAnsi="Times New Roman"/>
    </w:rPr>
  </w:style>
  <w:style w:type="paragraph" w:customStyle="1" w:styleId="ParagraphIndent">
    <w:name w:val="ParagraphIndent"/>
    <w:qFormat/>
    <w:rsid w:val="00AB26F1"/>
    <w:pPr>
      <w:ind w:firstLine="360"/>
    </w:pPr>
    <w:rPr>
      <w:rFonts w:ascii="Times New Roman" w:hAnsi="Times New Roman"/>
      <w:color w:val="000000"/>
    </w:rPr>
  </w:style>
  <w:style w:type="paragraph" w:customStyle="1" w:styleId="ParagraphNoIndent">
    <w:name w:val="ParagraphNoIndent"/>
    <w:qFormat/>
    <w:rsid w:val="00AB26F1"/>
    <w:rPr>
      <w:rFonts w:ascii="Times New Roman" w:eastAsia="Times New Roman" w:hAnsi="Times New Roman"/>
      <w:bCs/>
    </w:rPr>
  </w:style>
  <w:style w:type="paragraph" w:customStyle="1" w:styleId="ParagraphNoIndentBold">
    <w:name w:val="ParagraphNoIndentBold"/>
    <w:qFormat/>
    <w:rsid w:val="00AB26F1"/>
    <w:rPr>
      <w:rFonts w:ascii="Times New Roman" w:eastAsia="Times New Roman" w:hAnsi="Times New Roman"/>
      <w:b/>
      <w:bCs/>
    </w:rPr>
  </w:style>
  <w:style w:type="paragraph" w:customStyle="1" w:styleId="PreparedByText">
    <w:name w:val="PreparedByText"/>
    <w:qFormat/>
    <w:rsid w:val="00AB26F1"/>
    <w:rPr>
      <w:rFonts w:ascii="Times New Roman" w:eastAsia="Times New Roman" w:hAnsi="Times New Roman"/>
      <w:bCs/>
    </w:rPr>
  </w:style>
  <w:style w:type="paragraph" w:customStyle="1" w:styleId="PreparedForText">
    <w:name w:val="PreparedForText"/>
    <w:qFormat/>
    <w:rsid w:val="00AB26F1"/>
    <w:rPr>
      <w:rFonts w:ascii="Times New Roman" w:eastAsia="Times New Roman" w:hAnsi="Times New Roman"/>
      <w:bCs/>
    </w:rPr>
  </w:style>
  <w:style w:type="paragraph" w:customStyle="1" w:styleId="PublicationNumberDate">
    <w:name w:val="PublicationNumberDate"/>
    <w:qFormat/>
    <w:rsid w:val="00AB26F1"/>
    <w:rPr>
      <w:rFonts w:ascii="Times New Roman" w:eastAsia="Times New Roman" w:hAnsi="Times New Roman"/>
      <w:b/>
      <w:bCs/>
    </w:rPr>
  </w:style>
  <w:style w:type="paragraph" w:customStyle="1" w:styleId="Reference">
    <w:name w:val="Reference"/>
    <w:qFormat/>
    <w:rsid w:val="00AB26F1"/>
    <w:pPr>
      <w:keepLines/>
      <w:spacing w:before="120" w:after="120"/>
      <w:ind w:left="720" w:hanging="720"/>
    </w:pPr>
    <w:rPr>
      <w:rFonts w:ascii="Times New Roman" w:eastAsia="Times New Roman" w:hAnsi="Times New Roman"/>
      <w:bCs/>
      <w:sz w:val="20"/>
    </w:rPr>
  </w:style>
  <w:style w:type="paragraph" w:customStyle="1" w:styleId="ReportSubtitle">
    <w:name w:val="ReportSubtitle"/>
    <w:qFormat/>
    <w:rsid w:val="00AB26F1"/>
    <w:rPr>
      <w:rFonts w:ascii="Arial" w:eastAsia="Times New Roman" w:hAnsi="Arial"/>
      <w:b/>
      <w:bCs/>
    </w:rPr>
  </w:style>
  <w:style w:type="paragraph" w:customStyle="1" w:styleId="ReportTitle">
    <w:name w:val="ReportTitle"/>
    <w:uiPriority w:val="99"/>
    <w:qFormat/>
    <w:rsid w:val="00AB26F1"/>
    <w:rPr>
      <w:rFonts w:ascii="Arial" w:eastAsia="Times New Roman" w:hAnsi="Arial"/>
      <w:b/>
      <w:bCs/>
      <w:sz w:val="36"/>
      <w:szCs w:val="36"/>
    </w:rPr>
  </w:style>
  <w:style w:type="paragraph" w:customStyle="1" w:styleId="ReportType">
    <w:name w:val="ReportType"/>
    <w:qFormat/>
    <w:rsid w:val="00AB26F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AB26F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AB26F1"/>
    <w:pPr>
      <w:keepLines/>
      <w:spacing w:before="120" w:after="120"/>
    </w:pPr>
    <w:rPr>
      <w:rFonts w:ascii="Times New Roman" w:hAnsi="Times New Roman" w:cs="Arial"/>
      <w:color w:val="000000"/>
      <w:szCs w:val="32"/>
    </w:rPr>
  </w:style>
  <w:style w:type="paragraph" w:customStyle="1" w:styleId="Studies2">
    <w:name w:val="Studies2"/>
    <w:qFormat/>
    <w:rsid w:val="00AB26F1"/>
    <w:pPr>
      <w:keepLines/>
      <w:numPr>
        <w:numId w:val="25"/>
      </w:numPr>
      <w:spacing w:before="120" w:after="120"/>
    </w:pPr>
    <w:rPr>
      <w:rFonts w:ascii="Times New Roman" w:eastAsia="Times" w:hAnsi="Times New Roman"/>
      <w:color w:val="000000"/>
    </w:rPr>
  </w:style>
  <w:style w:type="paragraph" w:customStyle="1" w:styleId="SuggestedCitation">
    <w:name w:val="SuggestedCitation"/>
    <w:qFormat/>
    <w:rsid w:val="00AB26F1"/>
    <w:rPr>
      <w:rFonts w:ascii="Times New Roman" w:eastAsia="Times New Roman" w:hAnsi="Times New Roman"/>
      <w:bCs/>
    </w:rPr>
  </w:style>
  <w:style w:type="paragraph" w:styleId="TableofFigures">
    <w:name w:val="table of figures"/>
    <w:basedOn w:val="Normal"/>
    <w:next w:val="Normal"/>
    <w:uiPriority w:val="99"/>
    <w:unhideWhenUsed/>
    <w:rsid w:val="00AB26F1"/>
  </w:style>
  <w:style w:type="paragraph" w:customStyle="1" w:styleId="TableBoldText">
    <w:name w:val="TableBoldText"/>
    <w:qFormat/>
    <w:rsid w:val="00AB26F1"/>
    <w:rPr>
      <w:rFonts w:ascii="Arial" w:hAnsi="Arial" w:cs="Arial"/>
      <w:b/>
      <w:sz w:val="18"/>
      <w:szCs w:val="18"/>
    </w:rPr>
  </w:style>
  <w:style w:type="paragraph" w:customStyle="1" w:styleId="TableCenteredText">
    <w:name w:val="TableCenteredText"/>
    <w:qFormat/>
    <w:rsid w:val="00AB26F1"/>
    <w:pPr>
      <w:jc w:val="center"/>
    </w:pPr>
    <w:rPr>
      <w:rFonts w:ascii="Arial" w:hAnsi="Arial" w:cs="Arial"/>
      <w:sz w:val="18"/>
      <w:szCs w:val="18"/>
    </w:rPr>
  </w:style>
  <w:style w:type="paragraph" w:customStyle="1" w:styleId="TableColumnHead">
    <w:name w:val="TableColumnHead"/>
    <w:qFormat/>
    <w:rsid w:val="00AB26F1"/>
    <w:pPr>
      <w:jc w:val="center"/>
    </w:pPr>
    <w:rPr>
      <w:rFonts w:ascii="Arial" w:hAnsi="Arial" w:cs="Arial"/>
      <w:b/>
      <w:bCs/>
      <w:sz w:val="18"/>
      <w:szCs w:val="18"/>
    </w:rPr>
  </w:style>
  <w:style w:type="paragraph" w:customStyle="1" w:styleId="TableLeftText">
    <w:name w:val="TableLeftText"/>
    <w:qFormat/>
    <w:rsid w:val="00AB26F1"/>
    <w:rPr>
      <w:rFonts w:ascii="Arial" w:hAnsi="Arial" w:cs="Arial"/>
      <w:sz w:val="18"/>
      <w:szCs w:val="18"/>
    </w:rPr>
  </w:style>
  <w:style w:type="paragraph" w:customStyle="1" w:styleId="TableNote">
    <w:name w:val="TableNote"/>
    <w:qFormat/>
    <w:rsid w:val="00AB26F1"/>
    <w:pPr>
      <w:spacing w:after="240"/>
    </w:pPr>
    <w:rPr>
      <w:rFonts w:ascii="Times New Roman" w:eastAsia="Times New Roman" w:hAnsi="Times New Roman"/>
      <w:bCs/>
      <w:sz w:val="18"/>
    </w:rPr>
  </w:style>
  <w:style w:type="paragraph" w:customStyle="1" w:styleId="TableSubhead">
    <w:name w:val="TableSubhead"/>
    <w:qFormat/>
    <w:rsid w:val="00AB26F1"/>
    <w:rPr>
      <w:rFonts w:ascii="Arial" w:hAnsi="Arial" w:cs="Arial"/>
      <w:b/>
      <w:i/>
      <w:sz w:val="18"/>
      <w:szCs w:val="18"/>
    </w:rPr>
  </w:style>
  <w:style w:type="paragraph" w:customStyle="1" w:styleId="TableText">
    <w:name w:val="TableText"/>
    <w:qFormat/>
    <w:rsid w:val="00AB26F1"/>
    <w:rPr>
      <w:rFonts w:ascii="Arial" w:hAnsi="Arial" w:cs="Arial"/>
      <w:sz w:val="18"/>
      <w:szCs w:val="18"/>
    </w:rPr>
  </w:style>
  <w:style w:type="paragraph" w:customStyle="1" w:styleId="TableTitle">
    <w:name w:val="TableTitle"/>
    <w:link w:val="TableTitleChar"/>
    <w:qFormat/>
    <w:rsid w:val="00AB26F1"/>
    <w:pPr>
      <w:keepNext/>
      <w:spacing w:before="240"/>
    </w:pPr>
    <w:rPr>
      <w:rFonts w:ascii="Arial" w:hAnsi="Arial"/>
      <w:b/>
      <w:color w:val="000000"/>
      <w:sz w:val="20"/>
    </w:rPr>
  </w:style>
  <w:style w:type="character" w:customStyle="1" w:styleId="TableTitleChar">
    <w:name w:val="TableTitle Char"/>
    <w:link w:val="TableTitle"/>
    <w:rsid w:val="00AB26F1"/>
    <w:rPr>
      <w:rFonts w:ascii="Arial" w:hAnsi="Arial"/>
      <w:b/>
      <w:color w:val="000000"/>
      <w:sz w:val="20"/>
    </w:rPr>
  </w:style>
  <w:style w:type="paragraph" w:customStyle="1" w:styleId="TitlePageReportNumber">
    <w:name w:val="Title Page Report Number"/>
    <w:basedOn w:val="Normal"/>
    <w:rsid w:val="00AB26F1"/>
    <w:rPr>
      <w:rFonts w:ascii="Arial" w:eastAsia="Times" w:hAnsi="Arial"/>
      <w:b/>
      <w:sz w:val="28"/>
    </w:rPr>
  </w:style>
  <w:style w:type="paragraph" w:styleId="TOC1">
    <w:name w:val="toc 1"/>
    <w:basedOn w:val="Normal"/>
    <w:next w:val="Normal"/>
    <w:autoRedefine/>
    <w:rsid w:val="00AB26F1"/>
    <w:rPr>
      <w:rFonts w:ascii="Times New Roman" w:hAnsi="Times New Roman"/>
      <w:szCs w:val="24"/>
      <w:lang w:val="en-CA"/>
    </w:rPr>
  </w:style>
  <w:style w:type="paragraph" w:styleId="TOC2">
    <w:name w:val="toc 2"/>
    <w:basedOn w:val="Normal"/>
    <w:next w:val="Normal"/>
    <w:autoRedefine/>
    <w:rsid w:val="00AB26F1"/>
    <w:pPr>
      <w:ind w:left="240"/>
    </w:pPr>
    <w:rPr>
      <w:rFonts w:ascii="Times New Roman" w:hAnsi="Times New Roman"/>
      <w:szCs w:val="24"/>
      <w:lang w:val="en-CA"/>
    </w:rPr>
  </w:style>
  <w:style w:type="paragraph" w:styleId="TOC3">
    <w:name w:val="toc 3"/>
    <w:basedOn w:val="Normal"/>
    <w:next w:val="Normal"/>
    <w:autoRedefine/>
    <w:uiPriority w:val="39"/>
    <w:unhideWhenUsed/>
    <w:rsid w:val="00AB26F1"/>
    <w:pPr>
      <w:ind w:left="480"/>
    </w:pPr>
  </w:style>
  <w:style w:type="paragraph" w:styleId="TOCHeading">
    <w:name w:val="TOC Heading"/>
    <w:basedOn w:val="Heading1"/>
    <w:next w:val="Normal"/>
    <w:uiPriority w:val="39"/>
    <w:unhideWhenUsed/>
    <w:qFormat/>
    <w:rsid w:val="00AB26F1"/>
    <w:pPr>
      <w:keepLines/>
      <w:spacing w:before="480" w:after="0" w:line="276" w:lineRule="auto"/>
      <w:outlineLvl w:val="9"/>
    </w:pPr>
    <w:rPr>
      <w:rFonts w:eastAsia="MS Gothic"/>
      <w:color w:val="365F91"/>
      <w:kern w:val="0"/>
      <w:sz w:val="28"/>
      <w:szCs w:val="28"/>
      <w:lang w:eastAsia="ja-JP"/>
    </w:rPr>
  </w:style>
  <w:style w:type="paragraph" w:customStyle="1" w:styleId="ColorfulShading-Accent11">
    <w:name w:val="Colorful Shading - Accent 11"/>
    <w:hidden/>
    <w:uiPriority w:val="99"/>
    <w:semiHidden/>
    <w:rsid w:val="005316F1"/>
    <w:rPr>
      <w:rFonts w:ascii="Times" w:eastAsia="Times New Roman" w:hAnsi="Times"/>
    </w:rPr>
  </w:style>
  <w:style w:type="paragraph" w:styleId="Revision">
    <w:name w:val="Revision"/>
    <w:hidden/>
    <w:uiPriority w:val="99"/>
    <w:semiHidden/>
    <w:rsid w:val="00965D2B"/>
    <w:rPr>
      <w:rFonts w:ascii="Times" w:eastAsia="Times New Roman" w:hAnsi="Times"/>
    </w:rPr>
  </w:style>
  <w:style w:type="paragraph" w:customStyle="1" w:styleId="font5">
    <w:name w:val="font5"/>
    <w:basedOn w:val="Normal"/>
    <w:rsid w:val="00E47CF5"/>
    <w:pPr>
      <w:spacing w:before="100" w:beforeAutospacing="1" w:after="100" w:afterAutospacing="1"/>
    </w:pPr>
    <w:rPr>
      <w:rFonts w:ascii="Arial" w:hAnsi="Arial" w:cs="Arial"/>
      <w:sz w:val="20"/>
    </w:rPr>
  </w:style>
  <w:style w:type="paragraph" w:customStyle="1" w:styleId="font6">
    <w:name w:val="font6"/>
    <w:basedOn w:val="Normal"/>
    <w:rsid w:val="00E47CF5"/>
    <w:pPr>
      <w:spacing w:before="100" w:beforeAutospacing="1" w:after="100" w:afterAutospacing="1"/>
    </w:pPr>
    <w:rPr>
      <w:rFonts w:ascii="Arial" w:hAnsi="Arial" w:cs="Arial"/>
      <w:b/>
      <w:bCs/>
      <w:sz w:val="18"/>
      <w:szCs w:val="18"/>
    </w:rPr>
  </w:style>
  <w:style w:type="paragraph" w:customStyle="1" w:styleId="font7">
    <w:name w:val="font7"/>
    <w:basedOn w:val="Normal"/>
    <w:rsid w:val="00E47CF5"/>
    <w:pPr>
      <w:spacing w:before="100" w:beforeAutospacing="1" w:after="100" w:afterAutospacing="1"/>
    </w:pPr>
    <w:rPr>
      <w:rFonts w:ascii="Arial" w:hAnsi="Arial" w:cs="Arial"/>
      <w:b/>
      <w:bCs/>
      <w:sz w:val="20"/>
    </w:rPr>
  </w:style>
  <w:style w:type="paragraph" w:customStyle="1" w:styleId="font8">
    <w:name w:val="font8"/>
    <w:basedOn w:val="Normal"/>
    <w:rsid w:val="00E47CF5"/>
    <w:pPr>
      <w:spacing w:before="100" w:beforeAutospacing="1" w:after="100" w:afterAutospacing="1"/>
    </w:pPr>
    <w:rPr>
      <w:rFonts w:ascii="Arial" w:hAnsi="Arial" w:cs="Arial"/>
      <w:color w:val="000000"/>
      <w:sz w:val="20"/>
    </w:rPr>
  </w:style>
  <w:style w:type="paragraph" w:customStyle="1" w:styleId="font9">
    <w:name w:val="font9"/>
    <w:basedOn w:val="Normal"/>
    <w:rsid w:val="00E47CF5"/>
    <w:pPr>
      <w:spacing w:before="100" w:beforeAutospacing="1" w:after="100" w:afterAutospacing="1"/>
    </w:pPr>
    <w:rPr>
      <w:rFonts w:ascii="Arial" w:hAnsi="Arial" w:cs="Arial"/>
      <w:color w:val="1F497D"/>
      <w:sz w:val="20"/>
    </w:rPr>
  </w:style>
  <w:style w:type="paragraph" w:customStyle="1" w:styleId="xl66">
    <w:name w:val="xl66"/>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Cs w:val="24"/>
    </w:rPr>
  </w:style>
  <w:style w:type="paragraph" w:customStyle="1" w:styleId="xl67">
    <w:name w:val="xl67"/>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Cs w:val="24"/>
    </w:rPr>
  </w:style>
  <w:style w:type="paragraph" w:customStyle="1" w:styleId="xl68">
    <w:name w:val="xl68"/>
    <w:basedOn w:val="Normal"/>
    <w:rsid w:val="00E47CF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top"/>
    </w:pPr>
    <w:rPr>
      <w:rFonts w:ascii="Arial" w:hAnsi="Arial" w:cs="Arial"/>
      <w:b/>
      <w:bCs/>
      <w:szCs w:val="24"/>
    </w:rPr>
  </w:style>
  <w:style w:type="paragraph" w:customStyle="1" w:styleId="xl69">
    <w:name w:val="xl69"/>
    <w:basedOn w:val="Normal"/>
    <w:rsid w:val="00E47CF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top"/>
    </w:pPr>
    <w:rPr>
      <w:rFonts w:ascii="Arial" w:hAnsi="Arial" w:cs="Arial"/>
      <w:szCs w:val="24"/>
    </w:rPr>
  </w:style>
  <w:style w:type="paragraph" w:customStyle="1" w:styleId="xl70">
    <w:name w:val="xl70"/>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71">
    <w:name w:val="xl71"/>
    <w:basedOn w:val="Normal"/>
    <w:rsid w:val="00E47CF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szCs w:val="24"/>
    </w:rPr>
  </w:style>
  <w:style w:type="paragraph" w:customStyle="1" w:styleId="xl72">
    <w:name w:val="xl72"/>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rPr>
  </w:style>
  <w:style w:type="paragraph" w:customStyle="1" w:styleId="xl73">
    <w:name w:val="xl73"/>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4">
    <w:name w:val="xl74"/>
    <w:basedOn w:val="Normal"/>
    <w:rsid w:val="00E47CF5"/>
    <w:pPr>
      <w:spacing w:before="100" w:beforeAutospacing="1" w:after="100" w:afterAutospacing="1"/>
      <w:textAlignment w:val="top"/>
    </w:pPr>
    <w:rPr>
      <w:rFonts w:ascii="Arial" w:hAnsi="Arial" w:cs="Arial"/>
      <w:szCs w:val="24"/>
    </w:rPr>
  </w:style>
  <w:style w:type="paragraph" w:customStyle="1" w:styleId="xl75">
    <w:name w:val="xl75"/>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Cs w:val="24"/>
    </w:rPr>
  </w:style>
  <w:style w:type="paragraph" w:customStyle="1" w:styleId="xl76">
    <w:name w:val="xl76"/>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7">
    <w:name w:val="xl77"/>
    <w:basedOn w:val="Normal"/>
    <w:rsid w:val="00E47C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Cs w:val="24"/>
    </w:rPr>
  </w:style>
  <w:style w:type="paragraph" w:customStyle="1" w:styleId="xl78">
    <w:name w:val="xl78"/>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9">
    <w:name w:val="xl79"/>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Cs w:val="24"/>
    </w:rPr>
  </w:style>
  <w:style w:type="paragraph" w:customStyle="1" w:styleId="xl80">
    <w:name w:val="xl80"/>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Cs w:val="24"/>
    </w:rPr>
  </w:style>
  <w:style w:type="paragraph" w:customStyle="1" w:styleId="xl81">
    <w:name w:val="xl81"/>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rPr>
  </w:style>
  <w:style w:type="paragraph" w:styleId="DocumentMap">
    <w:name w:val="Document Map"/>
    <w:basedOn w:val="Normal"/>
    <w:link w:val="DocumentMapChar"/>
    <w:uiPriority w:val="99"/>
    <w:unhideWhenUsed/>
    <w:rsid w:val="00E47CF5"/>
    <w:rPr>
      <w:rFonts w:ascii="Tahoma" w:hAnsi="Tahoma" w:cs="Tahoma"/>
      <w:sz w:val="16"/>
      <w:szCs w:val="16"/>
    </w:rPr>
  </w:style>
  <w:style w:type="character" w:customStyle="1" w:styleId="DocumentMapChar">
    <w:name w:val="Document Map Char"/>
    <w:basedOn w:val="DefaultParagraphFont"/>
    <w:link w:val="DocumentMap"/>
    <w:uiPriority w:val="99"/>
    <w:rsid w:val="00E47CF5"/>
    <w:rPr>
      <w:rFonts w:ascii="Tahoma" w:eastAsia="Times New Roman" w:hAnsi="Tahoma" w:cs="Tahoma"/>
      <w:sz w:val="16"/>
      <w:szCs w:val="16"/>
    </w:rPr>
  </w:style>
  <w:style w:type="paragraph" w:customStyle="1" w:styleId="xl82">
    <w:name w:val="xl82"/>
    <w:basedOn w:val="Normal"/>
    <w:rsid w:val="00E47CF5"/>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Arial" w:hAnsi="Arial" w:cs="Arial"/>
      <w:sz w:val="18"/>
      <w:szCs w:val="18"/>
    </w:rPr>
  </w:style>
  <w:style w:type="paragraph" w:styleId="Title">
    <w:name w:val="Title"/>
    <w:basedOn w:val="Normal"/>
    <w:next w:val="Normal"/>
    <w:link w:val="TitleChar"/>
    <w:uiPriority w:val="10"/>
    <w:qFormat/>
    <w:rsid w:val="00E47C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E47CF5"/>
    <w:rPr>
      <w:rFonts w:asciiTheme="majorHAnsi" w:eastAsiaTheme="majorEastAsia" w:hAnsiTheme="majorHAnsi" w:cstheme="majorBidi"/>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E47CF5"/>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E47CF5"/>
    <w:rPr>
      <w:rFonts w:asciiTheme="majorHAnsi" w:eastAsiaTheme="majorEastAsia" w:hAnsiTheme="majorHAnsi" w:cstheme="majorBidi"/>
      <w:i/>
      <w:iCs/>
      <w:color w:val="4F81BD" w:themeColor="accent1"/>
      <w:spacing w:val="15"/>
      <w:lang w:bidi="en-US"/>
    </w:rPr>
  </w:style>
  <w:style w:type="character" w:styleId="Strong">
    <w:name w:val="Strong"/>
    <w:basedOn w:val="DefaultParagraphFont"/>
    <w:uiPriority w:val="22"/>
    <w:qFormat/>
    <w:rsid w:val="00E47CF5"/>
    <w:rPr>
      <w:b/>
      <w:bCs/>
    </w:rPr>
  </w:style>
  <w:style w:type="character" w:styleId="Emphasis">
    <w:name w:val="Emphasis"/>
    <w:basedOn w:val="DefaultParagraphFont"/>
    <w:uiPriority w:val="20"/>
    <w:qFormat/>
    <w:rsid w:val="00E47CF5"/>
    <w:rPr>
      <w:i/>
      <w:iCs/>
    </w:rPr>
  </w:style>
  <w:style w:type="paragraph" w:styleId="Quote">
    <w:name w:val="Quote"/>
    <w:basedOn w:val="Normal"/>
    <w:next w:val="Normal"/>
    <w:link w:val="QuoteChar"/>
    <w:uiPriority w:val="29"/>
    <w:qFormat/>
    <w:rsid w:val="00E47CF5"/>
    <w:pPr>
      <w:spacing w:after="200" w:line="276" w:lineRule="auto"/>
    </w:pPr>
    <w:rPr>
      <w:rFonts w:asciiTheme="minorHAnsi" w:eastAsiaTheme="minorEastAsia"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E47CF5"/>
    <w:rPr>
      <w:rFonts w:asciiTheme="minorHAnsi" w:eastAsiaTheme="minorEastAsia" w:hAnsiTheme="minorHAnsi" w:cstheme="minorBidi"/>
      <w:i/>
      <w:iCs/>
      <w:color w:val="000000" w:themeColor="text1"/>
      <w:sz w:val="22"/>
      <w:szCs w:val="22"/>
      <w:lang w:bidi="en-US"/>
    </w:rPr>
  </w:style>
  <w:style w:type="paragraph" w:styleId="IntenseQuote">
    <w:name w:val="Intense Quote"/>
    <w:basedOn w:val="Normal"/>
    <w:next w:val="Normal"/>
    <w:link w:val="IntenseQuoteChar"/>
    <w:uiPriority w:val="30"/>
    <w:qFormat/>
    <w:rsid w:val="00E47CF5"/>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E47CF5"/>
    <w:rPr>
      <w:rFonts w:asciiTheme="minorHAnsi" w:eastAsiaTheme="minorEastAsia" w:hAnsiTheme="minorHAnsi" w:cstheme="minorBidi"/>
      <w:b/>
      <w:bCs/>
      <w:i/>
      <w:iCs/>
      <w:color w:val="4F81BD" w:themeColor="accent1"/>
      <w:sz w:val="22"/>
      <w:szCs w:val="22"/>
      <w:lang w:bidi="en-US"/>
    </w:rPr>
  </w:style>
  <w:style w:type="character" w:styleId="SubtleEmphasis">
    <w:name w:val="Subtle Emphasis"/>
    <w:basedOn w:val="DefaultParagraphFont"/>
    <w:uiPriority w:val="19"/>
    <w:qFormat/>
    <w:rsid w:val="00E47CF5"/>
    <w:rPr>
      <w:i/>
      <w:iCs/>
      <w:color w:val="808080" w:themeColor="text1" w:themeTint="7F"/>
    </w:rPr>
  </w:style>
  <w:style w:type="character" w:styleId="IntenseEmphasis">
    <w:name w:val="Intense Emphasis"/>
    <w:basedOn w:val="DefaultParagraphFont"/>
    <w:uiPriority w:val="21"/>
    <w:qFormat/>
    <w:rsid w:val="00E47CF5"/>
    <w:rPr>
      <w:b/>
      <w:bCs/>
      <w:i/>
      <w:iCs/>
      <w:color w:val="4F81BD" w:themeColor="accent1"/>
    </w:rPr>
  </w:style>
  <w:style w:type="character" w:styleId="SubtleReference">
    <w:name w:val="Subtle Reference"/>
    <w:basedOn w:val="DefaultParagraphFont"/>
    <w:uiPriority w:val="31"/>
    <w:qFormat/>
    <w:rsid w:val="00E47CF5"/>
    <w:rPr>
      <w:smallCaps/>
      <w:color w:val="C0504D" w:themeColor="accent2"/>
      <w:u w:val="single"/>
    </w:rPr>
  </w:style>
  <w:style w:type="character" w:styleId="IntenseReference">
    <w:name w:val="Intense Reference"/>
    <w:basedOn w:val="DefaultParagraphFont"/>
    <w:uiPriority w:val="32"/>
    <w:qFormat/>
    <w:rsid w:val="00E47CF5"/>
    <w:rPr>
      <w:b/>
      <w:bCs/>
      <w:smallCaps/>
      <w:color w:val="C0504D" w:themeColor="accent2"/>
      <w:spacing w:val="5"/>
      <w:u w:val="single"/>
    </w:rPr>
  </w:style>
  <w:style w:type="character" w:styleId="BookTitle">
    <w:name w:val="Book Title"/>
    <w:basedOn w:val="DefaultParagraphFont"/>
    <w:uiPriority w:val="33"/>
    <w:qFormat/>
    <w:rsid w:val="00E47CF5"/>
    <w:rPr>
      <w:b/>
      <w:bCs/>
      <w:smallCaps/>
      <w:spacing w:val="5"/>
    </w:rPr>
  </w:style>
  <w:style w:type="numbering" w:customStyle="1" w:styleId="NoList1">
    <w:name w:val="No List1"/>
    <w:next w:val="NoList"/>
    <w:uiPriority w:val="99"/>
    <w:semiHidden/>
    <w:unhideWhenUsed/>
    <w:rsid w:val="00E47CF5"/>
  </w:style>
  <w:style w:type="paragraph" w:styleId="FootnoteText">
    <w:name w:val="footnote text"/>
    <w:basedOn w:val="Normal"/>
    <w:link w:val="FootnoteTextChar"/>
    <w:uiPriority w:val="99"/>
    <w:unhideWhenUsed/>
    <w:rsid w:val="00E47CF5"/>
    <w:rPr>
      <w:rFonts w:ascii="Times New Roman" w:hAnsi="Times New Roman"/>
      <w:sz w:val="20"/>
    </w:rPr>
  </w:style>
  <w:style w:type="character" w:customStyle="1" w:styleId="FootnoteTextChar">
    <w:name w:val="Footnote Text Char"/>
    <w:basedOn w:val="DefaultParagraphFont"/>
    <w:link w:val="FootnoteText"/>
    <w:uiPriority w:val="99"/>
    <w:rsid w:val="00E47CF5"/>
    <w:rPr>
      <w:rFonts w:ascii="Times New Roman" w:eastAsia="Times New Roman" w:hAnsi="Times New Roman"/>
      <w:sz w:val="20"/>
      <w:szCs w:val="20"/>
    </w:rPr>
  </w:style>
  <w:style w:type="character" w:styleId="FootnoteReference">
    <w:name w:val="footnote reference"/>
    <w:basedOn w:val="DefaultParagraphFont"/>
    <w:uiPriority w:val="99"/>
    <w:unhideWhenUsed/>
    <w:rsid w:val="00E47CF5"/>
    <w:rPr>
      <w:vertAlign w:val="superscript"/>
    </w:rPr>
  </w:style>
  <w:style w:type="table" w:customStyle="1" w:styleId="TableGrid1">
    <w:name w:val="Table Grid1"/>
    <w:basedOn w:val="TableNormal"/>
    <w:next w:val="TableGrid"/>
    <w:uiPriority w:val="59"/>
    <w:rsid w:val="00E47CF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history-search-term">
    <w:name w:val="searchhistory-search-term"/>
    <w:basedOn w:val="DefaultParagraphFont"/>
    <w:rsid w:val="00E47CF5"/>
  </w:style>
  <w:style w:type="character" w:customStyle="1" w:styleId="apple-converted-space">
    <w:name w:val="apple-converted-space"/>
    <w:basedOn w:val="DefaultParagraphFont"/>
    <w:rsid w:val="00E47CF5"/>
  </w:style>
  <w:style w:type="paragraph" w:customStyle="1" w:styleId="text">
    <w:name w:val="text"/>
    <w:basedOn w:val="Normal"/>
    <w:uiPriority w:val="99"/>
    <w:rsid w:val="00E47CF5"/>
    <w:pPr>
      <w:spacing w:before="120"/>
      <w:ind w:firstLine="720"/>
    </w:pPr>
    <w:rPr>
      <w:rFonts w:ascii="Times New Roman" w:hAnsi="Times New Roman"/>
      <w:sz w:val="18"/>
      <w:szCs w:val="24"/>
    </w:rPr>
  </w:style>
  <w:style w:type="numbering" w:customStyle="1" w:styleId="NoList11">
    <w:name w:val="No List11"/>
    <w:next w:val="NoList"/>
    <w:uiPriority w:val="99"/>
    <w:semiHidden/>
    <w:unhideWhenUsed/>
    <w:rsid w:val="00E47CF5"/>
  </w:style>
</w:styles>
</file>

<file path=word/webSettings.xml><?xml version="1.0" encoding="utf-8"?>
<w:webSettings xmlns:r="http://schemas.openxmlformats.org/officeDocument/2006/relationships" xmlns:w="http://schemas.openxmlformats.org/wordprocessingml/2006/main">
  <w:divs>
    <w:div w:id="458761224">
      <w:bodyDiv w:val="1"/>
      <w:marLeft w:val="0"/>
      <w:marRight w:val="0"/>
      <w:marTop w:val="0"/>
      <w:marBottom w:val="0"/>
      <w:divBdr>
        <w:top w:val="none" w:sz="0" w:space="0" w:color="auto"/>
        <w:left w:val="none" w:sz="0" w:space="0" w:color="auto"/>
        <w:bottom w:val="none" w:sz="0" w:space="0" w:color="auto"/>
        <w:right w:val="none" w:sz="0" w:space="0" w:color="auto"/>
      </w:divBdr>
    </w:div>
    <w:div w:id="971440133">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059400107">
      <w:bodyDiv w:val="1"/>
      <w:marLeft w:val="0"/>
      <w:marRight w:val="0"/>
      <w:marTop w:val="0"/>
      <w:marBottom w:val="0"/>
      <w:divBdr>
        <w:top w:val="none" w:sz="0" w:space="0" w:color="auto"/>
        <w:left w:val="none" w:sz="0" w:space="0" w:color="auto"/>
        <w:bottom w:val="none" w:sz="0" w:space="0" w:color="auto"/>
        <w:right w:val="none" w:sz="0" w:space="0" w:color="auto"/>
      </w:divBdr>
    </w:div>
    <w:div w:id="1282611791">
      <w:bodyDiv w:val="1"/>
      <w:marLeft w:val="0"/>
      <w:marRight w:val="0"/>
      <w:marTop w:val="0"/>
      <w:marBottom w:val="0"/>
      <w:divBdr>
        <w:top w:val="none" w:sz="0" w:space="0" w:color="auto"/>
        <w:left w:val="none" w:sz="0" w:space="0" w:color="auto"/>
        <w:bottom w:val="none" w:sz="0" w:space="0" w:color="auto"/>
        <w:right w:val="none" w:sz="0" w:space="0" w:color="auto"/>
      </w:divBdr>
    </w:div>
    <w:div w:id="1345670432">
      <w:bodyDiv w:val="1"/>
      <w:marLeft w:val="0"/>
      <w:marRight w:val="0"/>
      <w:marTop w:val="0"/>
      <w:marBottom w:val="0"/>
      <w:divBdr>
        <w:top w:val="none" w:sz="0" w:space="0" w:color="auto"/>
        <w:left w:val="none" w:sz="0" w:space="0" w:color="auto"/>
        <w:bottom w:val="none" w:sz="0" w:space="0" w:color="auto"/>
        <w:right w:val="none" w:sz="0" w:space="0" w:color="auto"/>
      </w:divBdr>
    </w:div>
    <w:div w:id="1514226626">
      <w:bodyDiv w:val="1"/>
      <w:marLeft w:val="0"/>
      <w:marRight w:val="0"/>
      <w:marTop w:val="0"/>
      <w:marBottom w:val="0"/>
      <w:divBdr>
        <w:top w:val="none" w:sz="0" w:space="0" w:color="auto"/>
        <w:left w:val="none" w:sz="0" w:space="0" w:color="auto"/>
        <w:bottom w:val="none" w:sz="0" w:space="0" w:color="auto"/>
        <w:right w:val="none" w:sz="0" w:space="0" w:color="auto"/>
      </w:divBdr>
    </w:div>
    <w:div w:id="1596864199">
      <w:bodyDiv w:val="1"/>
      <w:marLeft w:val="0"/>
      <w:marRight w:val="0"/>
      <w:marTop w:val="0"/>
      <w:marBottom w:val="0"/>
      <w:divBdr>
        <w:top w:val="none" w:sz="0" w:space="0" w:color="auto"/>
        <w:left w:val="none" w:sz="0" w:space="0" w:color="auto"/>
        <w:bottom w:val="none" w:sz="0" w:space="0" w:color="auto"/>
        <w:right w:val="none" w:sz="0" w:space="0" w:color="auto"/>
      </w:divBdr>
      <w:divsChild>
        <w:div w:id="377972739">
          <w:marLeft w:val="0"/>
          <w:marRight w:val="0"/>
          <w:marTop w:val="0"/>
          <w:marBottom w:val="0"/>
          <w:divBdr>
            <w:top w:val="none" w:sz="0" w:space="0" w:color="auto"/>
            <w:left w:val="none" w:sz="0" w:space="0" w:color="auto"/>
            <w:bottom w:val="none" w:sz="0" w:space="0" w:color="auto"/>
            <w:right w:val="none" w:sz="0" w:space="0" w:color="auto"/>
          </w:divBdr>
          <w:divsChild>
            <w:div w:id="836533274">
              <w:marLeft w:val="0"/>
              <w:marRight w:val="0"/>
              <w:marTop w:val="0"/>
              <w:marBottom w:val="0"/>
              <w:divBdr>
                <w:top w:val="none" w:sz="0" w:space="0" w:color="auto"/>
                <w:left w:val="none" w:sz="0" w:space="0" w:color="auto"/>
                <w:bottom w:val="none" w:sz="0" w:space="0" w:color="auto"/>
                <w:right w:val="none" w:sz="0" w:space="0" w:color="auto"/>
              </w:divBdr>
              <w:divsChild>
                <w:div w:id="149907838">
                  <w:marLeft w:val="0"/>
                  <w:marRight w:val="0"/>
                  <w:marTop w:val="0"/>
                  <w:marBottom w:val="0"/>
                  <w:divBdr>
                    <w:top w:val="none" w:sz="0" w:space="0" w:color="auto"/>
                    <w:left w:val="none" w:sz="0" w:space="0" w:color="auto"/>
                    <w:bottom w:val="none" w:sz="0" w:space="0" w:color="auto"/>
                    <w:right w:val="none" w:sz="0" w:space="0" w:color="auto"/>
                  </w:divBdr>
                  <w:divsChild>
                    <w:div w:id="73986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359690">
      <w:bodyDiv w:val="1"/>
      <w:marLeft w:val="0"/>
      <w:marRight w:val="0"/>
      <w:marTop w:val="0"/>
      <w:marBottom w:val="0"/>
      <w:divBdr>
        <w:top w:val="none" w:sz="0" w:space="0" w:color="auto"/>
        <w:left w:val="none" w:sz="0" w:space="0" w:color="auto"/>
        <w:bottom w:val="none" w:sz="0" w:space="0" w:color="auto"/>
        <w:right w:val="none" w:sz="0" w:space="0" w:color="auto"/>
      </w:divBdr>
      <w:divsChild>
        <w:div w:id="1861894018">
          <w:marLeft w:val="0"/>
          <w:marRight w:val="1"/>
          <w:marTop w:val="0"/>
          <w:marBottom w:val="0"/>
          <w:divBdr>
            <w:top w:val="none" w:sz="0" w:space="0" w:color="auto"/>
            <w:left w:val="none" w:sz="0" w:space="0" w:color="auto"/>
            <w:bottom w:val="none" w:sz="0" w:space="0" w:color="auto"/>
            <w:right w:val="none" w:sz="0" w:space="0" w:color="auto"/>
          </w:divBdr>
          <w:divsChild>
            <w:div w:id="155416851">
              <w:marLeft w:val="295"/>
              <w:marRight w:val="0"/>
              <w:marTop w:val="0"/>
              <w:marBottom w:val="0"/>
              <w:divBdr>
                <w:top w:val="none" w:sz="0" w:space="0" w:color="auto"/>
                <w:left w:val="none" w:sz="0" w:space="0" w:color="auto"/>
                <w:bottom w:val="none" w:sz="0" w:space="0" w:color="auto"/>
                <w:right w:val="none" w:sz="0" w:space="0" w:color="auto"/>
              </w:divBdr>
              <w:divsChild>
                <w:div w:id="620914001">
                  <w:marLeft w:val="0"/>
                  <w:marRight w:val="1"/>
                  <w:marTop w:val="0"/>
                  <w:marBottom w:val="0"/>
                  <w:divBdr>
                    <w:top w:val="none" w:sz="0" w:space="0" w:color="auto"/>
                    <w:left w:val="none" w:sz="0" w:space="0" w:color="auto"/>
                    <w:bottom w:val="none" w:sz="0" w:space="0" w:color="auto"/>
                    <w:right w:val="none" w:sz="0" w:space="0" w:color="auto"/>
                  </w:divBdr>
                  <w:divsChild>
                    <w:div w:id="69429593">
                      <w:marLeft w:val="0"/>
                      <w:marRight w:val="0"/>
                      <w:marTop w:val="0"/>
                      <w:marBottom w:val="0"/>
                      <w:divBdr>
                        <w:top w:val="none" w:sz="0" w:space="0" w:color="auto"/>
                        <w:left w:val="none" w:sz="0" w:space="0" w:color="auto"/>
                        <w:bottom w:val="none" w:sz="0" w:space="0" w:color="auto"/>
                        <w:right w:val="none" w:sz="0" w:space="0" w:color="auto"/>
                      </w:divBdr>
                      <w:divsChild>
                        <w:div w:id="1580410723">
                          <w:marLeft w:val="0"/>
                          <w:marRight w:val="0"/>
                          <w:marTop w:val="0"/>
                          <w:marBottom w:val="0"/>
                          <w:divBdr>
                            <w:top w:val="none" w:sz="0" w:space="0" w:color="auto"/>
                            <w:left w:val="none" w:sz="0" w:space="0" w:color="auto"/>
                            <w:bottom w:val="none" w:sz="0" w:space="0" w:color="auto"/>
                            <w:right w:val="none" w:sz="0" w:space="0" w:color="auto"/>
                          </w:divBdr>
                          <w:divsChild>
                            <w:div w:id="18333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55"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FE3919-B0A7-445A-995B-183D85C64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4648</Words>
  <Characters>26500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31086</CharactersWithSpaces>
  <SharedDoc>false</SharedDoc>
  <HLinks>
    <vt:vector size="456" baseType="variant">
      <vt:variant>
        <vt:i4>589923</vt:i4>
      </vt:variant>
      <vt:variant>
        <vt:i4>491</vt:i4>
      </vt:variant>
      <vt:variant>
        <vt:i4>0</vt:i4>
      </vt:variant>
      <vt:variant>
        <vt:i4>5</vt:i4>
      </vt:variant>
      <vt:variant>
        <vt:lpwstr>http://www.ahrq.gov/clinic/ta/negpresswtd/negpresswtd.pdf</vt:lpwstr>
      </vt:variant>
      <vt:variant>
        <vt:lpwstr/>
      </vt:variant>
      <vt:variant>
        <vt:i4>851973</vt:i4>
      </vt:variant>
      <vt:variant>
        <vt:i4>435</vt:i4>
      </vt:variant>
      <vt:variant>
        <vt:i4>0</vt:i4>
      </vt:variant>
      <vt:variant>
        <vt:i4>5</vt:i4>
      </vt:variant>
      <vt:variant>
        <vt:lpwstr>http://effectivehealthcare.ahrq.gov/index.cfm/submit-scientific-information-packets/</vt:lpwstr>
      </vt:variant>
      <vt:variant>
        <vt:lpwstr/>
      </vt:variant>
      <vt:variant>
        <vt:i4>1441812</vt:i4>
      </vt:variant>
      <vt:variant>
        <vt:i4>432</vt:i4>
      </vt:variant>
      <vt:variant>
        <vt:i4>0</vt:i4>
      </vt:variant>
      <vt:variant>
        <vt:i4>5</vt:i4>
      </vt:variant>
      <vt:variant>
        <vt:lpwstr>http://www.effectivehealthcare.ahrq.gov/index.cfm/search-for-guides-reviews-and-reports/?productid=838&amp;pageaction=displayproduct</vt:lpwstr>
      </vt:variant>
      <vt:variant>
        <vt:lpwstr/>
      </vt:variant>
      <vt:variant>
        <vt:i4>851973</vt:i4>
      </vt:variant>
      <vt:variant>
        <vt:i4>417</vt:i4>
      </vt:variant>
      <vt:variant>
        <vt:i4>0</vt:i4>
      </vt:variant>
      <vt:variant>
        <vt:i4>5</vt:i4>
      </vt:variant>
      <vt:variant>
        <vt:lpwstr>http://effectivehealthcare.ahrq.gov/index.cfm/submit-scientific-information-packets/</vt:lpwstr>
      </vt:variant>
      <vt:variant>
        <vt:lpwstr/>
      </vt:variant>
      <vt:variant>
        <vt:i4>1441812</vt:i4>
      </vt:variant>
      <vt:variant>
        <vt:i4>414</vt:i4>
      </vt:variant>
      <vt:variant>
        <vt:i4>0</vt:i4>
      </vt:variant>
      <vt:variant>
        <vt:i4>5</vt:i4>
      </vt:variant>
      <vt:variant>
        <vt:lpwstr>http://www.effectivehealthcare.ahrq.gov/index.cfm/search-for-guides-reviews-and-reports/?productid=838&amp;pageaction=displayproduct</vt:lpwstr>
      </vt:variant>
      <vt:variant>
        <vt:lpwstr/>
      </vt:variant>
      <vt:variant>
        <vt:i4>1245187</vt:i4>
      </vt:variant>
      <vt:variant>
        <vt:i4>404</vt:i4>
      </vt:variant>
      <vt:variant>
        <vt:i4>0</vt:i4>
      </vt:variant>
      <vt:variant>
        <vt:i4>5</vt:i4>
      </vt:variant>
      <vt:variant>
        <vt:lpwstr/>
      </vt:variant>
      <vt:variant>
        <vt:lpwstr>_Toc325487855</vt:lpwstr>
      </vt:variant>
      <vt:variant>
        <vt:i4>1245186</vt:i4>
      </vt:variant>
      <vt:variant>
        <vt:i4>398</vt:i4>
      </vt:variant>
      <vt:variant>
        <vt:i4>0</vt:i4>
      </vt:variant>
      <vt:variant>
        <vt:i4>5</vt:i4>
      </vt:variant>
      <vt:variant>
        <vt:lpwstr/>
      </vt:variant>
      <vt:variant>
        <vt:lpwstr>_Toc325487854</vt:lpwstr>
      </vt:variant>
      <vt:variant>
        <vt:i4>1245189</vt:i4>
      </vt:variant>
      <vt:variant>
        <vt:i4>392</vt:i4>
      </vt:variant>
      <vt:variant>
        <vt:i4>0</vt:i4>
      </vt:variant>
      <vt:variant>
        <vt:i4>5</vt:i4>
      </vt:variant>
      <vt:variant>
        <vt:lpwstr/>
      </vt:variant>
      <vt:variant>
        <vt:lpwstr>_Toc325487853</vt:lpwstr>
      </vt:variant>
      <vt:variant>
        <vt:i4>1245188</vt:i4>
      </vt:variant>
      <vt:variant>
        <vt:i4>386</vt:i4>
      </vt:variant>
      <vt:variant>
        <vt:i4>0</vt:i4>
      </vt:variant>
      <vt:variant>
        <vt:i4>5</vt:i4>
      </vt:variant>
      <vt:variant>
        <vt:lpwstr/>
      </vt:variant>
      <vt:variant>
        <vt:lpwstr>_Toc325487852</vt:lpwstr>
      </vt:variant>
      <vt:variant>
        <vt:i4>1245191</vt:i4>
      </vt:variant>
      <vt:variant>
        <vt:i4>380</vt:i4>
      </vt:variant>
      <vt:variant>
        <vt:i4>0</vt:i4>
      </vt:variant>
      <vt:variant>
        <vt:i4>5</vt:i4>
      </vt:variant>
      <vt:variant>
        <vt:lpwstr/>
      </vt:variant>
      <vt:variant>
        <vt:lpwstr>_Toc325487851</vt:lpwstr>
      </vt:variant>
      <vt:variant>
        <vt:i4>1245190</vt:i4>
      </vt:variant>
      <vt:variant>
        <vt:i4>374</vt:i4>
      </vt:variant>
      <vt:variant>
        <vt:i4>0</vt:i4>
      </vt:variant>
      <vt:variant>
        <vt:i4>5</vt:i4>
      </vt:variant>
      <vt:variant>
        <vt:lpwstr/>
      </vt:variant>
      <vt:variant>
        <vt:lpwstr>_Toc325487850</vt:lpwstr>
      </vt:variant>
      <vt:variant>
        <vt:i4>1245188</vt:i4>
      </vt:variant>
      <vt:variant>
        <vt:i4>368</vt:i4>
      </vt:variant>
      <vt:variant>
        <vt:i4>0</vt:i4>
      </vt:variant>
      <vt:variant>
        <vt:i4>5</vt:i4>
      </vt:variant>
      <vt:variant>
        <vt:lpwstr/>
      </vt:variant>
      <vt:variant>
        <vt:lpwstr>_Toc325487852</vt:lpwstr>
      </vt:variant>
      <vt:variant>
        <vt:i4>1245191</vt:i4>
      </vt:variant>
      <vt:variant>
        <vt:i4>362</vt:i4>
      </vt:variant>
      <vt:variant>
        <vt:i4>0</vt:i4>
      </vt:variant>
      <vt:variant>
        <vt:i4>5</vt:i4>
      </vt:variant>
      <vt:variant>
        <vt:lpwstr/>
      </vt:variant>
      <vt:variant>
        <vt:lpwstr>_Toc325487851</vt:lpwstr>
      </vt:variant>
      <vt:variant>
        <vt:i4>1245190</vt:i4>
      </vt:variant>
      <vt:variant>
        <vt:i4>356</vt:i4>
      </vt:variant>
      <vt:variant>
        <vt:i4>0</vt:i4>
      </vt:variant>
      <vt:variant>
        <vt:i4>5</vt:i4>
      </vt:variant>
      <vt:variant>
        <vt:lpwstr/>
      </vt:variant>
      <vt:variant>
        <vt:lpwstr>_Toc325487850</vt:lpwstr>
      </vt:variant>
      <vt:variant>
        <vt:i4>1179663</vt:i4>
      </vt:variant>
      <vt:variant>
        <vt:i4>347</vt:i4>
      </vt:variant>
      <vt:variant>
        <vt:i4>0</vt:i4>
      </vt:variant>
      <vt:variant>
        <vt:i4>5</vt:i4>
      </vt:variant>
      <vt:variant>
        <vt:lpwstr/>
      </vt:variant>
      <vt:variant>
        <vt:lpwstr>_Toc325487849</vt:lpwstr>
      </vt:variant>
      <vt:variant>
        <vt:i4>1179662</vt:i4>
      </vt:variant>
      <vt:variant>
        <vt:i4>341</vt:i4>
      </vt:variant>
      <vt:variant>
        <vt:i4>0</vt:i4>
      </vt:variant>
      <vt:variant>
        <vt:i4>5</vt:i4>
      </vt:variant>
      <vt:variant>
        <vt:lpwstr/>
      </vt:variant>
      <vt:variant>
        <vt:lpwstr>_Toc325487848</vt:lpwstr>
      </vt:variant>
      <vt:variant>
        <vt:i4>1179649</vt:i4>
      </vt:variant>
      <vt:variant>
        <vt:i4>335</vt:i4>
      </vt:variant>
      <vt:variant>
        <vt:i4>0</vt:i4>
      </vt:variant>
      <vt:variant>
        <vt:i4>5</vt:i4>
      </vt:variant>
      <vt:variant>
        <vt:lpwstr/>
      </vt:variant>
      <vt:variant>
        <vt:lpwstr>_Toc325487847</vt:lpwstr>
      </vt:variant>
      <vt:variant>
        <vt:i4>1179648</vt:i4>
      </vt:variant>
      <vt:variant>
        <vt:i4>329</vt:i4>
      </vt:variant>
      <vt:variant>
        <vt:i4>0</vt:i4>
      </vt:variant>
      <vt:variant>
        <vt:i4>5</vt:i4>
      </vt:variant>
      <vt:variant>
        <vt:lpwstr/>
      </vt:variant>
      <vt:variant>
        <vt:lpwstr>_Toc325487846</vt:lpwstr>
      </vt:variant>
      <vt:variant>
        <vt:i4>1179651</vt:i4>
      </vt:variant>
      <vt:variant>
        <vt:i4>323</vt:i4>
      </vt:variant>
      <vt:variant>
        <vt:i4>0</vt:i4>
      </vt:variant>
      <vt:variant>
        <vt:i4>5</vt:i4>
      </vt:variant>
      <vt:variant>
        <vt:lpwstr/>
      </vt:variant>
      <vt:variant>
        <vt:lpwstr>_Toc325487845</vt:lpwstr>
      </vt:variant>
      <vt:variant>
        <vt:i4>1179650</vt:i4>
      </vt:variant>
      <vt:variant>
        <vt:i4>317</vt:i4>
      </vt:variant>
      <vt:variant>
        <vt:i4>0</vt:i4>
      </vt:variant>
      <vt:variant>
        <vt:i4>5</vt:i4>
      </vt:variant>
      <vt:variant>
        <vt:lpwstr/>
      </vt:variant>
      <vt:variant>
        <vt:lpwstr>_Toc325487844</vt:lpwstr>
      </vt:variant>
      <vt:variant>
        <vt:i4>1179653</vt:i4>
      </vt:variant>
      <vt:variant>
        <vt:i4>311</vt:i4>
      </vt:variant>
      <vt:variant>
        <vt:i4>0</vt:i4>
      </vt:variant>
      <vt:variant>
        <vt:i4>5</vt:i4>
      </vt:variant>
      <vt:variant>
        <vt:lpwstr/>
      </vt:variant>
      <vt:variant>
        <vt:lpwstr>_Toc325487843</vt:lpwstr>
      </vt:variant>
      <vt:variant>
        <vt:i4>1179652</vt:i4>
      </vt:variant>
      <vt:variant>
        <vt:i4>305</vt:i4>
      </vt:variant>
      <vt:variant>
        <vt:i4>0</vt:i4>
      </vt:variant>
      <vt:variant>
        <vt:i4>5</vt:i4>
      </vt:variant>
      <vt:variant>
        <vt:lpwstr/>
      </vt:variant>
      <vt:variant>
        <vt:lpwstr>_Toc325487842</vt:lpwstr>
      </vt:variant>
      <vt:variant>
        <vt:i4>1179655</vt:i4>
      </vt:variant>
      <vt:variant>
        <vt:i4>299</vt:i4>
      </vt:variant>
      <vt:variant>
        <vt:i4>0</vt:i4>
      </vt:variant>
      <vt:variant>
        <vt:i4>5</vt:i4>
      </vt:variant>
      <vt:variant>
        <vt:lpwstr/>
      </vt:variant>
      <vt:variant>
        <vt:lpwstr>_Toc325487841</vt:lpwstr>
      </vt:variant>
      <vt:variant>
        <vt:i4>1179654</vt:i4>
      </vt:variant>
      <vt:variant>
        <vt:i4>293</vt:i4>
      </vt:variant>
      <vt:variant>
        <vt:i4>0</vt:i4>
      </vt:variant>
      <vt:variant>
        <vt:i4>5</vt:i4>
      </vt:variant>
      <vt:variant>
        <vt:lpwstr/>
      </vt:variant>
      <vt:variant>
        <vt:lpwstr>_Toc325487840</vt:lpwstr>
      </vt:variant>
      <vt:variant>
        <vt:i4>1376271</vt:i4>
      </vt:variant>
      <vt:variant>
        <vt:i4>287</vt:i4>
      </vt:variant>
      <vt:variant>
        <vt:i4>0</vt:i4>
      </vt:variant>
      <vt:variant>
        <vt:i4>5</vt:i4>
      </vt:variant>
      <vt:variant>
        <vt:lpwstr/>
      </vt:variant>
      <vt:variant>
        <vt:lpwstr>_Toc325487839</vt:lpwstr>
      </vt:variant>
      <vt:variant>
        <vt:i4>1376270</vt:i4>
      </vt:variant>
      <vt:variant>
        <vt:i4>281</vt:i4>
      </vt:variant>
      <vt:variant>
        <vt:i4>0</vt:i4>
      </vt:variant>
      <vt:variant>
        <vt:i4>5</vt:i4>
      </vt:variant>
      <vt:variant>
        <vt:lpwstr/>
      </vt:variant>
      <vt:variant>
        <vt:lpwstr>_Toc325487838</vt:lpwstr>
      </vt:variant>
      <vt:variant>
        <vt:i4>1376257</vt:i4>
      </vt:variant>
      <vt:variant>
        <vt:i4>275</vt:i4>
      </vt:variant>
      <vt:variant>
        <vt:i4>0</vt:i4>
      </vt:variant>
      <vt:variant>
        <vt:i4>5</vt:i4>
      </vt:variant>
      <vt:variant>
        <vt:lpwstr/>
      </vt:variant>
      <vt:variant>
        <vt:lpwstr>_Toc325487837</vt:lpwstr>
      </vt:variant>
      <vt:variant>
        <vt:i4>1376256</vt:i4>
      </vt:variant>
      <vt:variant>
        <vt:i4>269</vt:i4>
      </vt:variant>
      <vt:variant>
        <vt:i4>0</vt:i4>
      </vt:variant>
      <vt:variant>
        <vt:i4>5</vt:i4>
      </vt:variant>
      <vt:variant>
        <vt:lpwstr/>
      </vt:variant>
      <vt:variant>
        <vt:lpwstr>_Toc325487836</vt:lpwstr>
      </vt:variant>
      <vt:variant>
        <vt:i4>1376259</vt:i4>
      </vt:variant>
      <vt:variant>
        <vt:i4>263</vt:i4>
      </vt:variant>
      <vt:variant>
        <vt:i4>0</vt:i4>
      </vt:variant>
      <vt:variant>
        <vt:i4>5</vt:i4>
      </vt:variant>
      <vt:variant>
        <vt:lpwstr/>
      </vt:variant>
      <vt:variant>
        <vt:lpwstr>_Toc325487835</vt:lpwstr>
      </vt:variant>
      <vt:variant>
        <vt:i4>1376258</vt:i4>
      </vt:variant>
      <vt:variant>
        <vt:i4>257</vt:i4>
      </vt:variant>
      <vt:variant>
        <vt:i4>0</vt:i4>
      </vt:variant>
      <vt:variant>
        <vt:i4>5</vt:i4>
      </vt:variant>
      <vt:variant>
        <vt:lpwstr/>
      </vt:variant>
      <vt:variant>
        <vt:lpwstr>_Toc325487834</vt:lpwstr>
      </vt:variant>
      <vt:variant>
        <vt:i4>1376261</vt:i4>
      </vt:variant>
      <vt:variant>
        <vt:i4>248</vt:i4>
      </vt:variant>
      <vt:variant>
        <vt:i4>0</vt:i4>
      </vt:variant>
      <vt:variant>
        <vt:i4>5</vt:i4>
      </vt:variant>
      <vt:variant>
        <vt:lpwstr/>
      </vt:variant>
      <vt:variant>
        <vt:lpwstr>_Toc325487833</vt:lpwstr>
      </vt:variant>
      <vt:variant>
        <vt:i4>1376260</vt:i4>
      </vt:variant>
      <vt:variant>
        <vt:i4>242</vt:i4>
      </vt:variant>
      <vt:variant>
        <vt:i4>0</vt:i4>
      </vt:variant>
      <vt:variant>
        <vt:i4>5</vt:i4>
      </vt:variant>
      <vt:variant>
        <vt:lpwstr/>
      </vt:variant>
      <vt:variant>
        <vt:lpwstr>_Toc325487832</vt:lpwstr>
      </vt:variant>
      <vt:variant>
        <vt:i4>1376263</vt:i4>
      </vt:variant>
      <vt:variant>
        <vt:i4>236</vt:i4>
      </vt:variant>
      <vt:variant>
        <vt:i4>0</vt:i4>
      </vt:variant>
      <vt:variant>
        <vt:i4>5</vt:i4>
      </vt:variant>
      <vt:variant>
        <vt:lpwstr/>
      </vt:variant>
      <vt:variant>
        <vt:lpwstr>_Toc325487831</vt:lpwstr>
      </vt:variant>
      <vt:variant>
        <vt:i4>1376262</vt:i4>
      </vt:variant>
      <vt:variant>
        <vt:i4>230</vt:i4>
      </vt:variant>
      <vt:variant>
        <vt:i4>0</vt:i4>
      </vt:variant>
      <vt:variant>
        <vt:i4>5</vt:i4>
      </vt:variant>
      <vt:variant>
        <vt:lpwstr/>
      </vt:variant>
      <vt:variant>
        <vt:lpwstr>_Toc325487830</vt:lpwstr>
      </vt:variant>
      <vt:variant>
        <vt:i4>1310735</vt:i4>
      </vt:variant>
      <vt:variant>
        <vt:i4>224</vt:i4>
      </vt:variant>
      <vt:variant>
        <vt:i4>0</vt:i4>
      </vt:variant>
      <vt:variant>
        <vt:i4>5</vt:i4>
      </vt:variant>
      <vt:variant>
        <vt:lpwstr/>
      </vt:variant>
      <vt:variant>
        <vt:lpwstr>_Toc325487829</vt:lpwstr>
      </vt:variant>
      <vt:variant>
        <vt:i4>1310734</vt:i4>
      </vt:variant>
      <vt:variant>
        <vt:i4>218</vt:i4>
      </vt:variant>
      <vt:variant>
        <vt:i4>0</vt:i4>
      </vt:variant>
      <vt:variant>
        <vt:i4>5</vt:i4>
      </vt:variant>
      <vt:variant>
        <vt:lpwstr/>
      </vt:variant>
      <vt:variant>
        <vt:lpwstr>_Toc325487828</vt:lpwstr>
      </vt:variant>
      <vt:variant>
        <vt:i4>1310721</vt:i4>
      </vt:variant>
      <vt:variant>
        <vt:i4>212</vt:i4>
      </vt:variant>
      <vt:variant>
        <vt:i4>0</vt:i4>
      </vt:variant>
      <vt:variant>
        <vt:i4>5</vt:i4>
      </vt:variant>
      <vt:variant>
        <vt:lpwstr/>
      </vt:variant>
      <vt:variant>
        <vt:lpwstr>_Toc325487827</vt:lpwstr>
      </vt:variant>
      <vt:variant>
        <vt:i4>1310720</vt:i4>
      </vt:variant>
      <vt:variant>
        <vt:i4>206</vt:i4>
      </vt:variant>
      <vt:variant>
        <vt:i4>0</vt:i4>
      </vt:variant>
      <vt:variant>
        <vt:i4>5</vt:i4>
      </vt:variant>
      <vt:variant>
        <vt:lpwstr/>
      </vt:variant>
      <vt:variant>
        <vt:lpwstr>_Toc325487826</vt:lpwstr>
      </vt:variant>
      <vt:variant>
        <vt:i4>1310723</vt:i4>
      </vt:variant>
      <vt:variant>
        <vt:i4>200</vt:i4>
      </vt:variant>
      <vt:variant>
        <vt:i4>0</vt:i4>
      </vt:variant>
      <vt:variant>
        <vt:i4>5</vt:i4>
      </vt:variant>
      <vt:variant>
        <vt:lpwstr/>
      </vt:variant>
      <vt:variant>
        <vt:lpwstr>_Toc325487825</vt:lpwstr>
      </vt:variant>
      <vt:variant>
        <vt:i4>1310722</vt:i4>
      </vt:variant>
      <vt:variant>
        <vt:i4>194</vt:i4>
      </vt:variant>
      <vt:variant>
        <vt:i4>0</vt:i4>
      </vt:variant>
      <vt:variant>
        <vt:i4>5</vt:i4>
      </vt:variant>
      <vt:variant>
        <vt:lpwstr/>
      </vt:variant>
      <vt:variant>
        <vt:lpwstr>_Toc325487824</vt:lpwstr>
      </vt:variant>
      <vt:variant>
        <vt:i4>1310725</vt:i4>
      </vt:variant>
      <vt:variant>
        <vt:i4>188</vt:i4>
      </vt:variant>
      <vt:variant>
        <vt:i4>0</vt:i4>
      </vt:variant>
      <vt:variant>
        <vt:i4>5</vt:i4>
      </vt:variant>
      <vt:variant>
        <vt:lpwstr/>
      </vt:variant>
      <vt:variant>
        <vt:lpwstr>_Toc325487823</vt:lpwstr>
      </vt:variant>
      <vt:variant>
        <vt:i4>1310724</vt:i4>
      </vt:variant>
      <vt:variant>
        <vt:i4>182</vt:i4>
      </vt:variant>
      <vt:variant>
        <vt:i4>0</vt:i4>
      </vt:variant>
      <vt:variant>
        <vt:i4>5</vt:i4>
      </vt:variant>
      <vt:variant>
        <vt:lpwstr/>
      </vt:variant>
      <vt:variant>
        <vt:lpwstr>_Toc325487822</vt:lpwstr>
      </vt:variant>
      <vt:variant>
        <vt:i4>1310727</vt:i4>
      </vt:variant>
      <vt:variant>
        <vt:i4>176</vt:i4>
      </vt:variant>
      <vt:variant>
        <vt:i4>0</vt:i4>
      </vt:variant>
      <vt:variant>
        <vt:i4>5</vt:i4>
      </vt:variant>
      <vt:variant>
        <vt:lpwstr/>
      </vt:variant>
      <vt:variant>
        <vt:lpwstr>_Toc325487821</vt:lpwstr>
      </vt:variant>
      <vt:variant>
        <vt:i4>1507343</vt:i4>
      </vt:variant>
      <vt:variant>
        <vt:i4>170</vt:i4>
      </vt:variant>
      <vt:variant>
        <vt:i4>0</vt:i4>
      </vt:variant>
      <vt:variant>
        <vt:i4>5</vt:i4>
      </vt:variant>
      <vt:variant>
        <vt:lpwstr/>
      </vt:variant>
      <vt:variant>
        <vt:lpwstr>_Toc325487819</vt:lpwstr>
      </vt:variant>
      <vt:variant>
        <vt:i4>1507342</vt:i4>
      </vt:variant>
      <vt:variant>
        <vt:i4>164</vt:i4>
      </vt:variant>
      <vt:variant>
        <vt:i4>0</vt:i4>
      </vt:variant>
      <vt:variant>
        <vt:i4>5</vt:i4>
      </vt:variant>
      <vt:variant>
        <vt:lpwstr/>
      </vt:variant>
      <vt:variant>
        <vt:lpwstr>_Toc325487818</vt:lpwstr>
      </vt:variant>
      <vt:variant>
        <vt:i4>1507329</vt:i4>
      </vt:variant>
      <vt:variant>
        <vt:i4>158</vt:i4>
      </vt:variant>
      <vt:variant>
        <vt:i4>0</vt:i4>
      </vt:variant>
      <vt:variant>
        <vt:i4>5</vt:i4>
      </vt:variant>
      <vt:variant>
        <vt:lpwstr/>
      </vt:variant>
      <vt:variant>
        <vt:lpwstr>_Toc325487817</vt:lpwstr>
      </vt:variant>
      <vt:variant>
        <vt:i4>1507328</vt:i4>
      </vt:variant>
      <vt:variant>
        <vt:i4>152</vt:i4>
      </vt:variant>
      <vt:variant>
        <vt:i4>0</vt:i4>
      </vt:variant>
      <vt:variant>
        <vt:i4>5</vt:i4>
      </vt:variant>
      <vt:variant>
        <vt:lpwstr/>
      </vt:variant>
      <vt:variant>
        <vt:lpwstr>_Toc325487816</vt:lpwstr>
      </vt:variant>
      <vt:variant>
        <vt:i4>1507331</vt:i4>
      </vt:variant>
      <vt:variant>
        <vt:i4>146</vt:i4>
      </vt:variant>
      <vt:variant>
        <vt:i4>0</vt:i4>
      </vt:variant>
      <vt:variant>
        <vt:i4>5</vt:i4>
      </vt:variant>
      <vt:variant>
        <vt:lpwstr/>
      </vt:variant>
      <vt:variant>
        <vt:lpwstr>_Toc325487815</vt:lpwstr>
      </vt:variant>
      <vt:variant>
        <vt:i4>1507333</vt:i4>
      </vt:variant>
      <vt:variant>
        <vt:i4>140</vt:i4>
      </vt:variant>
      <vt:variant>
        <vt:i4>0</vt:i4>
      </vt:variant>
      <vt:variant>
        <vt:i4>5</vt:i4>
      </vt:variant>
      <vt:variant>
        <vt:lpwstr/>
      </vt:variant>
      <vt:variant>
        <vt:lpwstr>_Toc325487813</vt:lpwstr>
      </vt:variant>
      <vt:variant>
        <vt:i4>1507332</vt:i4>
      </vt:variant>
      <vt:variant>
        <vt:i4>134</vt:i4>
      </vt:variant>
      <vt:variant>
        <vt:i4>0</vt:i4>
      </vt:variant>
      <vt:variant>
        <vt:i4>5</vt:i4>
      </vt:variant>
      <vt:variant>
        <vt:lpwstr/>
      </vt:variant>
      <vt:variant>
        <vt:lpwstr>_Toc325487812</vt:lpwstr>
      </vt:variant>
      <vt:variant>
        <vt:i4>1507335</vt:i4>
      </vt:variant>
      <vt:variant>
        <vt:i4>128</vt:i4>
      </vt:variant>
      <vt:variant>
        <vt:i4>0</vt:i4>
      </vt:variant>
      <vt:variant>
        <vt:i4>5</vt:i4>
      </vt:variant>
      <vt:variant>
        <vt:lpwstr/>
      </vt:variant>
      <vt:variant>
        <vt:lpwstr>_Toc325487811</vt:lpwstr>
      </vt:variant>
      <vt:variant>
        <vt:i4>1507334</vt:i4>
      </vt:variant>
      <vt:variant>
        <vt:i4>122</vt:i4>
      </vt:variant>
      <vt:variant>
        <vt:i4>0</vt:i4>
      </vt:variant>
      <vt:variant>
        <vt:i4>5</vt:i4>
      </vt:variant>
      <vt:variant>
        <vt:lpwstr/>
      </vt:variant>
      <vt:variant>
        <vt:lpwstr>_Toc325487810</vt:lpwstr>
      </vt:variant>
      <vt:variant>
        <vt:i4>1441807</vt:i4>
      </vt:variant>
      <vt:variant>
        <vt:i4>116</vt:i4>
      </vt:variant>
      <vt:variant>
        <vt:i4>0</vt:i4>
      </vt:variant>
      <vt:variant>
        <vt:i4>5</vt:i4>
      </vt:variant>
      <vt:variant>
        <vt:lpwstr/>
      </vt:variant>
      <vt:variant>
        <vt:lpwstr>_Toc325487809</vt:lpwstr>
      </vt:variant>
      <vt:variant>
        <vt:i4>1441806</vt:i4>
      </vt:variant>
      <vt:variant>
        <vt:i4>110</vt:i4>
      </vt:variant>
      <vt:variant>
        <vt:i4>0</vt:i4>
      </vt:variant>
      <vt:variant>
        <vt:i4>5</vt:i4>
      </vt:variant>
      <vt:variant>
        <vt:lpwstr/>
      </vt:variant>
      <vt:variant>
        <vt:lpwstr>_Toc325487808</vt:lpwstr>
      </vt:variant>
      <vt:variant>
        <vt:i4>1441793</vt:i4>
      </vt:variant>
      <vt:variant>
        <vt:i4>104</vt:i4>
      </vt:variant>
      <vt:variant>
        <vt:i4>0</vt:i4>
      </vt:variant>
      <vt:variant>
        <vt:i4>5</vt:i4>
      </vt:variant>
      <vt:variant>
        <vt:lpwstr/>
      </vt:variant>
      <vt:variant>
        <vt:lpwstr>_Toc325487807</vt:lpwstr>
      </vt:variant>
      <vt:variant>
        <vt:i4>1441792</vt:i4>
      </vt:variant>
      <vt:variant>
        <vt:i4>98</vt:i4>
      </vt:variant>
      <vt:variant>
        <vt:i4>0</vt:i4>
      </vt:variant>
      <vt:variant>
        <vt:i4>5</vt:i4>
      </vt:variant>
      <vt:variant>
        <vt:lpwstr/>
      </vt:variant>
      <vt:variant>
        <vt:lpwstr>_Toc325487806</vt:lpwstr>
      </vt:variant>
      <vt:variant>
        <vt:i4>1441795</vt:i4>
      </vt:variant>
      <vt:variant>
        <vt:i4>92</vt:i4>
      </vt:variant>
      <vt:variant>
        <vt:i4>0</vt:i4>
      </vt:variant>
      <vt:variant>
        <vt:i4>5</vt:i4>
      </vt:variant>
      <vt:variant>
        <vt:lpwstr/>
      </vt:variant>
      <vt:variant>
        <vt:lpwstr>_Toc325487805</vt:lpwstr>
      </vt:variant>
      <vt:variant>
        <vt:i4>1441794</vt:i4>
      </vt:variant>
      <vt:variant>
        <vt:i4>86</vt:i4>
      </vt:variant>
      <vt:variant>
        <vt:i4>0</vt:i4>
      </vt:variant>
      <vt:variant>
        <vt:i4>5</vt:i4>
      </vt:variant>
      <vt:variant>
        <vt:lpwstr/>
      </vt:variant>
      <vt:variant>
        <vt:lpwstr>_Toc325487804</vt:lpwstr>
      </vt:variant>
      <vt:variant>
        <vt:i4>1441797</vt:i4>
      </vt:variant>
      <vt:variant>
        <vt:i4>80</vt:i4>
      </vt:variant>
      <vt:variant>
        <vt:i4>0</vt:i4>
      </vt:variant>
      <vt:variant>
        <vt:i4>5</vt:i4>
      </vt:variant>
      <vt:variant>
        <vt:lpwstr/>
      </vt:variant>
      <vt:variant>
        <vt:lpwstr>_Toc325487803</vt:lpwstr>
      </vt:variant>
      <vt:variant>
        <vt:i4>1441796</vt:i4>
      </vt:variant>
      <vt:variant>
        <vt:i4>74</vt:i4>
      </vt:variant>
      <vt:variant>
        <vt:i4>0</vt:i4>
      </vt:variant>
      <vt:variant>
        <vt:i4>5</vt:i4>
      </vt:variant>
      <vt:variant>
        <vt:lpwstr/>
      </vt:variant>
      <vt:variant>
        <vt:lpwstr>_Toc325487802</vt:lpwstr>
      </vt:variant>
      <vt:variant>
        <vt:i4>1441799</vt:i4>
      </vt:variant>
      <vt:variant>
        <vt:i4>68</vt:i4>
      </vt:variant>
      <vt:variant>
        <vt:i4>0</vt:i4>
      </vt:variant>
      <vt:variant>
        <vt:i4>5</vt:i4>
      </vt:variant>
      <vt:variant>
        <vt:lpwstr/>
      </vt:variant>
      <vt:variant>
        <vt:lpwstr>_Toc325487801</vt:lpwstr>
      </vt:variant>
      <vt:variant>
        <vt:i4>1441798</vt:i4>
      </vt:variant>
      <vt:variant>
        <vt:i4>62</vt:i4>
      </vt:variant>
      <vt:variant>
        <vt:i4>0</vt:i4>
      </vt:variant>
      <vt:variant>
        <vt:i4>5</vt:i4>
      </vt:variant>
      <vt:variant>
        <vt:lpwstr/>
      </vt:variant>
      <vt:variant>
        <vt:lpwstr>_Toc325487800</vt:lpwstr>
      </vt:variant>
      <vt:variant>
        <vt:i4>2031616</vt:i4>
      </vt:variant>
      <vt:variant>
        <vt:i4>56</vt:i4>
      </vt:variant>
      <vt:variant>
        <vt:i4>0</vt:i4>
      </vt:variant>
      <vt:variant>
        <vt:i4>5</vt:i4>
      </vt:variant>
      <vt:variant>
        <vt:lpwstr/>
      </vt:variant>
      <vt:variant>
        <vt:lpwstr>_Toc325487799</vt:lpwstr>
      </vt:variant>
      <vt:variant>
        <vt:i4>2031617</vt:i4>
      </vt:variant>
      <vt:variant>
        <vt:i4>50</vt:i4>
      </vt:variant>
      <vt:variant>
        <vt:i4>0</vt:i4>
      </vt:variant>
      <vt:variant>
        <vt:i4>5</vt:i4>
      </vt:variant>
      <vt:variant>
        <vt:lpwstr/>
      </vt:variant>
      <vt:variant>
        <vt:lpwstr>_Toc325487798</vt:lpwstr>
      </vt:variant>
      <vt:variant>
        <vt:i4>2031630</vt:i4>
      </vt:variant>
      <vt:variant>
        <vt:i4>44</vt:i4>
      </vt:variant>
      <vt:variant>
        <vt:i4>0</vt:i4>
      </vt:variant>
      <vt:variant>
        <vt:i4>5</vt:i4>
      </vt:variant>
      <vt:variant>
        <vt:lpwstr/>
      </vt:variant>
      <vt:variant>
        <vt:lpwstr>_Toc325487797</vt:lpwstr>
      </vt:variant>
      <vt:variant>
        <vt:i4>2031631</vt:i4>
      </vt:variant>
      <vt:variant>
        <vt:i4>38</vt:i4>
      </vt:variant>
      <vt:variant>
        <vt:i4>0</vt:i4>
      </vt:variant>
      <vt:variant>
        <vt:i4>5</vt:i4>
      </vt:variant>
      <vt:variant>
        <vt:lpwstr/>
      </vt:variant>
      <vt:variant>
        <vt:lpwstr>_Toc325487796</vt:lpwstr>
      </vt:variant>
      <vt:variant>
        <vt:i4>2031628</vt:i4>
      </vt:variant>
      <vt:variant>
        <vt:i4>32</vt:i4>
      </vt:variant>
      <vt:variant>
        <vt:i4>0</vt:i4>
      </vt:variant>
      <vt:variant>
        <vt:i4>5</vt:i4>
      </vt:variant>
      <vt:variant>
        <vt:lpwstr/>
      </vt:variant>
      <vt:variant>
        <vt:lpwstr>_Toc325487795</vt:lpwstr>
      </vt:variant>
      <vt:variant>
        <vt:i4>2031629</vt:i4>
      </vt:variant>
      <vt:variant>
        <vt:i4>26</vt:i4>
      </vt:variant>
      <vt:variant>
        <vt:i4>0</vt:i4>
      </vt:variant>
      <vt:variant>
        <vt:i4>5</vt:i4>
      </vt:variant>
      <vt:variant>
        <vt:lpwstr/>
      </vt:variant>
      <vt:variant>
        <vt:lpwstr>_Toc325487794</vt:lpwstr>
      </vt:variant>
      <vt:variant>
        <vt:i4>2031626</vt:i4>
      </vt:variant>
      <vt:variant>
        <vt:i4>20</vt:i4>
      </vt:variant>
      <vt:variant>
        <vt:i4>0</vt:i4>
      </vt:variant>
      <vt:variant>
        <vt:i4>5</vt:i4>
      </vt:variant>
      <vt:variant>
        <vt:lpwstr/>
      </vt:variant>
      <vt:variant>
        <vt:lpwstr>_Toc325487793</vt:lpwstr>
      </vt:variant>
      <vt:variant>
        <vt:i4>7340137</vt:i4>
      </vt:variant>
      <vt:variant>
        <vt:i4>15</vt:i4>
      </vt:variant>
      <vt:variant>
        <vt:i4>0</vt:i4>
      </vt:variant>
      <vt:variant>
        <vt:i4>5</vt:i4>
      </vt:variant>
      <vt:variant>
        <vt:lpwstr>mailto:epc@ahrq.hhs.gov</vt:lpwstr>
      </vt:variant>
      <vt:variant>
        <vt:lpwstr/>
      </vt:variant>
      <vt:variant>
        <vt:i4>7340059</vt:i4>
      </vt:variant>
      <vt:variant>
        <vt:i4>12</vt:i4>
      </vt:variant>
      <vt:variant>
        <vt:i4>0</vt:i4>
      </vt:variant>
      <vt:variant>
        <vt:i4>5</vt:i4>
      </vt:variant>
      <vt:variant>
        <vt:lpwstr>http://www.effectivehealthcare.ahrq.gov</vt:lpwstr>
      </vt:variant>
      <vt:variant>
        <vt:lpwstr/>
      </vt:variant>
      <vt:variant>
        <vt:i4>4718704</vt:i4>
      </vt:variant>
      <vt:variant>
        <vt:i4>9</vt:i4>
      </vt:variant>
      <vt:variant>
        <vt:i4>0</vt:i4>
      </vt:variant>
      <vt:variant>
        <vt:i4>5</vt:i4>
      </vt:variant>
      <vt:variant>
        <vt:lpwstr>http://www.effectivehealthcare.ahrq.gov/reference/purpose.cfm</vt:lpwstr>
      </vt:variant>
      <vt:variant>
        <vt:lpwstr/>
      </vt:variant>
      <vt:variant>
        <vt:i4>4980823</vt:i4>
      </vt:variant>
      <vt:variant>
        <vt:i4>6</vt:i4>
      </vt:variant>
      <vt:variant>
        <vt:i4>0</vt:i4>
      </vt:variant>
      <vt:variant>
        <vt:i4>5</vt:i4>
      </vt:variant>
      <vt:variant>
        <vt:lpwstr>http://www.ahrq.gov/clinic/epcix.htm</vt:lpwstr>
      </vt:variant>
      <vt:variant>
        <vt:lpwstr/>
      </vt:variant>
      <vt:variant>
        <vt:i4>2424857</vt:i4>
      </vt:variant>
      <vt:variant>
        <vt:i4>3</vt:i4>
      </vt:variant>
      <vt:variant>
        <vt:i4>0</vt:i4>
      </vt:variant>
      <vt:variant>
        <vt:i4>5</vt:i4>
      </vt:variant>
      <vt:variant>
        <vt:lpwstr>mailto:info@ahrq.gov</vt:lpwstr>
      </vt:variant>
      <vt:variant>
        <vt:lpwstr/>
      </vt:variant>
      <vt:variant>
        <vt:i4>7929944</vt:i4>
      </vt:variant>
      <vt:variant>
        <vt:i4>0</vt:i4>
      </vt:variant>
      <vt:variant>
        <vt:i4>0</vt:i4>
      </vt:variant>
      <vt:variant>
        <vt:i4>5</vt:i4>
      </vt:variant>
      <vt:variant>
        <vt:lpwstr>http://www.ahrq.gov</vt:lpwstr>
      </vt:variant>
      <vt:variant>
        <vt:lpwstr/>
      </vt:variant>
      <vt:variant>
        <vt:i4>4325446</vt:i4>
      </vt:variant>
      <vt:variant>
        <vt:i4>0</vt:i4>
      </vt:variant>
      <vt:variant>
        <vt:i4>0</vt:i4>
      </vt:variant>
      <vt:variant>
        <vt:i4>5</vt:i4>
      </vt:variant>
      <vt:variant>
        <vt:lpwstr>AppData/Local/Microsoft/Windows/Temporary Internet Files/Content.Outlook/0XGQSBXJ/ovidweb.cgi?&amp;S=GFOJFPNBJKDDKPLCNCPKIEJCEHEKAA00&amp;Complete+Reference=S.sh.38%7c1%7c1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Totten</dc:creator>
  <cp:lastModifiedBy>Venture</cp:lastModifiedBy>
  <cp:revision>3</cp:revision>
  <cp:lastPrinted>2013-02-28T17:01:00Z</cp:lastPrinted>
  <dcterms:created xsi:type="dcterms:W3CDTF">2013-06-08T05:29:00Z</dcterms:created>
  <dcterms:modified xsi:type="dcterms:W3CDTF">2013-06-08T08:37:00Z</dcterms:modified>
</cp:coreProperties>
</file>