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990"/>
        <w:gridCol w:w="1170"/>
        <w:gridCol w:w="1530"/>
        <w:gridCol w:w="1126"/>
        <w:gridCol w:w="1147"/>
        <w:gridCol w:w="1119"/>
        <w:gridCol w:w="519"/>
        <w:gridCol w:w="2119"/>
        <w:gridCol w:w="2070"/>
      </w:tblGrid>
      <w:tr w:rsidR="00AA6FD8" w:rsidRPr="00AA6FD8" w:rsidTr="00F33A9B">
        <w:trPr>
          <w:trHeight w:val="64"/>
        </w:trPr>
        <w:tc>
          <w:tcPr>
            <w:tcW w:w="1275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AA6F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Type </w:t>
            </w:r>
            <w:r w:rsidR="00F33A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F33A9B"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Study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Screening </w:t>
            </w:r>
            <w:r w:rsidR="00F33A9B"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Reference </w:t>
            </w:r>
            <w:r w:rsidR="00F33A9B"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Screener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Age </w:t>
            </w:r>
            <w:r w:rsidR="00F33A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F33A9B"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Enrollees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Proportion </w:t>
            </w:r>
            <w:r w:rsidR="00F33A9B"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 Condition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:rsidR="00AA6FD8" w:rsidRPr="00AA6FD8" w:rsidRDefault="00AA6FD8" w:rsidP="00F33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Subjects</w:t>
            </w:r>
          </w:p>
        </w:tc>
      </w:tr>
      <w:tr w:rsidR="00AA6FD8" w:rsidRPr="00AA6FD8" w:rsidTr="00F33A9B">
        <w:trPr>
          <w:trHeight w:val="1151"/>
        </w:trPr>
        <w:tc>
          <w:tcPr>
            <w:tcW w:w="1275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72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Jessa, 2012</w:t>
            </w:r>
            <w:r w:rsidRPr="00AA6FD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82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Study 1</w:t>
            </w:r>
          </w:p>
        </w:tc>
        <w:tc>
          <w:tcPr>
            <w:tcW w:w="99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17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6-item Computer Vision screener (CVS)</w:t>
            </w:r>
          </w:p>
        </w:tc>
        <w:tc>
          <w:tcPr>
            <w:tcW w:w="153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79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"Gold standard eye exam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" including computerized high-contrast visual acuity and low-contrast visual acuity tests</w:t>
            </w:r>
          </w:p>
        </w:tc>
        <w:tc>
          <w:tcPr>
            <w:tcW w:w="1126" w:type="dxa"/>
            <w:shd w:val="clear" w:color="auto" w:fill="auto"/>
            <w:hideMark/>
          </w:tcPr>
          <w:p w:rsidR="00AA6FD8" w:rsidRPr="00AA6FD8" w:rsidRDefault="00AA6FD8" w:rsidP="00F33A9B">
            <w:pPr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Community settings and optometrist offices, United Kingdom</w:t>
            </w:r>
          </w:p>
        </w:tc>
        <w:tc>
          <w:tcPr>
            <w:tcW w:w="1147" w:type="dxa"/>
            <w:shd w:val="clear" w:color="auto" w:fill="auto"/>
            <w:hideMark/>
          </w:tcPr>
          <w:p w:rsidR="00AA6FD8" w:rsidRPr="00AA6FD8" w:rsidRDefault="00AA6FD8" w:rsidP="00F33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Optometrist</w:t>
            </w:r>
          </w:p>
        </w:tc>
        <w:tc>
          <w:tcPr>
            <w:tcW w:w="1119" w:type="dxa"/>
            <w:shd w:val="clear" w:color="auto" w:fill="auto"/>
            <w:hideMark/>
          </w:tcPr>
          <w:p w:rsidR="00AA6FD8" w:rsidRPr="00AA6FD8" w:rsidRDefault="00AA6FD8" w:rsidP="00AA6F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≥65 years (mean 77 years)</w:t>
            </w:r>
          </w:p>
        </w:tc>
        <w:tc>
          <w:tcPr>
            <w:tcW w:w="519" w:type="dxa"/>
            <w:shd w:val="clear" w:color="auto" w:fill="auto"/>
            <w:hideMark/>
          </w:tcPr>
          <w:p w:rsidR="00AA6FD8" w:rsidRPr="00AA6FD8" w:rsidRDefault="00AA6FD8" w:rsidP="00AA6F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2119" w:type="dxa"/>
            <w:shd w:val="clear" w:color="auto" w:fill="auto"/>
            <w:hideMark/>
          </w:tcPr>
          <w:p w:rsidR="00AA6FD8" w:rsidRPr="00AA6FD8" w:rsidRDefault="00AA6FD8" w:rsidP="00F33A9B">
            <w:pPr>
              <w:ind w:right="-99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31.7%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Significant refractive error: 39.4%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Correctable visual loss: 58.3%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Significant macular degeneration: 28.9%</w:t>
            </w:r>
          </w:p>
        </w:tc>
        <w:tc>
          <w:tcPr>
            <w:tcW w:w="207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46% male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12% seen in community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10% no spectacles, 46.6% multifocal, 23.9% distance vision, 38.3% near vision</w:t>
            </w:r>
          </w:p>
        </w:tc>
      </w:tr>
      <w:tr w:rsidR="00AA6FD8" w:rsidRPr="00AA6FD8" w:rsidTr="00F33A9B">
        <w:trPr>
          <w:trHeight w:val="64"/>
        </w:trPr>
        <w:tc>
          <w:tcPr>
            <w:tcW w:w="1275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Jessa, 2012</w:t>
            </w:r>
            <w:r w:rsidRPr="00AA6FD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82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Study 2</w:t>
            </w:r>
          </w:p>
        </w:tc>
        <w:tc>
          <w:tcPr>
            <w:tcW w:w="990" w:type="dxa"/>
            <w:shd w:val="clear" w:color="auto" w:fill="auto"/>
            <w:hideMark/>
          </w:tcPr>
          <w:p w:rsidR="00AA6FD8" w:rsidRPr="00AA6FD8" w:rsidRDefault="00AA6FD8" w:rsidP="00F33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17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4-item Computer Vision screener (CVS)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Flip-chart Vision Screener (FVS)</w:t>
            </w:r>
          </w:p>
        </w:tc>
        <w:tc>
          <w:tcPr>
            <w:tcW w:w="153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79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"Gold standard eye exam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" including computerized high-contrast visual acuity and low-contrast visual acuity tests</w:t>
            </w:r>
          </w:p>
        </w:tc>
        <w:tc>
          <w:tcPr>
            <w:tcW w:w="1126" w:type="dxa"/>
            <w:shd w:val="clear" w:color="auto" w:fill="auto"/>
            <w:hideMark/>
          </w:tcPr>
          <w:p w:rsidR="00AA6FD8" w:rsidRPr="00AA6FD8" w:rsidRDefault="00AA6FD8" w:rsidP="00F33A9B">
            <w:pPr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Community settings and optometrist offices, United Kingdom</w:t>
            </w:r>
          </w:p>
        </w:tc>
        <w:tc>
          <w:tcPr>
            <w:tcW w:w="1147" w:type="dxa"/>
            <w:shd w:val="clear" w:color="auto" w:fill="auto"/>
            <w:hideMark/>
          </w:tcPr>
          <w:p w:rsidR="00AA6FD8" w:rsidRPr="00AA6FD8" w:rsidRDefault="00AA6FD8" w:rsidP="00AA6F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Optometrist</w:t>
            </w:r>
          </w:p>
        </w:tc>
        <w:tc>
          <w:tcPr>
            <w:tcW w:w="1119" w:type="dxa"/>
            <w:shd w:val="clear" w:color="auto" w:fill="auto"/>
            <w:hideMark/>
          </w:tcPr>
          <w:p w:rsidR="00AA6FD8" w:rsidRPr="00AA6FD8" w:rsidRDefault="00AA6FD8" w:rsidP="00AA6F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≥65 years (mean 77 years)</w:t>
            </w:r>
          </w:p>
        </w:tc>
        <w:tc>
          <w:tcPr>
            <w:tcW w:w="519" w:type="dxa"/>
            <w:shd w:val="clear" w:color="auto" w:fill="auto"/>
            <w:hideMark/>
          </w:tcPr>
          <w:p w:rsidR="00AA6FD8" w:rsidRPr="00AA6FD8" w:rsidRDefault="00AA6FD8" w:rsidP="00AA6F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119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30.7%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Significant refractive error: 30%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Correctable visual loss: 51%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Significant macular degeneration: 22.5%</w:t>
            </w:r>
          </w:p>
        </w:tc>
        <w:tc>
          <w:tcPr>
            <w:tcW w:w="207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31% male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31.5% seen in community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15.5% no spectacles, 44.5% multifocal, 22.5% distance vision, 31.5% near vision</w:t>
            </w:r>
          </w:p>
        </w:tc>
      </w:tr>
      <w:tr w:rsidR="00AA6FD8" w:rsidRPr="00AA6FD8" w:rsidTr="00F33A9B">
        <w:trPr>
          <w:trHeight w:val="2618"/>
        </w:trPr>
        <w:tc>
          <w:tcPr>
            <w:tcW w:w="1275" w:type="dxa"/>
            <w:shd w:val="clear" w:color="auto" w:fill="auto"/>
            <w:hideMark/>
          </w:tcPr>
          <w:p w:rsidR="00AA6FD8" w:rsidRPr="00AA6FD8" w:rsidRDefault="00AA6FD8" w:rsidP="00AA6F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Swanson, 2009</w:t>
            </w:r>
            <w:r w:rsidRPr="00AA6FD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83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990" w:type="dxa"/>
            <w:shd w:val="clear" w:color="auto" w:fill="auto"/>
            <w:hideMark/>
          </w:tcPr>
          <w:p w:rsidR="00AA6FD8" w:rsidRPr="00AA6FD8" w:rsidRDefault="00AA6FD8" w:rsidP="00F33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17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16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Minimum Data Set (MDS) Vision Patterns section</w:t>
            </w:r>
          </w:p>
        </w:tc>
        <w:tc>
          <w:tcPr>
            <w:tcW w:w="1530" w:type="dxa"/>
            <w:shd w:val="clear" w:color="auto" w:fill="auto"/>
            <w:hideMark/>
          </w:tcPr>
          <w:p w:rsidR="00AA6FD8" w:rsidRPr="00AA6FD8" w:rsidRDefault="00AA6FD8" w:rsidP="00AA6F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ETDRS chart</w:t>
            </w:r>
          </w:p>
        </w:tc>
        <w:tc>
          <w:tcPr>
            <w:tcW w:w="1126" w:type="dxa"/>
            <w:shd w:val="clear" w:color="auto" w:fill="auto"/>
            <w:hideMark/>
          </w:tcPr>
          <w:p w:rsidR="00AA6FD8" w:rsidRPr="00AA6FD8" w:rsidRDefault="00AA6FD8" w:rsidP="00F33A9B">
            <w:pPr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17 nursing homes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United States</w:t>
            </w:r>
          </w:p>
        </w:tc>
        <w:tc>
          <w:tcPr>
            <w:tcW w:w="1147" w:type="dxa"/>
            <w:shd w:val="clear" w:color="auto" w:fill="auto"/>
            <w:hideMark/>
          </w:tcPr>
          <w:p w:rsidR="00AA6FD8" w:rsidRPr="00AA6FD8" w:rsidRDefault="00AA6FD8" w:rsidP="00F33A9B">
            <w:pPr>
              <w:ind w:right="-85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Trained research staff</w:t>
            </w:r>
          </w:p>
        </w:tc>
        <w:tc>
          <w:tcPr>
            <w:tcW w:w="1119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36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&gt;55 years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60-69 years: 10.4%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70-79 years: 32.9%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80-89 years: 41.8%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&gt;90 years: 16.0%</w:t>
            </w:r>
          </w:p>
        </w:tc>
        <w:tc>
          <w:tcPr>
            <w:tcW w:w="519" w:type="dxa"/>
            <w:shd w:val="clear" w:color="auto" w:fill="auto"/>
            <w:hideMark/>
          </w:tcPr>
          <w:p w:rsidR="00AA6FD8" w:rsidRPr="00AA6FD8" w:rsidRDefault="00AA6FD8" w:rsidP="00AA6F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371</w:t>
            </w:r>
          </w:p>
        </w:tc>
        <w:tc>
          <w:tcPr>
            <w:tcW w:w="2119" w:type="dxa"/>
            <w:shd w:val="clear" w:color="auto" w:fill="auto"/>
            <w:hideMark/>
          </w:tcPr>
          <w:p w:rsidR="00AA6FD8" w:rsidRPr="00AA6FD8" w:rsidRDefault="00AA6FD8" w:rsidP="00AA6F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Impaired visual acuity: 40.6% (151/371)</w:t>
            </w:r>
          </w:p>
        </w:tc>
        <w:tc>
          <w:tcPr>
            <w:tcW w:w="2070" w:type="dxa"/>
            <w:shd w:val="clear" w:color="auto" w:fill="auto"/>
            <w:hideMark/>
          </w:tcPr>
          <w:p w:rsidR="00AA6FD8" w:rsidRPr="00AA6FD8" w:rsidRDefault="00AA6FD8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Mean age: 80.7 years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Female sex: 80.6%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 xml:space="preserve">Race: 73.3% 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 xml:space="preserve">hite, 26.4% 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lack, 0.3% Hispanic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Mean MMSE: 20.9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Near visual acuity, better eye: 0.56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Near visual acuity, worse eye: 0.81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Distance visual acuity, better eye: 0.43</w:t>
            </w:r>
            <w:r w:rsidR="00F33A9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Distance visual acuity, worse eye: 0.64</w:t>
            </w:r>
          </w:p>
        </w:tc>
      </w:tr>
    </w:tbl>
    <w:p w:rsidR="002A1393" w:rsidRDefault="002A1393" w:rsidP="00F32BE5">
      <w:pPr>
        <w:ind w:right="-450"/>
        <w:rPr>
          <w:rFonts w:ascii="Arial" w:hAnsi="Arial" w:cs="Arial"/>
          <w:sz w:val="18"/>
          <w:szCs w:val="18"/>
        </w:rPr>
      </w:pPr>
    </w:p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5490"/>
        <w:gridCol w:w="6300"/>
      </w:tblGrid>
      <w:tr w:rsidR="00F33A9B" w:rsidRPr="00AA6FD8" w:rsidTr="00F33A9B">
        <w:trPr>
          <w:trHeight w:val="64"/>
        </w:trPr>
        <w:tc>
          <w:tcPr>
            <w:tcW w:w="1275" w:type="dxa"/>
            <w:shd w:val="clear" w:color="auto" w:fill="D9D9D9" w:themeFill="background1" w:themeFillShade="D9"/>
            <w:vAlign w:val="bottom"/>
          </w:tcPr>
          <w:p w:rsidR="00F33A9B" w:rsidRPr="00AA6FD8" w:rsidRDefault="00F33A9B" w:rsidP="00F33A9B">
            <w:pPr>
              <w:keepNext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Study, Year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bottom"/>
            <w:hideMark/>
          </w:tcPr>
          <w:p w:rsidR="00F33A9B" w:rsidRPr="00AA6FD8" w:rsidRDefault="00F33A9B" w:rsidP="00F33A9B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Sensitivity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bottom"/>
            <w:hideMark/>
          </w:tcPr>
          <w:p w:rsidR="00F33A9B" w:rsidRPr="00AA6FD8" w:rsidRDefault="00F33A9B" w:rsidP="00F33A9B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Specificity</w:t>
            </w:r>
          </w:p>
        </w:tc>
      </w:tr>
      <w:tr w:rsidR="00F33A9B" w:rsidRPr="00AA6FD8" w:rsidTr="00F33A9B">
        <w:trPr>
          <w:trHeight w:val="2438"/>
        </w:trPr>
        <w:tc>
          <w:tcPr>
            <w:tcW w:w="1275" w:type="dxa"/>
          </w:tcPr>
          <w:p w:rsidR="00F33A9B" w:rsidRPr="00AA6FD8" w:rsidRDefault="00F33A9B" w:rsidP="00383F7E">
            <w:pPr>
              <w:ind w:right="-172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Jessa, 2012</w:t>
            </w:r>
            <w:r w:rsidRPr="00AA6FD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82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Study 1</w:t>
            </w:r>
          </w:p>
        </w:tc>
        <w:tc>
          <w:tcPr>
            <w:tcW w:w="5490" w:type="dxa"/>
            <w:shd w:val="clear" w:color="auto" w:fill="auto"/>
            <w:hideMark/>
          </w:tcPr>
          <w:p w:rsidR="00F33A9B" w:rsidRPr="00AA6FD8" w:rsidRDefault="00F33A9B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High-contrast visual acuity (Va &gt;0.19 LogMAR)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Cataract: 86.0% (95% CI 74.2 to 93.7%)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Refractive error: 76.1% (95% CI 64.5 to 85.4%)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Correctable visual loss: 79.1% (95% CI 70.0 to 86.4%)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AMD: 75.0% (95% CI 61.1 to 86.0%)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Low-contrast visual acuity (Va &gt;0.39 LogMAR)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Cataract: 79.0% (95% CI 66.1 to 88.6%)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Refractive error: 69.0% (95% CI 56.9 to 79.5%)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Correctable visual loss: 66.7% (95% CI 56.8 to 75.6%)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AMD: 75.0% (95% CI 61.1 to 86.0%)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Optimal (high-contrast visual acuity &gt;0.39 LogMAR or near visual acuity):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 xml:space="preserve"> 79.5% (95% CI 71.5 to 85.7%)</w:t>
            </w:r>
          </w:p>
        </w:tc>
        <w:tc>
          <w:tcPr>
            <w:tcW w:w="6300" w:type="dxa"/>
            <w:shd w:val="clear" w:color="auto" w:fill="auto"/>
            <w:hideMark/>
          </w:tcPr>
          <w:p w:rsidR="00F33A9B" w:rsidRPr="00AA6FD8" w:rsidRDefault="00F33A9B" w:rsidP="00F33A9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High-contrast visual acuity (Va &gt;0.19 LogMAR)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Cataract: 51.2% (95% CI 42.1 to 60.3%)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Refractive error: 54.1% (95% CI 44.3 to 63.7%)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Correctable visual loss: 60.0% (95% CI 48.0 to 71.2%)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AMD: 50.0% (95% CI 41.0 to 59.0%)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Low-contrast visual acuity (Va &gt;0.39 LogMAR)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Cataract: 55.3% (95% CI 46.1 to 64.3%)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Refractive error: 55.1% (95% CI 45.2 to 64.6%)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Correctable visual loss: 58.7% (95% CI 46.7 to 69.9%)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  <w:t>AMD: 56.3% (95% CI 47.2 to 65.0%)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Optimal (high-contrast visual acuity &gt;0.39 LogMAR or near visual acuity):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 xml:space="preserve"> 67.9% (95% CI 57 to 77.3%)</w:t>
            </w:r>
          </w:p>
        </w:tc>
      </w:tr>
      <w:tr w:rsidR="00F33A9B" w:rsidRPr="00AA6FD8" w:rsidTr="00F33A9B">
        <w:trPr>
          <w:trHeight w:val="2861"/>
        </w:trPr>
        <w:tc>
          <w:tcPr>
            <w:tcW w:w="1275" w:type="dxa"/>
          </w:tcPr>
          <w:p w:rsidR="00F33A9B" w:rsidRPr="00AA6FD8" w:rsidRDefault="00F33A9B" w:rsidP="00383F7E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Jessa, 2012</w:t>
            </w:r>
            <w:r w:rsidRPr="00AA6FD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82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Study 2</w:t>
            </w:r>
          </w:p>
        </w:tc>
        <w:tc>
          <w:tcPr>
            <w:tcW w:w="5490" w:type="dxa"/>
            <w:shd w:val="clear" w:color="auto" w:fill="auto"/>
            <w:hideMark/>
          </w:tcPr>
          <w:p w:rsidR="00F33A9B" w:rsidRPr="00AA6FD8" w:rsidRDefault="00F33A9B" w:rsidP="00AA6F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High-contrast visual acuity (Va &gt;0.19 LogMAR)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65.6% (95% CI 52.3 to 77.3%)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Refractive error: 73.3% (95% CI 60.3 to 83.9%)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Correctable visual loss: 64.7% (95% CI 54.6 to 73.9%)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62.2% (95% CI 46.5 to 76.2%)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FVS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57.4% (95% CI 44.1 to 70.0%)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Refractive error: 63.3% (95% CI 49.9 to 75.4%)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Correctable visual loss: 55.9% (95% CI 45.7 to 65.7%)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51.1% (95% CI 35.8 to 66.3%)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  <w:t>Low-contrast visual acuity (Va &gt;0.39 LogMAR)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63.9% (95% CI 50.6 to 75.8%)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Refractive error: 70.0% (95% CI 56.8 to 81.2%)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Correctable visual loss: 63.7% (95% CI 53.6 to 73.0%)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66.7% (95% CI 51.1 to 80.0%)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FVS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68.9% (95% CI 55.7 to 80.1%)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Refractive error: 70.0% (95% CI 56.8 to 81.2%)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Correctable visual loss: 70.6% (95% CI 60.7 to 79.2%)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62.2% (95% CI 46.5 to 76.2%)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Optimal cut-off (high-contrast visual acuity &gt;0.19 LogMAR or near visual acuity):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 xml:space="preserve"> 75.4% (95% CI 67.1 to 82.2%)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6300" w:type="dxa"/>
            <w:shd w:val="clear" w:color="auto" w:fill="auto"/>
            <w:hideMark/>
          </w:tcPr>
          <w:p w:rsidR="00F33A9B" w:rsidRPr="00AA6FD8" w:rsidRDefault="00F33A9B" w:rsidP="00AA6F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High-contrast visual acuity (Va &gt;0.19 LogMAR)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Cataract: 59.7% (95% CI 51.1 to 67.9%)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Refractive error: 60.7% (95% CI 52.1 to 68.9%)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Correctable visual loss: 34.7% (95% CI 25.4 to 45.0%)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58.1% (95% CI 49.9 to 65.9%)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FVS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Cataract: 67.6% (95% CI 59.2 to 75.3%)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Refractive error: 67.9% (95% CI 59.5 to 75.5%)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Correctable visual loss: 72.5% (95% CI 62.5 to 81.0%)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78.7% (95% CI 71.4 to 84.9%)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Low-contrast visual acuity (Va &gt;0.39 LogMAR)</w:t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CVS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Cataract: 64.8% (95% CI 56.2 to 72.7%)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Refractive error: 65.0% (95% CI 56.5 to 72.9%)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Correctable visual loss: 70.4% (95% CI 60.3 to 79.2%)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63.9% (95% CI 55.8 to 71.4%)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FVS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Cataract: 63.3% (95% CI 54.7 to 71.3%)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Refractive error: 70.0% (95% CI 61.7 to 77.5%)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  <w:t>Correctable visual loss: 71.4% (95% CI 61.4 to 80.1%)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AMD: 67.7% (95% CI 59.8 to 75.0%)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Optimal cut-off (high-contrast visual acuity &gt;0.19 LogMAR or near visual acuity): 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69.2% (95% CI 58.3 to 78.4%)</w:t>
            </w:r>
          </w:p>
        </w:tc>
      </w:tr>
      <w:tr w:rsidR="00F33A9B" w:rsidRPr="00AA6FD8" w:rsidTr="00D10762">
        <w:trPr>
          <w:trHeight w:val="440"/>
        </w:trPr>
        <w:tc>
          <w:tcPr>
            <w:tcW w:w="1275" w:type="dxa"/>
          </w:tcPr>
          <w:p w:rsidR="00F33A9B" w:rsidRPr="00AA6FD8" w:rsidRDefault="00F33A9B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A6FD8">
              <w:rPr>
                <w:rFonts w:ascii="Arial" w:eastAsia="Times New Roman" w:hAnsi="Arial" w:cs="Arial"/>
                <w:sz w:val="18"/>
                <w:szCs w:val="18"/>
              </w:rPr>
              <w:t>Swanson, 2009</w:t>
            </w:r>
            <w:r w:rsidRPr="00AA6FD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83</w:t>
            </w:r>
            <w:r w:rsidRPr="00AA6FD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5490" w:type="dxa"/>
            <w:shd w:val="clear" w:color="auto" w:fill="auto"/>
            <w:hideMark/>
          </w:tcPr>
          <w:p w:rsidR="00D10762" w:rsidRPr="003A2349" w:rsidRDefault="00D10762" w:rsidP="00D10762">
            <w:pPr>
              <w:rPr>
                <w:rFonts w:ascii="Arial" w:hAnsi="Arial" w:cs="Arial"/>
                <w:sz w:val="18"/>
                <w:szCs w:val="18"/>
              </w:rPr>
            </w:pPr>
            <w:r w:rsidRPr="003A2349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3A234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 </w:t>
            </w:r>
            <w:r w:rsidRPr="003A2349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3A2349">
              <w:rPr>
                <w:rFonts w:ascii="Arial" w:hAnsi="Arial" w:cs="Arial"/>
                <w:sz w:val="18"/>
                <w:szCs w:val="18"/>
              </w:rPr>
              <w:t xml:space="preserve"> to 59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3A234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33A9B" w:rsidRPr="00AA6FD8" w:rsidRDefault="00F33A9B" w:rsidP="00AA6FD8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auto"/>
            <w:hideMark/>
          </w:tcPr>
          <w:p w:rsidR="00F33A9B" w:rsidRPr="00AA6FD8" w:rsidRDefault="00D10762" w:rsidP="00D10762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A2349">
              <w:rPr>
                <w:rFonts w:ascii="Arial" w:hAnsi="Arial" w:cs="Arial"/>
                <w:sz w:val="18"/>
                <w:szCs w:val="18"/>
              </w:rPr>
              <w:t>75</w:t>
            </w:r>
            <w:r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3A234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 </w:t>
            </w:r>
            <w:r w:rsidRPr="003A2349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3A2349">
              <w:rPr>
                <w:rFonts w:ascii="Arial" w:hAnsi="Arial" w:cs="Arial"/>
                <w:sz w:val="18"/>
                <w:szCs w:val="18"/>
              </w:rPr>
              <w:t xml:space="preserve"> to 82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3A23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267E8" w:rsidRDefault="00F169DD" w:rsidP="00A35F65">
      <w:pPr>
        <w:ind w:right="-450"/>
        <w:rPr>
          <w:rFonts w:ascii="Arial" w:hAnsi="Arial" w:cs="Arial"/>
          <w:sz w:val="18"/>
          <w:szCs w:val="18"/>
        </w:rPr>
      </w:pPr>
      <w:r w:rsidRPr="00F169DD">
        <w:rPr>
          <w:rFonts w:ascii="Arial" w:hAnsi="Arial" w:cs="Arial"/>
          <w:b/>
          <w:sz w:val="18"/>
          <w:szCs w:val="18"/>
        </w:rPr>
        <w:t xml:space="preserve">Abbreviations: </w:t>
      </w:r>
      <w:r w:rsidRPr="00F169DD">
        <w:rPr>
          <w:rFonts w:ascii="Arial" w:hAnsi="Arial" w:cs="Arial"/>
          <w:sz w:val="18"/>
          <w:szCs w:val="18"/>
        </w:rPr>
        <w:t>AMD = age-related macular degeneration, CI = confidence interval, CVS = computer Vision screener, ETDRS = Early Treatment Diabetic Retinopathic Study, FVS = flip-chart vision screener, MDS = minimum data sets, MMSE = Mini-Metal State Examination.</w:t>
      </w:r>
    </w:p>
    <w:sectPr w:rsidR="009267E8" w:rsidSect="006D0B3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F3" w:rsidRDefault="006920F3">
      <w:r>
        <w:separator/>
      </w:r>
    </w:p>
  </w:endnote>
  <w:endnote w:type="continuationSeparator" w:id="1">
    <w:p w:rsidR="006920F3" w:rsidRDefault="0069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3A" w:rsidRDefault="006D0B3A" w:rsidP="006D0B3A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93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F3" w:rsidRDefault="006920F3">
      <w:r>
        <w:separator/>
      </w:r>
    </w:p>
  </w:footnote>
  <w:footnote w:type="continuationSeparator" w:id="1">
    <w:p w:rsidR="006920F3" w:rsidRDefault="00692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6D0B3A" w:rsidP="00407404">
    <w:pPr>
      <w:pStyle w:val="Header"/>
    </w:pPr>
    <w:r w:rsidRPr="00AA6FD8">
      <w:rPr>
        <w:rFonts w:ascii="Arial" w:hAnsi="Arial" w:cs="Arial"/>
        <w:b/>
        <w:sz w:val="20"/>
        <w:szCs w:val="20"/>
      </w:rPr>
      <w:t>Appendix C1. Studies of Diagnostic Test Accuracy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920F3"/>
    <w:rsid w:val="006B5569"/>
    <w:rsid w:val="006D0B3A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EF1F33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2016-03-10T04:33:00Z</dcterms:modified>
</cp:coreProperties>
</file>