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429" w:rsidRPr="00EB6932" w:rsidRDefault="008B7429" w:rsidP="00EB6932">
      <w:pPr>
        <w:pStyle w:val="TableTitle"/>
      </w:pPr>
      <w:r w:rsidRPr="00EB6932">
        <w:t>Table D11. Medication adherence outcomes 3</w:t>
      </w:r>
    </w:p>
    <w:tbl>
      <w:tblPr>
        <w:tblStyle w:val="EPC"/>
        <w:tblW w:w="12798" w:type="dxa"/>
        <w:tblBorders>
          <w:top w:val="single" w:sz="12" w:space="0" w:color="auto"/>
          <w:bottom w:val="single" w:sz="4" w:space="0" w:color="auto"/>
        </w:tblBorders>
        <w:tblLayout w:type="fixed"/>
        <w:tblLook w:val="04A0"/>
      </w:tblPr>
      <w:tblGrid>
        <w:gridCol w:w="1188"/>
        <w:gridCol w:w="2700"/>
        <w:gridCol w:w="2880"/>
        <w:gridCol w:w="1170"/>
        <w:gridCol w:w="2070"/>
        <w:gridCol w:w="2790"/>
      </w:tblGrid>
      <w:tr w:rsidR="008B7429" w:rsidRPr="00EB6932" w:rsidTr="00460473">
        <w:trPr>
          <w:cnfStyle w:val="100000000000"/>
          <w:cantSplit/>
          <w:tblHeader/>
        </w:trPr>
        <w:tc>
          <w:tcPr>
            <w:tcW w:w="1188" w:type="dxa"/>
            <w:tcBorders>
              <w:top w:val="none" w:sz="0" w:space="0" w:color="auto"/>
            </w:tcBorders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EB6932">
              <w:rPr>
                <w:rFonts w:ascii="Arial" w:hAnsi="Arial" w:cs="Arial"/>
                <w:bCs/>
                <w:color w:val="000000"/>
                <w:szCs w:val="18"/>
              </w:rPr>
              <w:t>Author, Year</w:t>
            </w:r>
          </w:p>
          <w:p w:rsidR="008B7429" w:rsidRPr="00EB693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EB6932">
              <w:rPr>
                <w:rFonts w:ascii="Arial" w:hAnsi="Arial" w:cs="Arial"/>
                <w:bCs/>
                <w:color w:val="000000"/>
                <w:szCs w:val="18"/>
              </w:rPr>
              <w:t>Trial Name</w:t>
            </w:r>
          </w:p>
        </w:tc>
        <w:tc>
          <w:tcPr>
            <w:tcW w:w="2700" w:type="dxa"/>
            <w:tcBorders>
              <w:top w:val="none" w:sz="0" w:space="0" w:color="auto"/>
            </w:tcBorders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EB6932">
              <w:rPr>
                <w:rFonts w:ascii="Arial" w:hAnsi="Arial" w:cs="Arial"/>
                <w:bCs/>
                <w:color w:val="000000"/>
                <w:szCs w:val="18"/>
              </w:rPr>
              <w:t>Medication Adherence Outcome 3</w:t>
            </w:r>
          </w:p>
        </w:tc>
        <w:tc>
          <w:tcPr>
            <w:tcW w:w="2880" w:type="dxa"/>
            <w:tcBorders>
              <w:top w:val="none" w:sz="0" w:space="0" w:color="auto"/>
            </w:tcBorders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EB6932">
              <w:rPr>
                <w:rFonts w:ascii="Arial" w:hAnsi="Arial" w:cs="Arial"/>
                <w:bCs/>
                <w:color w:val="000000"/>
                <w:szCs w:val="18"/>
              </w:rPr>
              <w:t>Description of Timing of Measurement of Adherence Outcome 3</w:t>
            </w:r>
          </w:p>
        </w:tc>
        <w:tc>
          <w:tcPr>
            <w:tcW w:w="1170" w:type="dxa"/>
            <w:tcBorders>
              <w:top w:val="none" w:sz="0" w:space="0" w:color="auto"/>
            </w:tcBorders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EB6932">
              <w:rPr>
                <w:rFonts w:ascii="Arial" w:hAnsi="Arial" w:cs="Arial"/>
                <w:bCs/>
                <w:color w:val="000000"/>
                <w:szCs w:val="18"/>
              </w:rPr>
              <w:t xml:space="preserve">Data Source </w:t>
            </w:r>
          </w:p>
        </w:tc>
        <w:tc>
          <w:tcPr>
            <w:tcW w:w="2070" w:type="dxa"/>
            <w:tcBorders>
              <w:top w:val="none" w:sz="0" w:space="0" w:color="auto"/>
            </w:tcBorders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EB6932">
              <w:rPr>
                <w:rFonts w:ascii="Arial" w:hAnsi="Arial" w:cs="Arial"/>
                <w:bCs/>
                <w:color w:val="000000"/>
                <w:szCs w:val="18"/>
              </w:rPr>
              <w:t>N</w:t>
            </w:r>
          </w:p>
        </w:tc>
        <w:tc>
          <w:tcPr>
            <w:tcW w:w="2790" w:type="dxa"/>
            <w:tcBorders>
              <w:top w:val="none" w:sz="0" w:space="0" w:color="auto"/>
            </w:tcBorders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b w:val="0"/>
                <w:bCs/>
                <w:color w:val="000000"/>
                <w:szCs w:val="18"/>
              </w:rPr>
            </w:pPr>
            <w:r w:rsidRPr="00EB6932">
              <w:rPr>
                <w:rFonts w:ascii="Arial" w:hAnsi="Arial" w:cs="Arial"/>
                <w:bCs/>
                <w:color w:val="000000"/>
                <w:szCs w:val="18"/>
              </w:rPr>
              <w:t>Results</w:t>
            </w:r>
          </w:p>
        </w:tc>
      </w:tr>
      <w:tr w:rsidR="008B7429" w:rsidRPr="00EB6932" w:rsidTr="00460473">
        <w:trPr>
          <w:cantSplit/>
        </w:trPr>
        <w:tc>
          <w:tcPr>
            <w:tcW w:w="1188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Bosworth et al., 2005</w: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PEVuZE5vdGU+PENpdGU+PEF1dGhvcj5Cb3N3b3J0aDwvQXV0aG9yPjxZZWFyPjIwMDU8L1llYXI+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PEVuZE5vdGU+PENpdGU+PEF1dGhvcj5Cb3N3b3J0aDwvQXV0aG9yPjxZZWFyPjIwMDU8L1llYXI+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B6932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</w: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V-STITCH</w:t>
            </w:r>
          </w:p>
        </w:tc>
        <w:tc>
          <w:tcPr>
            <w:tcW w:w="270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Adherence at 6 months among those non-adherent at baseline</w:t>
            </w:r>
          </w:p>
        </w:tc>
        <w:tc>
          <w:tcPr>
            <w:tcW w:w="288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Last 6 months; 2 times (including baseline); 6 months</w:t>
            </w:r>
          </w:p>
        </w:tc>
        <w:tc>
          <w:tcPr>
            <w:tcW w:w="11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Self-report</w:t>
            </w:r>
          </w:p>
        </w:tc>
        <w:tc>
          <w:tcPr>
            <w:tcW w:w="20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Total: 200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279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G1: 46%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34%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p: 0.08</w:t>
            </w:r>
          </w:p>
        </w:tc>
      </w:tr>
      <w:tr w:rsidR="008B7429" w:rsidRPr="00EB6932" w:rsidTr="00460473">
        <w:trPr>
          <w:cantSplit/>
        </w:trPr>
        <w:tc>
          <w:tcPr>
            <w:tcW w:w="1188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Capoccia et al., 2004</w: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PEVuZE5vdGU+PENpdGU+PEF1dGhvcj5DYXBvY2NpYTwvQXV0aG9yPjxZZWFyPjIwMDQ8L1llYXI+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==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PEVuZE5vdGU+PENpdGU+PEF1dGhvcj5DYXBvY2NpYTwvQXV0aG9yPjxZZWFyPjIwMDQ8L1llYXI+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==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B6932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9</w: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70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Adherence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 xml:space="preserve">to antidepressants - at 9 mo </w:t>
            </w:r>
          </w:p>
        </w:tc>
        <w:tc>
          <w:tcPr>
            <w:tcW w:w="288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Defined as use of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antidepressants for at least 25 of the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past 30 days; measured at 3, 6, 9, 12 mos</w:t>
            </w:r>
          </w:p>
        </w:tc>
        <w:tc>
          <w:tcPr>
            <w:tcW w:w="11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Self-report</w:t>
            </w:r>
          </w:p>
        </w:tc>
        <w:tc>
          <w:tcPr>
            <w:tcW w:w="20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G1: NR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279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G1: 48%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67%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p: NS</w:t>
            </w:r>
          </w:p>
        </w:tc>
      </w:tr>
      <w:tr w:rsidR="008B7429" w:rsidRPr="00EB6932" w:rsidTr="00460473">
        <w:trPr>
          <w:cantSplit/>
        </w:trPr>
        <w:tc>
          <w:tcPr>
            <w:tcW w:w="1188" w:type="dxa"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Choudhry et al., 2011</w: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PEVuZE5vdGU+PENpdGUgRXhjbHVkZUF1dGg9IjEiIEV4Y2x1ZGVZZWFyPSIxIj48UmVjTnVtPjE1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PEVuZE5vdGU+PENpdGUgRXhjbHVkZUF1dGg9IjEiIEV4Y2x1ZGVZZWFyPSIxIj48UmVjTnVtPjE1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B6932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13</w: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MI FREEE</w:t>
            </w:r>
          </w:p>
        </w:tc>
        <w:tc>
          <w:tcPr>
            <w:tcW w:w="2700" w:type="dxa"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Mean medication possession ratio (among patients who filled at least 1 prescription)</w:t>
            </w:r>
          </w:p>
        </w:tc>
        <w:tc>
          <w:tcPr>
            <w:tcW w:w="2880" w:type="dxa"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 xml:space="preserve">Number of days for which patients had a supply of each medication class available divided by the # days they were eligible for that medication. </w:t>
            </w:r>
          </w:p>
        </w:tc>
        <w:tc>
          <w:tcPr>
            <w:tcW w:w="1170" w:type="dxa"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 xml:space="preserve">Prescription claims data </w:t>
            </w:r>
          </w:p>
        </w:tc>
        <w:tc>
          <w:tcPr>
            <w:tcW w:w="2070" w:type="dxa"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b/>
                <w:color w:val="000000"/>
                <w:szCs w:val="18"/>
              </w:rPr>
              <w:t>All 3 medication classes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G1: 1385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1389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</w:r>
            <w:r w:rsidRPr="00EB6932">
              <w:rPr>
                <w:rFonts w:ascii="Arial" w:hAnsi="Arial" w:cs="Arial"/>
                <w:b/>
                <w:color w:val="000000"/>
                <w:szCs w:val="18"/>
              </w:rPr>
              <w:t xml:space="preserve">ACE inhibitor or </w:t>
            </w:r>
            <w:r w:rsidRPr="00EB6932">
              <w:rPr>
                <w:rFonts w:ascii="Arial" w:hAnsi="Arial" w:cs="Arial"/>
                <w:color w:val="000000"/>
                <w:szCs w:val="18"/>
              </w:rPr>
              <w:t>ARB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G1: 1759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1775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</w:r>
            <w:r w:rsidRPr="00EB6932">
              <w:rPr>
                <w:rFonts w:ascii="Arial" w:hAnsi="Arial" w:cs="Arial"/>
                <w:b/>
                <w:color w:val="000000"/>
                <w:szCs w:val="18"/>
              </w:rPr>
              <w:t>Beta-blockers</w:t>
            </w:r>
            <w:r w:rsidRPr="00EB6932">
              <w:rPr>
                <w:rFonts w:ascii="Arial" w:hAnsi="Arial" w:cs="Arial"/>
                <w:b/>
                <w:color w:val="000000"/>
                <w:szCs w:val="18"/>
              </w:rPr>
              <w:br/>
            </w:r>
            <w:r w:rsidRPr="00EB6932">
              <w:rPr>
                <w:rFonts w:ascii="Arial" w:hAnsi="Arial" w:cs="Arial"/>
                <w:color w:val="000000"/>
                <w:szCs w:val="18"/>
              </w:rPr>
              <w:t>G1: 2159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2224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</w:r>
            <w:r w:rsidRPr="00EB6932">
              <w:rPr>
                <w:rFonts w:ascii="Arial" w:hAnsi="Arial" w:cs="Arial"/>
                <w:b/>
                <w:color w:val="000000"/>
                <w:szCs w:val="18"/>
              </w:rPr>
              <w:t>Statins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G1: 2223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2267</w:t>
            </w:r>
          </w:p>
        </w:tc>
        <w:tc>
          <w:tcPr>
            <w:tcW w:w="2790" w:type="dxa"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b/>
                <w:color w:val="000000"/>
                <w:szCs w:val="18"/>
              </w:rPr>
              <w:t>All 3 medication classes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G1: 67.4 (15.5)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62.9 (26.3)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Absolute difference (95% CI): 4.5 (2.5-6.4)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p: &lt;0.001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</w:r>
            <w:r w:rsidRPr="00EB6932">
              <w:rPr>
                <w:rFonts w:ascii="Arial" w:hAnsi="Arial" w:cs="Arial"/>
                <w:b/>
                <w:color w:val="000000"/>
                <w:szCs w:val="18"/>
              </w:rPr>
              <w:t>ACE inhibitor or ARB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G1: 66.5 (29.6)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60.8 (30.7)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Absolute difference (95% CI): 5.8 (3.6-8.1)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p: &lt;0.001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</w:r>
            <w:r w:rsidRPr="00EB6932">
              <w:rPr>
                <w:rFonts w:ascii="Arial" w:hAnsi="Arial" w:cs="Arial"/>
                <w:b/>
                <w:color w:val="000000"/>
                <w:szCs w:val="18"/>
              </w:rPr>
              <w:t>Beta-blocker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G1: 65.0 (28.9)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61.0 (28.9)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Absolute difference (95% CI): 4.0 (2.1-5.9)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p: &lt;0.001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</w:r>
            <w:r w:rsidRPr="00EB6932">
              <w:rPr>
                <w:rFonts w:ascii="Arial" w:hAnsi="Arial" w:cs="Arial"/>
                <w:b/>
                <w:color w:val="000000"/>
                <w:szCs w:val="18"/>
              </w:rPr>
              <w:t>Statin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G1: 70.5 (27.0)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65.0 (28.4)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Absolute difference (95% CI): 5.5 (3.6-7.5)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p: &lt;0.001</w:t>
            </w:r>
          </w:p>
        </w:tc>
      </w:tr>
      <w:tr w:rsidR="008B7429" w:rsidRPr="00EB6932" w:rsidTr="00460473">
        <w:trPr>
          <w:cantSplit/>
        </w:trPr>
        <w:tc>
          <w:tcPr>
            <w:tcW w:w="1188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lastRenderedPageBreak/>
              <w:t>Friedman et al., 1996</w: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PEVuZE5vdGU+PENpdGU+PEF1dGhvcj5GcmllZG1hbjwvQXV0aG9yPjxZZWFyPjE5OTY8L1llYXI+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PEVuZE5vdGU+PENpdGU+PEF1dGhvcj5GcmllZG1hbjwvQXV0aG9yPjxZZWFyPjE5OTY8L1llYXI+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B6932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14</w: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70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 xml:space="preserve">Change in Antihypertensive medication adherence for baseline adherent subjects 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(Proportion of total number of doses taken divided by the number that should have been taken by each subject)</w:t>
            </w:r>
          </w:p>
        </w:tc>
        <w:tc>
          <w:tcPr>
            <w:tcW w:w="288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Change scores were computed using value at 6 months minus value at baseline</w:t>
            </w:r>
          </w:p>
        </w:tc>
        <w:tc>
          <w:tcPr>
            <w:tcW w:w="11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Pill count</w:t>
            </w:r>
          </w:p>
        </w:tc>
        <w:tc>
          <w:tcPr>
            <w:tcW w:w="20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Overall N: 267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G1: NR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NR</w:t>
            </w:r>
          </w:p>
        </w:tc>
        <w:tc>
          <w:tcPr>
            <w:tcW w:w="279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G1: 0.6%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3.0%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p: 0.69</w:t>
            </w:r>
          </w:p>
        </w:tc>
      </w:tr>
      <w:tr w:rsidR="008B7429" w:rsidRPr="00EB6932" w:rsidTr="00460473">
        <w:trPr>
          <w:cantSplit/>
        </w:trPr>
        <w:tc>
          <w:tcPr>
            <w:tcW w:w="1188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Hoffman et al., 2003</w: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PEVuZE5vdGU+PENpdGU+PEF1dGhvcj5Ib2ZmbWFuPC9BdXRob3I+PFllYXI+MjAwMzwvWWVhcj48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=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PEVuZE5vdGU+PENpdGU+PEF1dGhvcj5Ib2ZmbWFuPC9BdXRob3I+PFllYXI+MjAwMzwvWWVhcj48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=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B6932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18</w: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70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Percent adherence using HEDIS guidelines, at 3 months</w:t>
            </w:r>
          </w:p>
        </w:tc>
        <w:tc>
          <w:tcPr>
            <w:tcW w:w="288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Measured once at 3 months; adherence defined as a total of 30 gap days since beginning treatment (days 1-84)</w:t>
            </w:r>
          </w:p>
        </w:tc>
        <w:tc>
          <w:tcPr>
            <w:tcW w:w="11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PRD</w:t>
            </w:r>
          </w:p>
        </w:tc>
        <w:tc>
          <w:tcPr>
            <w:tcW w:w="20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G1: 4899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4665</w:t>
            </w:r>
          </w:p>
        </w:tc>
        <w:tc>
          <w:tcPr>
            <w:tcW w:w="279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G1: 59.6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56.6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p: &lt; 0.01</w:t>
            </w:r>
          </w:p>
        </w:tc>
      </w:tr>
      <w:tr w:rsidR="008B7429" w:rsidRPr="00EB6932" w:rsidTr="00460473">
        <w:trPr>
          <w:cantSplit/>
        </w:trPr>
        <w:tc>
          <w:tcPr>
            <w:tcW w:w="1188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Katon et al., 1996</w: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PEVuZE5vdGU+PENpdGU+PEF1dGhvcj5LYXRvbjwvQXV0aG9yPjxZZWFyPjE5OTY8L1llYXI+PFJl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B6932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25</w: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270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Medication adherence - telephone interview asking if they were still taking antidepressants and considered adherent if they reported taking medication at least 25 out of last 30 days</w:t>
            </w:r>
          </w:p>
        </w:tc>
        <w:tc>
          <w:tcPr>
            <w:tcW w:w="288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Measured at 1-, 4-, and 7-month follow up</w:t>
            </w:r>
          </w:p>
        </w:tc>
        <w:tc>
          <w:tcPr>
            <w:tcW w:w="11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 xml:space="preserve">Other </w:t>
            </w:r>
          </w:p>
        </w:tc>
        <w:tc>
          <w:tcPr>
            <w:tcW w:w="20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G1: 76</w:t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  <w:t>G2: NS</w:t>
            </w:r>
            <w:r w:rsidRPr="00EB6932">
              <w:rPr>
                <w:rFonts w:ascii="Arial" w:hAnsi="Arial" w:cs="Arial"/>
                <w:i/>
                <w:iCs/>
                <w:color w:val="000000"/>
                <w:szCs w:val="18"/>
              </w:rPr>
              <w:t xml:space="preserve"> </w:t>
            </w:r>
          </w:p>
        </w:tc>
        <w:tc>
          <w:tcPr>
            <w:tcW w:w="279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EB6932">
              <w:rPr>
                <w:rFonts w:ascii="Arial" w:hAnsi="Arial" w:cs="Arial"/>
                <w:b/>
                <w:color w:val="000000"/>
                <w:szCs w:val="18"/>
              </w:rPr>
              <w:t>Major Depression Group at 7-month follow up</w:t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(% adherent)</w:t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  <w:t>G1: 79%</w:t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  <w:t>G2: 54%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p=0.07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8B7429" w:rsidRPr="00EB6932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EB6932">
              <w:rPr>
                <w:rFonts w:ascii="Arial" w:hAnsi="Arial" w:cs="Arial"/>
                <w:b/>
                <w:color w:val="000000"/>
                <w:szCs w:val="18"/>
              </w:rPr>
              <w:t>Minor Depression Group at 1-, 4-, and 7-month follow up</w:t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(% adherent)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G1: 65%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G2: 41%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p=.04</w:t>
            </w:r>
          </w:p>
        </w:tc>
      </w:tr>
      <w:tr w:rsidR="008B7429" w:rsidRPr="00EB6932" w:rsidTr="00460473">
        <w:trPr>
          <w:cantSplit/>
        </w:trPr>
        <w:tc>
          <w:tcPr>
            <w:tcW w:w="1188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Katon et al., 1999</w: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Zm9udD0iVGltZXMgTmV3IFJvbWFuIj4yNjwvc3R5bGU+PC9EaXNwbGF5VGV4dD48cmVjb3JkPjxy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PEVuZE5vdGU+PENpdGU+PEF1dGhvcj5LYXRvbjwvQXV0aG9yPjxZZWFyPjE5OTk8L1llYXI+PFJl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B6932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26</w: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NA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Katon et al., 2002</w: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Zm9udD0iVGltZXMgTmV3IFJvbWFuIj4yNzwvc3R5bGU+PC9EaXNwbGF5VGV4dD48cmVjb3JkPjxy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PEVuZE5vdGU+PENpdGU+PEF1dGhvcj5LYXRvbjwvQXV0aG9yPjxZZWFyPjIwMDI8L1llYXI+PFJl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B6932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27</w: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70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Percent receiving twice the dosage of the lower-range AHCPR guideline of antidepressant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(Reported in 9123)</w:t>
            </w:r>
          </w:p>
        </w:tc>
        <w:tc>
          <w:tcPr>
            <w:tcW w:w="288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Likely measured once at 6-months for the previous 6 months of data</w:t>
            </w:r>
          </w:p>
        </w:tc>
        <w:tc>
          <w:tcPr>
            <w:tcW w:w="11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PRD</w:t>
            </w:r>
          </w:p>
        </w:tc>
        <w:tc>
          <w:tcPr>
            <w:tcW w:w="20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G1: 114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114</w:t>
            </w:r>
          </w:p>
        </w:tc>
        <w:tc>
          <w:tcPr>
            <w:tcW w:w="279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G1: 46.8%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25.7%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Chi-square: 9.36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p: 0.002</w:t>
            </w:r>
          </w:p>
        </w:tc>
      </w:tr>
      <w:tr w:rsidR="008B7429" w:rsidRPr="00EB6932" w:rsidTr="00460473">
        <w:trPr>
          <w:cantSplit/>
        </w:trPr>
        <w:tc>
          <w:tcPr>
            <w:tcW w:w="1188" w:type="dxa"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Montori et al., 2011</w: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PEVuZE5vdGU+PENpdGU+PEF1dGhvcj5Nb250b3JpPC9BdXRob3I+PFllYXI+MjAxMTwvWWVhcj48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PEVuZE5vdGU+PENpdGU+PEF1dGhvcj5Nb250b3JpPC9BdXRob3I+PFllYXI+MjAxMTwvWWVhcj48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B6932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35</w: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2700" w:type="dxa"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Persistence: Median (range) number of days covered</w:t>
            </w:r>
          </w:p>
        </w:tc>
        <w:tc>
          <w:tcPr>
            <w:tcW w:w="2880" w:type="dxa"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Measured at 6 months</w:t>
            </w:r>
          </w:p>
        </w:tc>
        <w:tc>
          <w:tcPr>
            <w:tcW w:w="1170" w:type="dxa"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PRD</w:t>
            </w:r>
          </w:p>
        </w:tc>
        <w:tc>
          <w:tcPr>
            <w:tcW w:w="2070" w:type="dxa"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G1: 23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19</w:t>
            </w:r>
          </w:p>
        </w:tc>
        <w:tc>
          <w:tcPr>
            <w:tcW w:w="2790" w:type="dxa"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G1: 170 (30-180)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180 (28-180)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p: 0.38</w:t>
            </w:r>
          </w:p>
        </w:tc>
      </w:tr>
      <w:tr w:rsidR="008B7429" w:rsidRPr="00EB6932" w:rsidTr="00460473">
        <w:trPr>
          <w:cantSplit/>
        </w:trPr>
        <w:tc>
          <w:tcPr>
            <w:tcW w:w="1188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lastRenderedPageBreak/>
              <w:t>Murray et al., 2007</w: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PEVuZE5vdGU+PENpdGU+PEF1dGhvcj5NdXJyYXk8L0F1dGhvcj48WWVhcj4yMDA3PC9ZZWFyPjxS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B6932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36</w: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70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"Scheduling Adherence": Measure of adherence to timing, lower with day-to-day deviation in the timing of medication administration; daily meds need to be taken within 2.4 hrs of dose from preceding day; 2x/day meds need to be taken within 1.2 hrs of prior dose</w:t>
            </w:r>
          </w:p>
        </w:tc>
        <w:tc>
          <w:tcPr>
            <w:tcW w:w="288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During Intervention period (9 mos)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Frequency: continuous daily MEMS monitoring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Duration between measures: 12 to 24 hours, depending on med frequency</w:t>
            </w:r>
          </w:p>
        </w:tc>
        <w:tc>
          <w:tcPr>
            <w:tcW w:w="11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MEMS</w:t>
            </w:r>
          </w:p>
        </w:tc>
        <w:tc>
          <w:tcPr>
            <w:tcW w:w="20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G1: 122</w:t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192</w:t>
            </w:r>
          </w:p>
        </w:tc>
        <w:tc>
          <w:tcPr>
            <w:tcW w:w="279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 xml:space="preserve"> (95% CI)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G1: 53.1% (49.1-57.1)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47.2% (43.4-50.9)</w:t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Difference: 5.9% (0.4-11.5)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</w:p>
        </w:tc>
      </w:tr>
      <w:tr w:rsidR="008B7429" w:rsidRPr="00EB6932" w:rsidTr="00460473">
        <w:trPr>
          <w:cantSplit/>
        </w:trPr>
        <w:tc>
          <w:tcPr>
            <w:tcW w:w="1188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Nietert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  <w:t xml:space="preserve"> et al., 2009</w: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PEVuZE5vdGU+PENpdGU+PEF1dGhvcj5OaWV0ZXJ0PC9BdXRob3I+PFllYXI+MjAwOTwvWWVhcj48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PEVuZE5vdGU+PENpdGU+PEF1dGhvcj5OaWV0ZXJ0PC9BdXRob3I+PFllYXI+MjAwOTwvWWVhcj48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B6932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37</w: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270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Filled prescription for any qualified medication in the same chronic disease classification as the index medication, within 60 days of index date</w:t>
            </w:r>
          </w:p>
        </w:tc>
        <w:tc>
          <w:tcPr>
            <w:tcW w:w="288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11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PRD</w:t>
            </w:r>
          </w:p>
        </w:tc>
        <w:tc>
          <w:tcPr>
            <w:tcW w:w="20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G1: 1018</w:t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1016</w:t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G3: 1014</w:t>
            </w:r>
          </w:p>
        </w:tc>
        <w:tc>
          <w:tcPr>
            <w:tcW w:w="279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  <w:u w:val="single"/>
              </w:rPr>
              <w:t>Unadjusted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G1: N (%) = 348 (34.2%)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N (%) = 342 (33.7%)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G3: N (%) = 373 (36.8%)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br/>
            </w:r>
            <w:r w:rsidRPr="00EB6932">
              <w:rPr>
                <w:rFonts w:ascii="Arial" w:hAnsi="Arial" w:cs="Arial"/>
                <w:color w:val="000000"/>
                <w:szCs w:val="18"/>
                <w:u w:val="single"/>
              </w:rPr>
              <w:t>Adjusted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G1: Hazard ratio (HR, 97.5% CI) = 0.86 (0.68 to 1.08)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HR, 98.3% CI = 0.83 (0.65 to 1.07)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G3: HR, 95.0% CI = 1.03 (0.84 to 1.26)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p: NR</w:t>
            </w:r>
          </w:p>
        </w:tc>
      </w:tr>
      <w:tr w:rsidR="008B7429" w:rsidRPr="00EB6932" w:rsidTr="00460473">
        <w:trPr>
          <w:cantSplit/>
        </w:trPr>
        <w:tc>
          <w:tcPr>
            <w:tcW w:w="1188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  <w:t>Okeke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  <w:t xml:space="preserve"> et al., 2009</w: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PEVuZE5vdGU+PENpdGU+PEF1dGhvcj5Pa2VrZTwvQXV0aG9yPjxZZWFyPjIwMDk8L1llYXI+PFJl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==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PEVuZE5vdGU+PENpdGU+PEF1dGhvcj5Pa2VrZTwvQXV0aG9yPjxZZWFyPjIwMDk8L1llYXI+PFJl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==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B6932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38</w: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  <w:t>N-A</w:t>
            </w:r>
          </w:p>
        </w:tc>
        <w:tc>
          <w:tcPr>
            <w:tcW w:w="270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Change in adherence rates (adjusted)</w:t>
            </w:r>
          </w:p>
        </w:tc>
        <w:tc>
          <w:tcPr>
            <w:tcW w:w="288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Dosing aids were downloaded after the observational cohort period (capturing data for a 3 month period) and at the end of the RCT (capturing data for a 3 month period)</w:t>
            </w:r>
          </w:p>
        </w:tc>
        <w:tc>
          <w:tcPr>
            <w:tcW w:w="11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 xml:space="preserve">Other </w:t>
            </w:r>
          </w:p>
        </w:tc>
        <w:tc>
          <w:tcPr>
            <w:tcW w:w="20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G1: 34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G2: 28</w:t>
            </w:r>
          </w:p>
        </w:tc>
        <w:tc>
          <w:tcPr>
            <w:tcW w:w="279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G1: change in adherence rate (SD) 0.21 (0.05)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G2: change in adherence rate (SD) -0.002 (0.04)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95% CI, NR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p: 0.0001</w:t>
            </w:r>
          </w:p>
        </w:tc>
      </w:tr>
      <w:tr w:rsidR="008B7429" w:rsidRPr="00EB6932" w:rsidTr="00460473">
        <w:trPr>
          <w:cantSplit/>
        </w:trPr>
        <w:tc>
          <w:tcPr>
            <w:tcW w:w="1188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szCs w:val="18"/>
              </w:rPr>
            </w:pPr>
            <w:r w:rsidRPr="00EB6932">
              <w:rPr>
                <w:rFonts w:ascii="Arial" w:hAnsi="Arial" w:cs="Arial"/>
                <w:szCs w:val="18"/>
              </w:rPr>
              <w:lastRenderedPageBreak/>
              <w:t>Pyne et al., 2011</w:t>
            </w:r>
            <w:r w:rsidR="00A500EC" w:rsidRPr="00EB6932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PEVuZE5vdGU+PENpdGU+PEF1dGhvcj5QeW5lPC9BdXRob3I+PFllYXI+MjAxMTwvWWVhcj48UmVj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</w:fldData>
              </w:fldChar>
            </w:r>
            <w:r w:rsidRPr="00EB6932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A500EC" w:rsidRPr="00EB6932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PEVuZE5vdGU+PENpdGU+PEF1dGhvcj5QeW5lPC9BdXRob3I+PFllYXI+MjAxMTwvWWVhcj48UmVj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</w:fldData>
              </w:fldChar>
            </w:r>
            <w:r w:rsidRPr="00EB6932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A500EC" w:rsidRPr="00EB6932">
              <w:rPr>
                <w:rFonts w:ascii="Arial" w:hAnsi="Arial" w:cs="Arial"/>
                <w:szCs w:val="18"/>
              </w:rPr>
            </w:r>
            <w:r w:rsidR="00A500EC" w:rsidRPr="00EB6932">
              <w:rPr>
                <w:rFonts w:ascii="Arial" w:hAnsi="Arial" w:cs="Arial"/>
                <w:szCs w:val="18"/>
              </w:rPr>
              <w:fldChar w:fldCharType="end"/>
            </w:r>
            <w:r w:rsidR="00A500EC" w:rsidRPr="00EB6932">
              <w:rPr>
                <w:rFonts w:ascii="Arial" w:hAnsi="Arial" w:cs="Arial"/>
                <w:szCs w:val="18"/>
              </w:rPr>
            </w:r>
            <w:r w:rsidR="00A500EC" w:rsidRPr="00EB6932">
              <w:rPr>
                <w:rFonts w:ascii="Arial" w:hAnsi="Arial" w:cs="Arial"/>
                <w:szCs w:val="18"/>
              </w:rPr>
              <w:fldChar w:fldCharType="separate"/>
            </w:r>
            <w:r w:rsidRPr="00EB6932">
              <w:rPr>
                <w:rFonts w:ascii="Arial" w:hAnsi="Arial" w:cs="Arial"/>
                <w:noProof/>
                <w:szCs w:val="18"/>
                <w:vertAlign w:val="superscript"/>
              </w:rPr>
              <w:t>41</w:t>
            </w:r>
            <w:r w:rsidR="00A500EC" w:rsidRPr="00EB6932">
              <w:rPr>
                <w:rFonts w:ascii="Arial" w:hAnsi="Arial" w:cs="Arial"/>
                <w:szCs w:val="18"/>
              </w:rPr>
              <w:fldChar w:fldCharType="end"/>
            </w:r>
            <w:r w:rsidRPr="00EB6932">
              <w:rPr>
                <w:rFonts w:ascii="Arial" w:hAnsi="Arial" w:cs="Arial"/>
                <w:szCs w:val="18"/>
              </w:rPr>
              <w:br/>
              <w:t>HIV Translating Initiatives for Depression Into Effective Solutions (HITIDES)</w:t>
            </w:r>
          </w:p>
        </w:tc>
        <w:tc>
          <w:tcPr>
            <w:tcW w:w="270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szCs w:val="18"/>
              </w:rPr>
            </w:pPr>
            <w:r w:rsidRPr="00EB6932">
              <w:rPr>
                <w:rFonts w:ascii="Arial" w:hAnsi="Arial" w:cs="Arial"/>
                <w:szCs w:val="18"/>
              </w:rPr>
              <w:t>HIV medication regiment adherence - at 6 months</w:t>
            </w:r>
          </w:p>
        </w:tc>
        <w:tc>
          <w:tcPr>
            <w:tcW w:w="288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szCs w:val="18"/>
              </w:rPr>
            </w:pPr>
            <w:r w:rsidRPr="00EB6932">
              <w:rPr>
                <w:rFonts w:ascii="Arial" w:hAnsi="Arial" w:cs="Arial"/>
                <w:szCs w:val="18"/>
              </w:rPr>
              <w:t xml:space="preserve">Each measurement is percentage adherence over previous 4 days (i.e. total number of prescribed pills taken divided by total number of prescribed, transformed to dichotomous outcome with cutpoint at &gt;=95%). 3 measurements taken: baseline, 6-month and 12-months. </w:t>
            </w:r>
          </w:p>
        </w:tc>
        <w:tc>
          <w:tcPr>
            <w:tcW w:w="11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szCs w:val="18"/>
              </w:rPr>
            </w:pPr>
            <w:r w:rsidRPr="00EB6932">
              <w:rPr>
                <w:rFonts w:ascii="Arial" w:hAnsi="Arial" w:cs="Arial"/>
                <w:szCs w:val="18"/>
              </w:rPr>
              <w:t>Self-report</w:t>
            </w:r>
          </w:p>
        </w:tc>
        <w:tc>
          <w:tcPr>
            <w:tcW w:w="20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szCs w:val="18"/>
              </w:rPr>
            </w:pPr>
            <w:r w:rsidRPr="00EB6932">
              <w:rPr>
                <w:rFonts w:ascii="Arial" w:hAnsi="Arial" w:cs="Arial"/>
                <w:szCs w:val="18"/>
              </w:rPr>
              <w:t>G1: 96</w:t>
            </w:r>
            <w:r w:rsidRPr="00EB6932">
              <w:rPr>
                <w:rFonts w:ascii="Arial" w:hAnsi="Arial" w:cs="Arial"/>
                <w:szCs w:val="18"/>
              </w:rPr>
              <w:br/>
              <w:t>G2: 98</w:t>
            </w:r>
          </w:p>
        </w:tc>
        <w:tc>
          <w:tcPr>
            <w:tcW w:w="279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szCs w:val="18"/>
              </w:rPr>
            </w:pPr>
            <w:r w:rsidRPr="00EB6932">
              <w:rPr>
                <w:rFonts w:ascii="Arial" w:hAnsi="Arial" w:cs="Arial"/>
                <w:szCs w:val="18"/>
              </w:rPr>
              <w:t xml:space="preserve">G1: 74/96 (77.1) </w:t>
            </w:r>
            <w:r w:rsidRPr="00EB6932">
              <w:rPr>
                <w:rFonts w:ascii="Arial" w:hAnsi="Arial" w:cs="Arial"/>
                <w:szCs w:val="18"/>
              </w:rPr>
              <w:br/>
              <w:t>G2: 72/98 (73.5)</w:t>
            </w:r>
          </w:p>
          <w:p w:rsidR="008B7429" w:rsidRPr="00EB6932" w:rsidRDefault="008B7429" w:rsidP="00D95774">
            <w:pPr>
              <w:rPr>
                <w:rFonts w:ascii="Arial" w:hAnsi="Arial" w:cs="Arial"/>
                <w:szCs w:val="18"/>
              </w:rPr>
            </w:pPr>
            <w:r w:rsidRPr="00EB6932">
              <w:rPr>
                <w:rFonts w:ascii="Arial" w:hAnsi="Arial" w:cs="Arial"/>
                <w:szCs w:val="18"/>
              </w:rPr>
              <w:br/>
              <w:t>OR: 1.23 (0.63-2.40) ; adjusted OR: 1.20 (0.60-2.31)</w:t>
            </w:r>
            <w:r w:rsidRPr="00EB6932">
              <w:rPr>
                <w:rFonts w:ascii="Arial" w:hAnsi="Arial" w:cs="Arial"/>
                <w:szCs w:val="18"/>
              </w:rPr>
              <w:br/>
              <w:t>Adjusted p: 0.65</w:t>
            </w:r>
          </w:p>
        </w:tc>
      </w:tr>
      <w:tr w:rsidR="008B7429" w:rsidRPr="00EB6932" w:rsidTr="00460473">
        <w:trPr>
          <w:cantSplit/>
        </w:trPr>
        <w:tc>
          <w:tcPr>
            <w:tcW w:w="1188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Rich et al., 1996</w: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begin"/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 &lt;EndNote&gt;&lt;Cite&gt;&lt;Author&gt;Rich&lt;/Author&gt;&lt;Year&gt;1996&lt;/Year&gt;&lt;RecNum&gt;3515&lt;/RecNum&gt;&lt;DisplayText&gt;&lt;style face="superscript" font="Times New Roman"&gt;42&lt;/style&gt;&lt;/DisplayText&gt;&lt;record&gt;&lt;rec-number&gt;3515&lt;/rec-number&gt;&lt;foreign-keys&gt;&lt;key app="EN" db-id="59ts2tx0zfaerqef90o5fteqx5vvte9zzzaa"&gt;3515&lt;/key&gt;&lt;/foreign-keys&gt;&lt;ref-type name="Journal Article"&gt;17&lt;/ref-type&gt;&lt;contributors&gt;&lt;authors&gt;&lt;author&gt;Rich, M. W.&lt;/author&gt;&lt;author&gt;Gray, D. B.&lt;/author&gt;&lt;author&gt;Beckham, V.&lt;/author&gt;&lt;author&gt;Wittenberg, C.&lt;/author&gt;&lt;author&gt;Luther, P.&lt;/author&gt;&lt;/authors&gt;&lt;/contributors&gt;&lt;auth-address&gt;Geriatric Cardiology Section, Jewish Hospital, Washington University Medical Center, St. Louis, Missouri 63110, USA.&lt;/auth-address&gt;&lt;titles&gt;&lt;title&gt;Effect of a multidisciplinary intervention on medication compliance in elderly patients with congestive heart failure&lt;/title&gt;&lt;secondary-title&gt;Am J Med&lt;/secondary-title&gt;&lt;/titles&gt;&lt;periodical&gt;&lt;full-title&gt;American Journal of Medicine&lt;/full-title&gt;&lt;abbr-1&gt;Am. J. Med.&lt;/abbr-1&gt;&lt;abbr-2&gt;Am J Med&lt;/abbr-2&gt;&lt;/periodical&gt;&lt;pages&gt;270-6&lt;/pages&gt;&lt;volume&gt;101&lt;/volume&gt;&lt;number&gt;3&lt;/number&gt;&lt;edition&gt;1996/09/01&lt;/edition&gt;&lt;keywords&gt;&lt;keyword&gt;Aged&lt;/keyword&gt;&lt;keyword&gt;Aged, 80 and over&lt;/keyword&gt;&lt;keyword&gt;Counseling&lt;/keyword&gt;&lt;keyword&gt;Dietary Services&lt;/keyword&gt;&lt;keyword&gt;Female&lt;/keyword&gt;&lt;keyword&gt;Heart Failure/ drug therapy&lt;/keyword&gt;&lt;keyword&gt;Humans&lt;/keyword&gt;&lt;keyword&gt;Male&lt;/keyword&gt;&lt;keyword&gt;Multivariate Analysis&lt;/keyword&gt;&lt;keyword&gt;Patient Compliance&lt;/keyword&gt;&lt;keyword&gt;Patient Education as Topic&lt;/keyword&gt;&lt;keyword&gt;Social Work&lt;/keyword&gt;&lt;keyword&gt;Socioeconomic Factors&lt;/keyword&gt;&lt;/keywords&gt;&lt;dates&gt;&lt;year&gt;1996&lt;/year&gt;&lt;pub-dates&gt;&lt;date&gt;Sep&lt;/date&gt;&lt;/pub-dates&gt;&lt;/dates&gt;&lt;isbn&gt;0002-9343 (Print)&amp;#xD;0002-9343 (Linking)&lt;/isbn&gt;&lt;accession-num&gt;8873488&lt;/accession-num&gt;&lt;label&gt; ; PubMed Main Search (RCTs)&lt;/label&gt;&lt;urls&gt;&lt;/urls&gt;&lt;custom1&gt;I&lt;/custom1&gt;&lt;custom2&gt;I&lt;/custom2&gt;&lt;custom3&gt;M&lt;/custom3&gt;&lt;custom4&gt;1, 3, 4&lt;/custom4&gt;&lt;custom5&gt;CVD - CHF&lt;/custom5&gt;&lt;custom6&gt;RCT-P&lt;/custom6&gt;&lt;custom7&gt;PAT&lt;/custom7&gt;&lt;remote-database-provider&gt;NLM&lt;/remote-database-provider&gt;&lt;language&gt;eng&lt;/language&gt;&lt;/record&gt;&lt;/Cite&gt;&lt;/EndNote&gt;</w:instrTex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B6932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42</w: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70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  <w:u w:val="single"/>
              </w:rPr>
            </w:pPr>
            <w:r w:rsidRPr="00EB6932">
              <w:rPr>
                <w:rFonts w:ascii="Arial" w:hAnsi="Arial" w:cs="Arial"/>
                <w:color w:val="000000"/>
                <w:szCs w:val="18"/>
                <w:u w:val="single"/>
              </w:rPr>
              <w:t>&gt;</w:t>
            </w:r>
            <w:r w:rsidRPr="00EB6932">
              <w:rPr>
                <w:rFonts w:ascii="Arial" w:hAnsi="Arial" w:cs="Arial"/>
                <w:color w:val="000000"/>
                <w:szCs w:val="18"/>
              </w:rPr>
              <w:t>80% compliance by method 1</w:t>
            </w:r>
          </w:p>
        </w:tc>
        <w:tc>
          <w:tcPr>
            <w:tcW w:w="288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30 days +/- 2 days after discharge; 1 time; NA</w:t>
            </w:r>
          </w:p>
        </w:tc>
        <w:tc>
          <w:tcPr>
            <w:tcW w:w="11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Pill count</w:t>
            </w:r>
          </w:p>
        </w:tc>
        <w:tc>
          <w:tcPr>
            <w:tcW w:w="20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G1: 80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76</w:t>
            </w:r>
          </w:p>
        </w:tc>
        <w:tc>
          <w:tcPr>
            <w:tcW w:w="279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 xml:space="preserve">Overall: 121 pts (77.6%) 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G1: 68/80 (85.0%)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53/76 (69.7%)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p: 0.036</w:t>
            </w:r>
          </w:p>
        </w:tc>
      </w:tr>
      <w:tr w:rsidR="008B7429" w:rsidRPr="00EB6932" w:rsidTr="00460473">
        <w:trPr>
          <w:cantSplit/>
        </w:trPr>
        <w:tc>
          <w:tcPr>
            <w:tcW w:w="1188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  <w:lang w:val="fr-FR"/>
              </w:rPr>
              <w:t>Rudd et al., 2004</w:t>
            </w:r>
            <w:r w:rsidR="00A500EC" w:rsidRPr="00EB6932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PEVuZE5vdGU+PENpdGU+PEF1dGhvcj5SdWRkPC9BdXRob3I+PFllYXI+MjAwNDwvWWVhcj48UmVj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 </w:instrText>
            </w:r>
            <w:r w:rsidR="00A500EC" w:rsidRPr="00EB6932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begin">
                <w:fldData xml:space="preserve">PEVuZE5vdGU+PENpdGU+PEF1dGhvcj5SdWRkPC9BdXRob3I+PFllYXI+MjAwNDwvWWVhcj48UmVj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  <w:lang w:val="fr-FR"/>
              </w:rPr>
              <w:instrText xml:space="preserve"> ADDIN EN.CITE.DATA </w:instrText>
            </w:r>
            <w:r w:rsidR="00A500EC" w:rsidRPr="00EB6932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A500EC" w:rsidRPr="00EB6932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="00A500EC" w:rsidRPr="00EB6932">
              <w:rPr>
                <w:rFonts w:ascii="Arial" w:hAnsi="Arial" w:cs="Arial"/>
                <w:color w:val="000000"/>
                <w:szCs w:val="18"/>
                <w:lang w:val="fr-FR"/>
              </w:rPr>
            </w:r>
            <w:r w:rsidR="00A500EC" w:rsidRPr="00EB6932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separate"/>
            </w:r>
            <w:r w:rsidRPr="00EB6932">
              <w:rPr>
                <w:rFonts w:ascii="Arial" w:hAnsi="Arial" w:cs="Arial"/>
                <w:noProof/>
                <w:color w:val="000000"/>
                <w:szCs w:val="18"/>
                <w:vertAlign w:val="superscript"/>
                <w:lang w:val="fr-FR"/>
              </w:rPr>
              <w:t>45</w:t>
            </w:r>
            <w:r w:rsidR="00A500EC" w:rsidRPr="00EB6932">
              <w:rPr>
                <w:rFonts w:ascii="Arial" w:hAnsi="Arial" w:cs="Arial"/>
                <w:color w:val="000000"/>
                <w:szCs w:val="18"/>
                <w:lang w:val="fr-FR"/>
              </w:rPr>
              <w:fldChar w:fldCharType="end"/>
            </w:r>
            <w:r w:rsidRPr="00EB6932">
              <w:rPr>
                <w:rFonts w:ascii="Arial" w:hAnsi="Arial" w:cs="Arial"/>
                <w:color w:val="000000"/>
                <w:szCs w:val="18"/>
                <w:lang w:val="fr-FR"/>
              </w:rPr>
              <w:br/>
              <w:t>NA</w:t>
            </w:r>
          </w:p>
        </w:tc>
        <w:tc>
          <w:tcPr>
            <w:tcW w:w="270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Proportion of medications taken correctly among those on a &gt;=2 times-daily dosing regimen</w:t>
            </w:r>
          </w:p>
        </w:tc>
        <w:tc>
          <w:tcPr>
            <w:tcW w:w="288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1 day; daily ; 6 months</w:t>
            </w:r>
          </w:p>
        </w:tc>
        <w:tc>
          <w:tcPr>
            <w:tcW w:w="11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MEMS</w:t>
            </w:r>
          </w:p>
        </w:tc>
        <w:tc>
          <w:tcPr>
            <w:tcW w:w="20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NR</w:t>
            </w:r>
          </w:p>
        </w:tc>
        <w:tc>
          <w:tcPr>
            <w:tcW w:w="279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G1: 69% (34%)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49% (41%)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95% CI, NR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p: NR, not significant per text</w:t>
            </w:r>
          </w:p>
        </w:tc>
      </w:tr>
      <w:tr w:rsidR="008B7429" w:rsidRPr="00EB6932" w:rsidTr="00460473">
        <w:trPr>
          <w:cantSplit/>
        </w:trPr>
        <w:tc>
          <w:tcPr>
            <w:tcW w:w="1188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lastRenderedPageBreak/>
              <w:t>Smith et al., 2008</w: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PEVuZE5vdGU+PENpdGU+PEF1dGhvcj5TbWl0aDwvQXV0aG9yPjxZZWFyPjIwMDg8L1llYXI+PFJl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PEVuZE5vdGU+PENpdGU+PEF1dGhvcj5TbWl0aDwvQXV0aG9yPjxZZWFyPjIwMDg8L1llYXI+PFJl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B6932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53</w: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NR</w:t>
            </w:r>
          </w:p>
        </w:tc>
        <w:tc>
          <w:tcPr>
            <w:tcW w:w="270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Proportion with a gap (in months) in filling beta blocker prescription</w:t>
            </w:r>
          </w:p>
        </w:tc>
        <w:tc>
          <w:tcPr>
            <w:tcW w:w="288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1 month, NR, 1 month</w:t>
            </w:r>
          </w:p>
        </w:tc>
        <w:tc>
          <w:tcPr>
            <w:tcW w:w="11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Refill data</w:t>
            </w:r>
          </w:p>
        </w:tc>
        <w:tc>
          <w:tcPr>
            <w:tcW w:w="20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b/>
                <w:color w:val="000000"/>
                <w:szCs w:val="18"/>
              </w:rPr>
              <w:t>1 month gap</w:t>
            </w:r>
            <w:r w:rsidRPr="00EB6932">
              <w:rPr>
                <w:rFonts w:ascii="Arial" w:hAnsi="Arial" w:cs="Arial"/>
                <w:color w:val="000000"/>
                <w:szCs w:val="18"/>
              </w:rPr>
              <w:t>: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G1:104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110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</w:r>
            <w:r w:rsidRPr="00EB6932">
              <w:rPr>
                <w:rFonts w:ascii="Arial" w:hAnsi="Arial" w:cs="Arial"/>
                <w:b/>
                <w:color w:val="000000"/>
                <w:szCs w:val="18"/>
              </w:rPr>
              <w:t>2 month gap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G1:63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67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</w:r>
            <w:r w:rsidRPr="00EB6932">
              <w:rPr>
                <w:rFonts w:ascii="Arial" w:hAnsi="Arial" w:cs="Arial"/>
                <w:b/>
                <w:color w:val="000000"/>
                <w:szCs w:val="18"/>
              </w:rPr>
              <w:t>3 month gap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G1: 43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51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</w:r>
            <w:r w:rsidRPr="00EB6932">
              <w:rPr>
                <w:rFonts w:ascii="Arial" w:hAnsi="Arial" w:cs="Arial"/>
                <w:b/>
                <w:color w:val="000000"/>
                <w:szCs w:val="18"/>
              </w:rPr>
              <w:t>4 month gap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G1: 30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37</w:t>
            </w:r>
          </w:p>
        </w:tc>
        <w:tc>
          <w:tcPr>
            <w:tcW w:w="279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EB6932">
              <w:rPr>
                <w:rFonts w:ascii="Arial" w:hAnsi="Arial" w:cs="Arial"/>
                <w:b/>
                <w:color w:val="000000"/>
                <w:szCs w:val="18"/>
              </w:rPr>
              <w:t>1 month gap: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G1: 23%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25%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HR 0.85 (0.65, 1.12)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adj HR 0.89 (0.67, 1.19)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EB6932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EB6932">
              <w:rPr>
                <w:rFonts w:ascii="Arial" w:hAnsi="Arial" w:cs="Arial"/>
                <w:b/>
                <w:color w:val="000000"/>
                <w:szCs w:val="18"/>
              </w:rPr>
              <w:t>2 month gap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G1: 14%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15%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HR 0.86 (0.61, 1.22)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adj HR 0.95 (0.67, 1.33)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EB6932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EB6932">
              <w:rPr>
                <w:rFonts w:ascii="Arial" w:hAnsi="Arial" w:cs="Arial"/>
                <w:b/>
                <w:color w:val="000000"/>
                <w:szCs w:val="18"/>
              </w:rPr>
              <w:t>3 month gap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G1: 9%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12%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HR 0.77 (0.51, 1.16)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adj HR 0.87 (0.60, 126)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b/>
                <w:color w:val="000000"/>
                <w:szCs w:val="18"/>
              </w:rPr>
              <w:t>4 month gap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G1: 7%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9%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HR 0.74 (0.46, 1.20)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adj HR 0.85 (0.54, 1.35)</w:t>
            </w:r>
          </w:p>
        </w:tc>
      </w:tr>
      <w:tr w:rsidR="008B7429" w:rsidRPr="00EB6932" w:rsidTr="00460473">
        <w:trPr>
          <w:cantSplit/>
        </w:trPr>
        <w:tc>
          <w:tcPr>
            <w:tcW w:w="1188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szCs w:val="18"/>
                <w:lang w:val="fr-FR"/>
              </w:rPr>
              <w:t>Solomon et al., 1998</w:t>
            </w:r>
            <w:r w:rsidR="00A500EC" w:rsidRPr="00EB6932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PEVuZE5vdGU+PENpdGU+PEF1dGhvcj5Tb2xvbW9uPC9BdXRob3I+PFllYXI+MTk5ODwvWWVhcj48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</w:fldData>
              </w:fldChar>
            </w:r>
            <w:r w:rsidRPr="00EB6932">
              <w:rPr>
                <w:rFonts w:ascii="Arial" w:hAnsi="Arial" w:cs="Arial"/>
                <w:szCs w:val="18"/>
                <w:lang w:val="fr-FR"/>
              </w:rPr>
              <w:instrText xml:space="preserve"> ADDIN EN.CITE </w:instrText>
            </w:r>
            <w:r w:rsidR="00A500EC" w:rsidRPr="00EB6932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PEVuZE5vdGU+PENpdGU+PEF1dGhvcj5Tb2xvbW9uPC9BdXRob3I+PFllYXI+MTk5ODwvWWVhcj48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</w:fldData>
              </w:fldChar>
            </w:r>
            <w:r w:rsidRPr="00EB6932">
              <w:rPr>
                <w:rFonts w:ascii="Arial" w:hAnsi="Arial" w:cs="Arial"/>
                <w:szCs w:val="18"/>
                <w:lang w:val="fr-FR"/>
              </w:rPr>
              <w:instrText xml:space="preserve"> ADDIN EN.CITE.DATA </w:instrText>
            </w:r>
            <w:r w:rsidR="00A500EC" w:rsidRPr="00EB6932">
              <w:rPr>
                <w:rFonts w:ascii="Arial" w:hAnsi="Arial" w:cs="Arial"/>
                <w:szCs w:val="18"/>
                <w:lang w:val="fr-FR"/>
              </w:rPr>
            </w:r>
            <w:r w:rsidR="00A500EC" w:rsidRPr="00EB6932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="00A500EC" w:rsidRPr="00EB6932">
              <w:rPr>
                <w:rFonts w:ascii="Arial" w:hAnsi="Arial" w:cs="Arial"/>
                <w:szCs w:val="18"/>
                <w:lang w:val="fr-FR"/>
              </w:rPr>
            </w:r>
            <w:r w:rsidR="00A500EC" w:rsidRPr="00EB6932">
              <w:rPr>
                <w:rFonts w:ascii="Arial" w:hAnsi="Arial" w:cs="Arial"/>
                <w:szCs w:val="18"/>
                <w:lang w:val="fr-FR"/>
              </w:rPr>
              <w:fldChar w:fldCharType="separate"/>
            </w:r>
            <w:r w:rsidRPr="00EB6932">
              <w:rPr>
                <w:rFonts w:ascii="Arial" w:hAnsi="Arial" w:cs="Arial"/>
                <w:noProof/>
                <w:szCs w:val="18"/>
                <w:vertAlign w:val="superscript"/>
                <w:lang w:val="fr-FR"/>
              </w:rPr>
              <w:t>54</w:t>
            </w:r>
            <w:r w:rsidR="00A500EC" w:rsidRPr="00EB6932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Pr="00EB6932">
              <w:rPr>
                <w:rFonts w:ascii="Arial" w:hAnsi="Arial" w:cs="Arial"/>
                <w:szCs w:val="18"/>
                <w:lang w:val="fr-FR"/>
              </w:rPr>
              <w:br/>
              <w:t>na</w:t>
            </w:r>
            <w:r w:rsidRPr="00EB6932">
              <w:rPr>
                <w:rFonts w:ascii="Arial" w:hAnsi="Arial" w:cs="Arial"/>
                <w:szCs w:val="18"/>
                <w:lang w:val="fr-FR"/>
              </w:rPr>
              <w:br/>
            </w:r>
            <w:r w:rsidRPr="00EB6932">
              <w:rPr>
                <w:rFonts w:ascii="Arial" w:hAnsi="Arial" w:cs="Arial"/>
                <w:szCs w:val="18"/>
                <w:lang w:val="fr-FR"/>
              </w:rPr>
              <w:br/>
              <w:t>Gourley et al., 1998</w:t>
            </w:r>
            <w:r w:rsidR="00A500EC" w:rsidRPr="00EB6932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PEVuZE5vdGU+PENpdGU+PEF1dGhvcj5Hb3VybGV5PC9BdXRob3I+PFllYXI+MTk5ODwvWWVhcj48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</w:fldData>
              </w:fldChar>
            </w:r>
            <w:r w:rsidRPr="00EB6932">
              <w:rPr>
                <w:rFonts w:ascii="Arial" w:hAnsi="Arial" w:cs="Arial"/>
                <w:szCs w:val="18"/>
                <w:lang w:val="fr-FR"/>
              </w:rPr>
              <w:instrText xml:space="preserve"> ADDIN EN.CITE </w:instrText>
            </w:r>
            <w:r w:rsidR="00A500EC" w:rsidRPr="00EB6932">
              <w:rPr>
                <w:rFonts w:ascii="Arial" w:hAnsi="Arial" w:cs="Arial"/>
                <w:szCs w:val="18"/>
                <w:lang w:val="fr-FR"/>
              </w:rPr>
              <w:fldChar w:fldCharType="begin">
                <w:fldData xml:space="preserve">PEVuZE5vdGU+PENpdGU+PEF1dGhvcj5Hb3VybGV5PC9BdXRob3I+PFllYXI+MTk5ODwvWWVhcj48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</w:fldData>
              </w:fldChar>
            </w:r>
            <w:r w:rsidRPr="00EB6932">
              <w:rPr>
                <w:rFonts w:ascii="Arial" w:hAnsi="Arial" w:cs="Arial"/>
                <w:szCs w:val="18"/>
                <w:lang w:val="fr-FR"/>
              </w:rPr>
              <w:instrText xml:space="preserve"> ADDIN EN.CITE.DATA </w:instrText>
            </w:r>
            <w:r w:rsidR="00A500EC" w:rsidRPr="00EB6932">
              <w:rPr>
                <w:rFonts w:ascii="Arial" w:hAnsi="Arial" w:cs="Arial"/>
                <w:szCs w:val="18"/>
                <w:lang w:val="fr-FR"/>
              </w:rPr>
            </w:r>
            <w:r w:rsidR="00A500EC" w:rsidRPr="00EB6932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="00A500EC" w:rsidRPr="00EB6932">
              <w:rPr>
                <w:rFonts w:ascii="Arial" w:hAnsi="Arial" w:cs="Arial"/>
                <w:szCs w:val="18"/>
                <w:lang w:val="fr-FR"/>
              </w:rPr>
            </w:r>
            <w:r w:rsidR="00A500EC" w:rsidRPr="00EB6932">
              <w:rPr>
                <w:rFonts w:ascii="Arial" w:hAnsi="Arial" w:cs="Arial"/>
                <w:szCs w:val="18"/>
                <w:lang w:val="fr-FR"/>
              </w:rPr>
              <w:fldChar w:fldCharType="separate"/>
            </w:r>
            <w:r w:rsidRPr="00EB6932">
              <w:rPr>
                <w:rFonts w:ascii="Arial" w:hAnsi="Arial" w:cs="Arial"/>
                <w:noProof/>
                <w:szCs w:val="18"/>
                <w:vertAlign w:val="superscript"/>
                <w:lang w:val="fr-FR"/>
              </w:rPr>
              <w:t>55</w:t>
            </w:r>
            <w:r w:rsidR="00A500EC" w:rsidRPr="00EB6932">
              <w:rPr>
                <w:rFonts w:ascii="Arial" w:hAnsi="Arial" w:cs="Arial"/>
                <w:szCs w:val="18"/>
                <w:lang w:val="fr-FR"/>
              </w:rPr>
              <w:fldChar w:fldCharType="end"/>
            </w:r>
            <w:r w:rsidRPr="00EB6932">
              <w:rPr>
                <w:rFonts w:ascii="Arial" w:hAnsi="Arial" w:cs="Arial"/>
                <w:szCs w:val="18"/>
                <w:lang w:val="fr-FR"/>
              </w:rPr>
              <w:br/>
              <w:t>NA</w:t>
            </w:r>
          </w:p>
        </w:tc>
        <w:tc>
          <w:tcPr>
            <w:tcW w:w="270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szCs w:val="18"/>
              </w:rPr>
            </w:pPr>
            <w:r w:rsidRPr="00EB6932">
              <w:rPr>
                <w:rFonts w:ascii="Arial" w:hAnsi="Arial" w:cs="Arial"/>
                <w:szCs w:val="18"/>
              </w:rPr>
              <w:t>Self-report of compliance comparing Visit 1 and Visit 5 in HTN group</w:t>
            </w:r>
          </w:p>
        </w:tc>
        <w:tc>
          <w:tcPr>
            <w:tcW w:w="288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szCs w:val="18"/>
              </w:rPr>
            </w:pPr>
            <w:r w:rsidRPr="00EB6932">
              <w:rPr>
                <w:rFonts w:ascii="Arial" w:hAnsi="Arial" w:cs="Arial"/>
                <w:szCs w:val="18"/>
              </w:rPr>
              <w:t>Visit 1: baseline</w:t>
            </w:r>
            <w:r w:rsidRPr="00EB6932">
              <w:rPr>
                <w:rFonts w:ascii="Arial" w:hAnsi="Arial" w:cs="Arial"/>
                <w:szCs w:val="18"/>
              </w:rPr>
              <w:br/>
              <w:t xml:space="preserve">Visit 5: between 4 and 6 months </w:t>
            </w:r>
          </w:p>
        </w:tc>
        <w:tc>
          <w:tcPr>
            <w:tcW w:w="11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szCs w:val="18"/>
              </w:rPr>
            </w:pPr>
            <w:r w:rsidRPr="00EB6932">
              <w:rPr>
                <w:rFonts w:ascii="Arial" w:hAnsi="Arial" w:cs="Arial"/>
                <w:szCs w:val="18"/>
              </w:rPr>
              <w:t>Self-report</w:t>
            </w:r>
          </w:p>
        </w:tc>
        <w:tc>
          <w:tcPr>
            <w:tcW w:w="20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szCs w:val="18"/>
              </w:rPr>
            </w:pPr>
            <w:r w:rsidRPr="00EB6932">
              <w:rPr>
                <w:rFonts w:ascii="Arial" w:hAnsi="Arial" w:cs="Arial"/>
                <w:szCs w:val="18"/>
              </w:rPr>
              <w:t>G1: 62</w:t>
            </w:r>
            <w:r w:rsidRPr="00EB6932">
              <w:rPr>
                <w:rFonts w:ascii="Arial" w:hAnsi="Arial" w:cs="Arial"/>
                <w:szCs w:val="18"/>
              </w:rPr>
              <w:br/>
              <w:t>G2: 70</w:t>
            </w:r>
          </w:p>
        </w:tc>
        <w:tc>
          <w:tcPr>
            <w:tcW w:w="279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szCs w:val="18"/>
              </w:rPr>
            </w:pPr>
            <w:r w:rsidRPr="00EB6932">
              <w:rPr>
                <w:rFonts w:ascii="Arial" w:hAnsi="Arial" w:cs="Arial"/>
                <w:szCs w:val="18"/>
              </w:rPr>
              <w:t xml:space="preserve">G1: </w:t>
            </w:r>
            <w:r w:rsidRPr="00EB6932">
              <w:rPr>
                <w:rFonts w:ascii="Arial" w:hAnsi="Arial" w:cs="Arial"/>
                <w:szCs w:val="18"/>
              </w:rPr>
              <w:br/>
              <w:t>Visit 1: 0.63 (SD 0.111)</w:t>
            </w:r>
            <w:r w:rsidRPr="00EB6932">
              <w:rPr>
                <w:rFonts w:ascii="Arial" w:hAnsi="Arial" w:cs="Arial"/>
                <w:szCs w:val="18"/>
              </w:rPr>
              <w:br/>
              <w:t>Visit 5: 0.23 (SD 0.054)</w:t>
            </w:r>
            <w:r w:rsidRPr="00EB6932">
              <w:rPr>
                <w:rFonts w:ascii="Arial" w:hAnsi="Arial" w:cs="Arial"/>
                <w:szCs w:val="18"/>
              </w:rPr>
              <w:br/>
              <w:t>CI: NR</w:t>
            </w:r>
            <w:r w:rsidRPr="00EB6932">
              <w:rPr>
                <w:rFonts w:ascii="Arial" w:hAnsi="Arial" w:cs="Arial"/>
                <w:szCs w:val="18"/>
              </w:rPr>
              <w:br/>
              <w:t>p &lt;0.05</w:t>
            </w:r>
          </w:p>
          <w:p w:rsidR="008B7429" w:rsidRPr="00EB6932" w:rsidRDefault="008B7429" w:rsidP="00D95774">
            <w:pPr>
              <w:rPr>
                <w:rFonts w:ascii="Arial" w:hAnsi="Arial" w:cs="Arial"/>
                <w:szCs w:val="18"/>
              </w:rPr>
            </w:pPr>
            <w:r w:rsidRPr="00EB6932">
              <w:rPr>
                <w:rFonts w:ascii="Arial" w:hAnsi="Arial" w:cs="Arial"/>
                <w:szCs w:val="18"/>
              </w:rPr>
              <w:br/>
              <w:t xml:space="preserve">G2: </w:t>
            </w:r>
            <w:r w:rsidRPr="00EB6932">
              <w:rPr>
                <w:rFonts w:ascii="Arial" w:hAnsi="Arial" w:cs="Arial"/>
                <w:szCs w:val="18"/>
              </w:rPr>
              <w:br/>
              <w:t>Visit 1: 0.60 (0.87)</w:t>
            </w:r>
            <w:r w:rsidRPr="00EB6932">
              <w:rPr>
                <w:rFonts w:ascii="Arial" w:hAnsi="Arial" w:cs="Arial"/>
                <w:szCs w:val="18"/>
              </w:rPr>
              <w:br/>
              <w:t>Visit 5: 0.61 (0.94)</w:t>
            </w:r>
            <w:r w:rsidRPr="00EB6932">
              <w:rPr>
                <w:rFonts w:ascii="Arial" w:hAnsi="Arial" w:cs="Arial"/>
                <w:szCs w:val="18"/>
              </w:rPr>
              <w:br/>
              <w:t xml:space="preserve">95% CI NR </w:t>
            </w:r>
            <w:r w:rsidRPr="00EB6932">
              <w:rPr>
                <w:rFonts w:ascii="Arial" w:hAnsi="Arial" w:cs="Arial"/>
                <w:szCs w:val="18"/>
              </w:rPr>
              <w:br/>
              <w:t>p NR</w:t>
            </w:r>
          </w:p>
        </w:tc>
      </w:tr>
      <w:tr w:rsidR="008B7429" w:rsidRPr="00EB6932" w:rsidTr="00460473">
        <w:trPr>
          <w:cantSplit/>
        </w:trPr>
        <w:tc>
          <w:tcPr>
            <w:tcW w:w="1188" w:type="dxa"/>
            <w:hideMark/>
          </w:tcPr>
          <w:p w:rsidR="008B7429" w:rsidRPr="00EB6932" w:rsidRDefault="008B7429" w:rsidP="00D95774">
            <w:pPr>
              <w:tabs>
                <w:tab w:val="left" w:pos="964"/>
              </w:tabs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lastRenderedPageBreak/>
              <w:t>Stacy et al., 2009</w: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PEVuZE5vdGU+PENpdGU+PEF1dGhvcj5TdGFjeTwvQXV0aG9yPjxZZWFyPjIwMDk8L1llYXI+PFJl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PEVuZE5vdGU+PENpdGU+PEF1dGhvcj5TdGFjeTwvQXV0aG9yPjxZZWFyPjIwMDk8L1llYXI+PFJl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B6932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56</w: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NA</w:t>
            </w:r>
          </w:p>
        </w:tc>
        <w:tc>
          <w:tcPr>
            <w:tcW w:w="270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Medication possession ratio =/&gt;80%</w:t>
            </w:r>
          </w:p>
        </w:tc>
        <w:tc>
          <w:tcPr>
            <w:tcW w:w="288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6 months from baseline; 1 time; NA</w:t>
            </w:r>
          </w:p>
        </w:tc>
        <w:tc>
          <w:tcPr>
            <w:tcW w:w="11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PRD</w:t>
            </w:r>
          </w:p>
        </w:tc>
        <w:tc>
          <w:tcPr>
            <w:tcW w:w="20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G1: 253</w:t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G2: 244</w:t>
            </w:r>
          </w:p>
        </w:tc>
        <w:tc>
          <w:tcPr>
            <w:tcW w:w="279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G1: 47.0%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G2: 38.9%</w:t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Unadjusted OR (90% CI): 1.39 (1.03 to 1.88)</w:t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Adjusted OR (90%CI): 1.43 (1.05 to 1.96)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/>
              <w:t>p: &lt;0.10</w:t>
            </w:r>
          </w:p>
        </w:tc>
      </w:tr>
      <w:tr w:rsidR="008B7429" w:rsidRPr="00EB6932" w:rsidTr="00460473">
        <w:trPr>
          <w:cantSplit/>
        </w:trPr>
        <w:tc>
          <w:tcPr>
            <w:tcW w:w="1188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  <w:t>Vivian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  <w:t xml:space="preserve"> et al.,</w:t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2002</w: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PEVuZE5vdGU+PENpdGU+PEF1dGhvcj5WaXZpYW48L0F1dGhvcj48WWVhcj4yMDAyPC9ZZWFyPjxS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PEVuZE5vdGU+PENpdGU+PEF1dGhvcj5WaXZpYW48L0F1dGhvcj48WWVhcj4yMDAyPC9ZZWFyPjxS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B6932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58</w: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  <w:t xml:space="preserve"> NA</w:t>
            </w:r>
          </w:p>
        </w:tc>
        <w:tc>
          <w:tcPr>
            <w:tcW w:w="270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Compliance survey at 6 months: How often do you stop taking your medication when you think it is making you feel worse? (&gt;/=once/wk)</w:t>
            </w:r>
          </w:p>
        </w:tc>
        <w:tc>
          <w:tcPr>
            <w:tcW w:w="288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Varied b/t groups; compliance measured in G1 at monthly visits, only measured at baseline and study end for G2</w:t>
            </w:r>
          </w:p>
        </w:tc>
        <w:tc>
          <w:tcPr>
            <w:tcW w:w="11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Self-report</w:t>
            </w:r>
          </w:p>
        </w:tc>
        <w:tc>
          <w:tcPr>
            <w:tcW w:w="20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G1: 26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G2: 27</w:t>
            </w:r>
          </w:p>
        </w:tc>
        <w:tc>
          <w:tcPr>
            <w:tcW w:w="279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G1: 40%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G2: 20%</w:t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  <w:t>95% CI, NR</w:t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  <w:t>p: 0.217</w:t>
            </w:r>
          </w:p>
        </w:tc>
      </w:tr>
      <w:tr w:rsidR="008B7429" w:rsidRPr="00EB6932" w:rsidTr="00460473">
        <w:trPr>
          <w:cantSplit/>
        </w:trPr>
        <w:tc>
          <w:tcPr>
            <w:tcW w:w="1188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szCs w:val="18"/>
              </w:rPr>
            </w:pPr>
            <w:r w:rsidRPr="00EB6932">
              <w:rPr>
                <w:rFonts w:ascii="Arial" w:hAnsi="Arial" w:cs="Arial"/>
                <w:szCs w:val="18"/>
              </w:rPr>
              <w:t>Wilson et al., 2010</w:t>
            </w:r>
            <w:r w:rsidR="00A500EC" w:rsidRPr="00EB6932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IGZvbnQ9IlRpbWVzIE5ldyBSb21hbiI+NjU8L3N0eWxlPjwvRGlzcGxheVRleHQ+PHJlY29yZD48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 w:rsidRPr="00EB6932">
              <w:rPr>
                <w:rFonts w:ascii="Arial" w:hAnsi="Arial" w:cs="Arial"/>
                <w:szCs w:val="18"/>
              </w:rPr>
              <w:instrText xml:space="preserve"> ADDIN EN.CITE </w:instrText>
            </w:r>
            <w:r w:rsidR="00A500EC" w:rsidRPr="00EB6932">
              <w:rPr>
                <w:rFonts w:ascii="Arial" w:hAnsi="Arial" w:cs="Arial"/>
                <w:szCs w:val="18"/>
              </w:rPr>
              <w:fldChar w:fldCharType="begin">
                <w:fldData xml:space="preserve">PEVuZE5vdGU+PENpdGU+PEF1dGhvcj5XaWxzb248L0F1dGhvcj48WWVhcj4yMDEwPC9ZZWFyPjxS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</w:fldData>
              </w:fldChar>
            </w:r>
            <w:r w:rsidRPr="00EB6932">
              <w:rPr>
                <w:rFonts w:ascii="Arial" w:hAnsi="Arial" w:cs="Arial"/>
                <w:szCs w:val="18"/>
              </w:rPr>
              <w:instrText xml:space="preserve"> ADDIN EN.CITE.DATA </w:instrText>
            </w:r>
            <w:r w:rsidR="00A500EC" w:rsidRPr="00EB6932">
              <w:rPr>
                <w:rFonts w:ascii="Arial" w:hAnsi="Arial" w:cs="Arial"/>
                <w:szCs w:val="18"/>
              </w:rPr>
            </w:r>
            <w:r w:rsidR="00A500EC" w:rsidRPr="00EB6932">
              <w:rPr>
                <w:rFonts w:ascii="Arial" w:hAnsi="Arial" w:cs="Arial"/>
                <w:szCs w:val="18"/>
              </w:rPr>
              <w:fldChar w:fldCharType="end"/>
            </w:r>
            <w:r w:rsidR="00A500EC" w:rsidRPr="00EB6932">
              <w:rPr>
                <w:rFonts w:ascii="Arial" w:hAnsi="Arial" w:cs="Arial"/>
                <w:szCs w:val="18"/>
              </w:rPr>
            </w:r>
            <w:r w:rsidR="00A500EC" w:rsidRPr="00EB6932">
              <w:rPr>
                <w:rFonts w:ascii="Arial" w:hAnsi="Arial" w:cs="Arial"/>
                <w:szCs w:val="18"/>
              </w:rPr>
              <w:fldChar w:fldCharType="separate"/>
            </w:r>
            <w:r w:rsidRPr="00EB6932">
              <w:rPr>
                <w:rFonts w:ascii="Arial" w:hAnsi="Arial" w:cs="Arial"/>
                <w:noProof/>
                <w:szCs w:val="18"/>
                <w:vertAlign w:val="superscript"/>
              </w:rPr>
              <w:t>65</w:t>
            </w:r>
            <w:r w:rsidR="00A500EC" w:rsidRPr="00EB6932">
              <w:rPr>
                <w:rFonts w:ascii="Arial" w:hAnsi="Arial" w:cs="Arial"/>
                <w:szCs w:val="18"/>
              </w:rPr>
              <w:fldChar w:fldCharType="end"/>
            </w:r>
            <w:r w:rsidRPr="00EB6932">
              <w:rPr>
                <w:rFonts w:ascii="Arial" w:hAnsi="Arial" w:cs="Arial"/>
                <w:szCs w:val="18"/>
              </w:rPr>
              <w:br/>
              <w:t>Better Outcomes of Asthma Treatment (BOAT)</w:t>
            </w:r>
          </w:p>
        </w:tc>
        <w:tc>
          <w:tcPr>
            <w:tcW w:w="270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szCs w:val="18"/>
              </w:rPr>
            </w:pPr>
            <w:r w:rsidRPr="00EB6932">
              <w:rPr>
                <w:rFonts w:ascii="Arial" w:hAnsi="Arial" w:cs="Arial"/>
                <w:szCs w:val="18"/>
              </w:rPr>
              <w:t>Medication acquisition at Year 2 - all meds; Fill/reﬁll adherence was measured using a continuous</w:t>
            </w:r>
            <w:r w:rsidRPr="00EB6932">
              <w:rPr>
                <w:rFonts w:ascii="Arial" w:hAnsi="Arial" w:cs="Arial"/>
                <w:szCs w:val="18"/>
              </w:rPr>
              <w:br/>
              <w:t>medication acquisition (CMA) index for each year, calculated as the total days’ supply acquired in a given year divided by 365 days</w:t>
            </w:r>
          </w:p>
        </w:tc>
        <w:tc>
          <w:tcPr>
            <w:tcW w:w="288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szCs w:val="18"/>
              </w:rPr>
            </w:pPr>
            <w:r w:rsidRPr="00EB6932">
              <w:rPr>
                <w:rFonts w:ascii="Arial" w:hAnsi="Arial" w:cs="Arial"/>
                <w:szCs w:val="18"/>
              </w:rPr>
              <w:t>Measured at Year-2 follow-up as aggregate for entire year</w:t>
            </w:r>
          </w:p>
        </w:tc>
        <w:tc>
          <w:tcPr>
            <w:tcW w:w="11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szCs w:val="18"/>
              </w:rPr>
            </w:pPr>
            <w:r w:rsidRPr="00EB6932">
              <w:rPr>
                <w:rFonts w:ascii="Arial" w:hAnsi="Arial" w:cs="Arial"/>
                <w:szCs w:val="18"/>
              </w:rPr>
              <w:t>PRD</w:t>
            </w:r>
          </w:p>
        </w:tc>
        <w:tc>
          <w:tcPr>
            <w:tcW w:w="20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szCs w:val="18"/>
              </w:rPr>
            </w:pPr>
            <w:r w:rsidRPr="00EB6932">
              <w:rPr>
                <w:rFonts w:ascii="Arial" w:hAnsi="Arial" w:cs="Arial"/>
                <w:szCs w:val="18"/>
              </w:rPr>
              <w:t>G1: 204</w:t>
            </w:r>
          </w:p>
          <w:p w:rsidR="008B7429" w:rsidRPr="00EB6932" w:rsidRDefault="008B7429" w:rsidP="00D95774">
            <w:pPr>
              <w:rPr>
                <w:rFonts w:ascii="Arial" w:hAnsi="Arial" w:cs="Arial"/>
                <w:szCs w:val="18"/>
              </w:rPr>
            </w:pPr>
            <w:r w:rsidRPr="00EB6932">
              <w:rPr>
                <w:rFonts w:ascii="Arial" w:hAnsi="Arial" w:cs="Arial"/>
                <w:szCs w:val="18"/>
              </w:rPr>
              <w:t>G2: 204</w:t>
            </w:r>
          </w:p>
          <w:p w:rsidR="008B7429" w:rsidRPr="00EB6932" w:rsidRDefault="008B7429" w:rsidP="00D95774">
            <w:pPr>
              <w:rPr>
                <w:rFonts w:ascii="Arial" w:hAnsi="Arial" w:cs="Arial"/>
                <w:szCs w:val="18"/>
              </w:rPr>
            </w:pPr>
            <w:r w:rsidRPr="00EB6932">
              <w:rPr>
                <w:rFonts w:ascii="Arial" w:hAnsi="Arial" w:cs="Arial"/>
                <w:szCs w:val="18"/>
              </w:rPr>
              <w:t>G3: 204</w:t>
            </w:r>
          </w:p>
        </w:tc>
        <w:tc>
          <w:tcPr>
            <w:tcW w:w="279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szCs w:val="18"/>
              </w:rPr>
            </w:pPr>
            <w:r w:rsidRPr="00EB6932">
              <w:rPr>
                <w:rFonts w:ascii="Arial" w:hAnsi="Arial" w:cs="Arial"/>
                <w:szCs w:val="18"/>
              </w:rPr>
              <w:t>Group differences</w:t>
            </w:r>
            <w:r w:rsidRPr="00EB6932">
              <w:rPr>
                <w:rFonts w:ascii="Arial" w:hAnsi="Arial" w:cs="Arial"/>
                <w:szCs w:val="18"/>
              </w:rPr>
              <w:br/>
              <w:t>G1-G3: 0.03</w:t>
            </w:r>
            <w:r w:rsidRPr="00EB6932">
              <w:rPr>
                <w:rFonts w:ascii="Arial" w:hAnsi="Arial" w:cs="Arial"/>
                <w:szCs w:val="18"/>
              </w:rPr>
              <w:br/>
              <w:t>95% CI, -0.05</w:t>
            </w:r>
            <w:r w:rsidRPr="00EB6932">
              <w:rPr>
                <w:rFonts w:ascii="Arial" w:hAnsi="Arial" w:cs="Arial"/>
                <w:color w:val="000000"/>
                <w:szCs w:val="18"/>
              </w:rPr>
              <w:t xml:space="preserve"> to </w:t>
            </w:r>
            <w:r w:rsidRPr="00EB6932">
              <w:rPr>
                <w:rFonts w:ascii="Arial" w:hAnsi="Arial" w:cs="Arial"/>
                <w:szCs w:val="18"/>
              </w:rPr>
              <w:t>0.11</w:t>
            </w:r>
            <w:r w:rsidRPr="00EB6932">
              <w:rPr>
                <w:rFonts w:ascii="Arial" w:hAnsi="Arial" w:cs="Arial"/>
                <w:szCs w:val="18"/>
              </w:rPr>
              <w:br/>
            </w:r>
            <w:r w:rsidRPr="00EB6932">
              <w:rPr>
                <w:rFonts w:ascii="Arial" w:hAnsi="Arial" w:cs="Arial"/>
                <w:szCs w:val="18"/>
              </w:rPr>
              <w:br/>
              <w:t>G1-G2: 0.04</w:t>
            </w:r>
            <w:r w:rsidRPr="00EB6932">
              <w:rPr>
                <w:rFonts w:ascii="Arial" w:hAnsi="Arial" w:cs="Arial"/>
                <w:szCs w:val="18"/>
              </w:rPr>
              <w:br/>
              <w:t>95% CI, -0.04</w:t>
            </w:r>
            <w:r w:rsidRPr="00EB6932">
              <w:rPr>
                <w:rFonts w:ascii="Arial" w:hAnsi="Arial" w:cs="Arial"/>
                <w:color w:val="000000"/>
                <w:szCs w:val="18"/>
              </w:rPr>
              <w:t xml:space="preserve"> to </w:t>
            </w:r>
            <w:r w:rsidRPr="00EB6932">
              <w:rPr>
                <w:rFonts w:ascii="Arial" w:hAnsi="Arial" w:cs="Arial"/>
                <w:szCs w:val="18"/>
              </w:rPr>
              <w:t>0.12</w:t>
            </w:r>
            <w:r w:rsidRPr="00EB6932">
              <w:rPr>
                <w:rFonts w:ascii="Arial" w:hAnsi="Arial" w:cs="Arial"/>
                <w:szCs w:val="18"/>
              </w:rPr>
              <w:br/>
            </w:r>
            <w:r w:rsidRPr="00EB6932">
              <w:rPr>
                <w:rFonts w:ascii="Arial" w:hAnsi="Arial" w:cs="Arial"/>
                <w:szCs w:val="18"/>
              </w:rPr>
              <w:br/>
              <w:t xml:space="preserve">G2-G3: -0.01 </w:t>
            </w:r>
            <w:r w:rsidRPr="00EB6932">
              <w:rPr>
                <w:rFonts w:ascii="Arial" w:hAnsi="Arial" w:cs="Arial"/>
                <w:szCs w:val="18"/>
              </w:rPr>
              <w:br/>
              <w:t>95% CI, -0.09</w:t>
            </w:r>
            <w:r w:rsidRPr="00EB6932">
              <w:rPr>
                <w:rFonts w:ascii="Arial" w:hAnsi="Arial" w:cs="Arial"/>
                <w:color w:val="000000"/>
                <w:szCs w:val="18"/>
              </w:rPr>
              <w:t xml:space="preserve"> to </w:t>
            </w:r>
            <w:r w:rsidRPr="00EB6932">
              <w:rPr>
                <w:rFonts w:ascii="Arial" w:hAnsi="Arial" w:cs="Arial"/>
                <w:szCs w:val="18"/>
              </w:rPr>
              <w:t>0.07</w:t>
            </w:r>
            <w:r w:rsidRPr="00EB6932">
              <w:rPr>
                <w:rFonts w:ascii="Arial" w:hAnsi="Arial" w:cs="Arial"/>
                <w:szCs w:val="18"/>
              </w:rPr>
              <w:br/>
            </w:r>
            <w:r w:rsidRPr="00EB6932">
              <w:rPr>
                <w:rFonts w:ascii="Arial" w:hAnsi="Arial" w:cs="Arial"/>
                <w:szCs w:val="18"/>
              </w:rPr>
              <w:br/>
              <w:t>no significant differences across groups for all meds. No significant differences across groups for ICS alone, either.</w:t>
            </w:r>
          </w:p>
        </w:tc>
      </w:tr>
      <w:tr w:rsidR="008B7429" w:rsidRPr="00EB6932" w:rsidTr="00460473">
        <w:trPr>
          <w:cantSplit/>
        </w:trPr>
        <w:tc>
          <w:tcPr>
            <w:tcW w:w="1188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lastRenderedPageBreak/>
              <w:t xml:space="preserve">Zhang et al., 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  <w:t>2010</w: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PEVuZE5vdGU+PENpdGU+PEF1dGhvcj5aaGFuZzwvQXV0aG9yPjxZZWFyPjIwMTA8L1llYXI+PFJl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 </w:instrTex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begin">
                <w:fldData xml:space="preserve">PEVuZE5vdGU+PENpdGU+PEF1dGhvcj5aaGFuZzwvQXV0aG9yPjxZZWFyPjIwMTA8L1llYXI+PFJl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</w:fldData>
              </w:fldChar>
            </w:r>
            <w:r w:rsidRPr="00EB6932">
              <w:rPr>
                <w:rFonts w:ascii="Arial" w:hAnsi="Arial" w:cs="Arial"/>
                <w:color w:val="000000"/>
                <w:szCs w:val="18"/>
              </w:rPr>
              <w:instrText xml:space="preserve"> ADDIN EN.CITE.DATA </w:instrTex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separate"/>
            </w:r>
            <w:r w:rsidRPr="00EB6932">
              <w:rPr>
                <w:rFonts w:ascii="Arial" w:hAnsi="Arial" w:cs="Arial"/>
                <w:noProof/>
                <w:color w:val="000000"/>
                <w:szCs w:val="18"/>
                <w:vertAlign w:val="superscript"/>
              </w:rPr>
              <w:t>67</w:t>
            </w:r>
            <w:r w:rsidR="00A500EC" w:rsidRPr="00EB6932">
              <w:rPr>
                <w:rFonts w:ascii="Arial" w:hAnsi="Arial" w:cs="Arial"/>
                <w:color w:val="000000"/>
                <w:szCs w:val="18"/>
              </w:rPr>
              <w:fldChar w:fldCharType="end"/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NA</w:t>
            </w:r>
          </w:p>
        </w:tc>
        <w:tc>
          <w:tcPr>
            <w:tcW w:w="270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Treatment intensity (average count of pills per day of treatment)</w:t>
            </w:r>
          </w:p>
        </w:tc>
        <w:tc>
          <w:tcPr>
            <w:tcW w:w="288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Pre and post part D</w:t>
            </w:r>
          </w:p>
        </w:tc>
        <w:tc>
          <w:tcPr>
            <w:tcW w:w="117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 xml:space="preserve">Other </w:t>
            </w:r>
          </w:p>
        </w:tc>
        <w:tc>
          <w:tcPr>
            <w:tcW w:w="2070" w:type="dxa"/>
          </w:tcPr>
          <w:p w:rsidR="008B7429" w:rsidRPr="00EB6932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EB6932">
              <w:rPr>
                <w:rFonts w:ascii="Arial" w:hAnsi="Arial" w:cs="Arial"/>
                <w:b/>
                <w:color w:val="000000"/>
                <w:szCs w:val="18"/>
              </w:rPr>
              <w:t>Hyperlipidemia</w:t>
            </w:r>
            <w:r w:rsidRPr="00EB6932">
              <w:rPr>
                <w:rFonts w:ascii="Arial" w:hAnsi="Arial" w:cs="Arial"/>
                <w:b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G1: 418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G2: 647</w:t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  <w:t>G3: 5093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G4: 3027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EB6932">
              <w:rPr>
                <w:rFonts w:ascii="Arial" w:hAnsi="Arial" w:cs="Arial"/>
                <w:b/>
                <w:color w:val="000000"/>
                <w:szCs w:val="18"/>
              </w:rPr>
              <w:t>Diabetes</w:t>
            </w:r>
            <w:r w:rsidRPr="00EB6932">
              <w:rPr>
                <w:rFonts w:ascii="Arial" w:hAnsi="Arial" w:cs="Arial"/>
                <w:b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G1: 247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G2: 304</w:t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  <w:t>G3: 2214</w:t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  <w:t>G4: 1253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8B7429" w:rsidRPr="00EB6932" w:rsidRDefault="008B7429" w:rsidP="00D95774">
            <w:pPr>
              <w:rPr>
                <w:rFonts w:ascii="Arial" w:hAnsi="Arial" w:cs="Arial"/>
                <w:b/>
                <w:color w:val="000000"/>
                <w:szCs w:val="18"/>
              </w:rPr>
            </w:pPr>
            <w:r w:rsidRPr="00EB6932">
              <w:rPr>
                <w:rFonts w:ascii="Arial" w:hAnsi="Arial" w:cs="Arial"/>
                <w:b/>
                <w:color w:val="000000"/>
                <w:szCs w:val="18"/>
              </w:rPr>
              <w:t>Hypertension:</w:t>
            </w:r>
            <w:r w:rsidRPr="00EB6932">
              <w:rPr>
                <w:rFonts w:ascii="Arial" w:hAnsi="Arial" w:cs="Arial"/>
                <w:b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G1: 980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G2: 1234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G3: 8380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G4: 4141</w:t>
            </w:r>
          </w:p>
        </w:tc>
        <w:tc>
          <w:tcPr>
            <w:tcW w:w="2790" w:type="dxa"/>
            <w:hideMark/>
          </w:tcPr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b/>
                <w:color w:val="000000"/>
                <w:szCs w:val="18"/>
              </w:rPr>
              <w:t>Diabetes</w:t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EB6932">
              <w:rPr>
                <w:rFonts w:ascii="Arial" w:hAnsi="Arial" w:cs="Arial"/>
                <w:color w:val="000000"/>
                <w:szCs w:val="18"/>
                <w:u w:val="single"/>
              </w:rPr>
              <w:t>Unadjusted</w:t>
            </w:r>
            <w:r w:rsidRPr="00EB6932">
              <w:rPr>
                <w:rFonts w:ascii="Arial" w:hAnsi="Arial" w:cs="Arial"/>
                <w:color w:val="000000"/>
                <w:szCs w:val="18"/>
              </w:rPr>
              <w:t>)</w:t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 Pre: 0.98; Post: 1.16</w:t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  <w:t>G2 Pre: 1.12; Post: 1.26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G3 Pre: 1.11 Post: 1.18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 xml:space="preserve">G4 Pre: 1.29; Post: 1.34 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  <w:u w:val="single"/>
              </w:rPr>
              <w:t>Multivariate 2-Year Part D Effect, estimate (95% CI)</w:t>
            </w:r>
            <w:r w:rsidRPr="00EB6932">
              <w:rPr>
                <w:rFonts w:ascii="Arial" w:hAnsi="Arial" w:cs="Arial"/>
                <w:color w:val="000000"/>
                <w:szCs w:val="18"/>
                <w:u w:val="single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G1: 0.184 (0.1 to 0.27)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G2: 0.095 (0.03 to 0.16)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G3: 0.02 (-0.01 to 0.05)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G4:</w:t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  <w:u w:val="single"/>
              </w:rPr>
            </w:pPr>
            <w:r w:rsidRPr="00EB6932">
              <w:rPr>
                <w:rFonts w:ascii="Arial" w:hAnsi="Arial" w:cs="Arial"/>
                <w:color w:val="000000"/>
                <w:szCs w:val="18"/>
                <w:u w:val="single"/>
              </w:rPr>
              <w:t>% change, estimated effects/pre value (95% CI)</w:t>
            </w:r>
            <w:r w:rsidRPr="00EB6932">
              <w:rPr>
                <w:rFonts w:ascii="Arial" w:hAnsi="Arial" w:cs="Arial"/>
                <w:color w:val="000000"/>
                <w:szCs w:val="18"/>
                <w:u w:val="single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G1: 18.8 (10.4 to 27.2)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G2: 8.5 (2.50 to 14.4)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ind w:left="-133" w:firstLine="133"/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G3: 1.8 (-1.2 to 4.8)</w:t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  <w:t xml:space="preserve">G4: 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b/>
                <w:color w:val="000000"/>
                <w:szCs w:val="18"/>
              </w:rPr>
              <w:t>Hypertension</w:t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  <w:u w:val="single"/>
              </w:rPr>
              <w:t>Unadjusted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 Pre: 1.26; Post: 1.56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G2 Pre: 1.48; Post: 1.63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G3 Pre: 1.52 Post: 1.64</w:t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 xml:space="preserve">G4 Pre: 1.65; Post: 1.75 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  <w:u w:val="single"/>
              </w:rPr>
            </w:pP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  <w:u w:val="single"/>
              </w:rPr>
              <w:t>Multivariate 2-Year Part D Effect, estimate (95% CI)</w:t>
            </w:r>
            <w:r w:rsidRPr="00EB6932">
              <w:rPr>
                <w:rFonts w:ascii="Arial" w:hAnsi="Arial" w:cs="Arial"/>
                <w:color w:val="000000"/>
                <w:szCs w:val="18"/>
                <w:u w:val="single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G1: 0.221 (0.16 to 0.28)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G2: 0.054 (0.02 to 0.09)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G3: 0.028 (0.01 to 0.05)</w:t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 xml:space="preserve">G4: 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  <w:u w:val="single"/>
              </w:rPr>
            </w:pP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  <w:u w:val="single"/>
              </w:rPr>
            </w:pPr>
            <w:r w:rsidRPr="00EB6932">
              <w:rPr>
                <w:rFonts w:ascii="Arial" w:hAnsi="Arial" w:cs="Arial"/>
                <w:color w:val="000000"/>
                <w:szCs w:val="18"/>
                <w:u w:val="single"/>
              </w:rPr>
              <w:t>% change, estimated effects/pre value (95% CI)</w:t>
            </w:r>
            <w:r w:rsidRPr="00EB6932">
              <w:rPr>
                <w:rFonts w:ascii="Arial" w:hAnsi="Arial" w:cs="Arial"/>
                <w:color w:val="000000"/>
                <w:szCs w:val="18"/>
                <w:u w:val="single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G1: 17.6 (13.0 to 22.1)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G2: 3.7 (1.1 to 6.2)</w:t>
            </w: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t>G3: 1.8 (0.4 to 3.3)</w:t>
            </w:r>
          </w:p>
          <w:p w:rsidR="008B7429" w:rsidRPr="00EB6932" w:rsidRDefault="008B7429" w:rsidP="00D95774">
            <w:pPr>
              <w:rPr>
                <w:rFonts w:ascii="Arial" w:hAnsi="Arial" w:cs="Arial"/>
                <w:color w:val="000000"/>
                <w:szCs w:val="18"/>
              </w:rPr>
            </w:pPr>
            <w:r w:rsidRPr="00EB6932">
              <w:rPr>
                <w:rFonts w:ascii="Arial" w:hAnsi="Arial" w:cs="Arial"/>
                <w:color w:val="000000"/>
                <w:szCs w:val="18"/>
              </w:rPr>
              <w:br w:type="page"/>
              <w:t xml:space="preserve">G4: </w:t>
            </w:r>
          </w:p>
        </w:tc>
      </w:tr>
    </w:tbl>
    <w:p w:rsidR="00124C78" w:rsidRDefault="00124C78" w:rsidP="001D2120">
      <w:pPr>
        <w:rPr>
          <w:rFonts w:ascii="Arial" w:hAnsi="Arial" w:cs="Arial"/>
          <w:sz w:val="18"/>
          <w:szCs w:val="18"/>
        </w:rPr>
      </w:pPr>
    </w:p>
    <w:sectPr w:rsidR="00124C78" w:rsidSect="00FC2118">
      <w:footerReference w:type="default" r:id="rId11"/>
      <w:pgSz w:w="15840" w:h="12240" w:orient="landscape" w:code="1"/>
      <w:pgMar w:top="1260" w:right="1440" w:bottom="1440" w:left="1440" w:header="720" w:footer="720" w:gutter="0"/>
      <w:paperSrc w:first="961" w:other="961"/>
      <w:pgNumType w:start="16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71F" w:rsidRDefault="002C571F">
      <w:r>
        <w:separator/>
      </w:r>
    </w:p>
  </w:endnote>
  <w:endnote w:type="continuationSeparator" w:id="0">
    <w:p w:rsidR="002C571F" w:rsidRDefault="002C5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78" w:rsidRPr="001D2120" w:rsidRDefault="000851E3" w:rsidP="00D95774">
    <w:pPr>
      <w:pStyle w:val="Footer"/>
      <w:tabs>
        <w:tab w:val="clear" w:pos="9360"/>
        <w:tab w:val="left" w:pos="4293"/>
        <w:tab w:val="left" w:pos="6276"/>
      </w:tabs>
      <w:jc w:val="center"/>
      <w:rPr>
        <w:rFonts w:ascii="Times New Roman" w:hAnsi="Times New Roman"/>
        <w:sz w:val="24"/>
        <w:szCs w:val="24"/>
      </w:rPr>
    </w:pPr>
    <w:r w:rsidRPr="001D2120">
      <w:rPr>
        <w:rFonts w:ascii="Times New Roman" w:hAnsi="Times New Roman"/>
        <w:sz w:val="24"/>
        <w:szCs w:val="24"/>
      </w:rPr>
      <w:t>D</w:t>
    </w:r>
    <w:r w:rsidR="00124C78" w:rsidRPr="001D2120">
      <w:rPr>
        <w:rFonts w:ascii="Times New Roman" w:hAnsi="Times New Roman"/>
        <w:sz w:val="24"/>
        <w:szCs w:val="24"/>
      </w:rPr>
      <w:t>-</w:t>
    </w:r>
    <w:r w:rsidR="00A500EC" w:rsidRPr="001D2120">
      <w:rPr>
        <w:rFonts w:ascii="Times New Roman" w:hAnsi="Times New Roman"/>
        <w:b/>
        <w:sz w:val="24"/>
        <w:szCs w:val="24"/>
      </w:rPr>
      <w:fldChar w:fldCharType="begin"/>
    </w:r>
    <w:r w:rsidR="00124C78" w:rsidRPr="001D2120">
      <w:rPr>
        <w:rFonts w:ascii="Times New Roman" w:hAnsi="Times New Roman"/>
        <w:sz w:val="24"/>
        <w:szCs w:val="24"/>
      </w:rPr>
      <w:instrText xml:space="preserve"> PAGE   \* MERGEFORMAT </w:instrText>
    </w:r>
    <w:r w:rsidR="00A500EC" w:rsidRPr="001D2120">
      <w:rPr>
        <w:rFonts w:ascii="Times New Roman" w:hAnsi="Times New Roman"/>
        <w:b/>
        <w:sz w:val="24"/>
        <w:szCs w:val="24"/>
      </w:rPr>
      <w:fldChar w:fldCharType="separate"/>
    </w:r>
    <w:r w:rsidR="00FC2118">
      <w:rPr>
        <w:rFonts w:ascii="Times New Roman" w:hAnsi="Times New Roman"/>
        <w:noProof/>
        <w:sz w:val="24"/>
        <w:szCs w:val="24"/>
      </w:rPr>
      <w:t>168</w:t>
    </w:r>
    <w:r w:rsidR="00A500EC" w:rsidRPr="001D2120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71F" w:rsidRDefault="002C571F">
      <w:r>
        <w:separator/>
      </w:r>
    </w:p>
  </w:footnote>
  <w:footnote w:type="continuationSeparator" w:id="0">
    <w:p w:rsidR="002C571F" w:rsidRDefault="002C57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92CEDF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02EAB6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F8E789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1AEF67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A409A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4528D3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23202C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4A92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F8C83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F2ED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950FB5"/>
    <w:multiLevelType w:val="hybridMultilevel"/>
    <w:tmpl w:val="C1BCE816"/>
    <w:lvl w:ilvl="0" w:tplc="0F3AA76C">
      <w:start w:val="1"/>
      <w:numFmt w:val="bullet"/>
      <w:pStyle w:val="Bullet-1"/>
      <w:lvlText w:val=""/>
      <w:lvlJc w:val="left"/>
      <w:pPr>
        <w:ind w:left="-1080" w:hanging="360"/>
      </w:pPr>
      <w:rPr>
        <w:rFonts w:ascii="Symbol" w:hAnsi="Symbol" w:hint="default"/>
      </w:rPr>
    </w:lvl>
    <w:lvl w:ilvl="1" w:tplc="8A5A2224">
      <w:start w:val="1"/>
      <w:numFmt w:val="bullet"/>
      <w:lvlText w:val="o"/>
      <w:lvlJc w:val="left"/>
      <w:pPr>
        <w:ind w:left="-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</w:abstractNum>
  <w:abstractNum w:abstractNumId="11">
    <w:nsid w:val="0E9761A8"/>
    <w:multiLevelType w:val="hybridMultilevel"/>
    <w:tmpl w:val="97AC1B64"/>
    <w:lvl w:ilvl="0" w:tplc="4956DE28">
      <w:start w:val="1"/>
      <w:numFmt w:val="bullet"/>
      <w:pStyle w:val="a"/>
      <w:lvlText w:val="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21A26B8"/>
    <w:multiLevelType w:val="hybridMultilevel"/>
    <w:tmpl w:val="7ABC0786"/>
    <w:lvl w:ilvl="0" w:tplc="0DB2B9AC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12784861"/>
    <w:multiLevelType w:val="hybridMultilevel"/>
    <w:tmpl w:val="B9C411D4"/>
    <w:lvl w:ilvl="0" w:tplc="4D22711C">
      <w:start w:val="1"/>
      <w:numFmt w:val="bullet"/>
      <w:pStyle w:val="Table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A42579"/>
    <w:multiLevelType w:val="hybridMultilevel"/>
    <w:tmpl w:val="72AC9D58"/>
    <w:lvl w:ilvl="0" w:tplc="BC6C0760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F54DCA"/>
    <w:multiLevelType w:val="hybridMultilevel"/>
    <w:tmpl w:val="17D49ADC"/>
    <w:lvl w:ilvl="0" w:tplc="CD32B744">
      <w:start w:val="1"/>
      <w:numFmt w:val="bullet"/>
      <w:pStyle w:val="Body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420774"/>
    <w:multiLevelType w:val="hybridMultilevel"/>
    <w:tmpl w:val="962A4ACA"/>
    <w:lvl w:ilvl="0" w:tplc="98F804BE">
      <w:start w:val="1"/>
      <w:numFmt w:val="bullet"/>
      <w:pStyle w:val="-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6D0C76"/>
    <w:multiLevelType w:val="hybridMultilevel"/>
    <w:tmpl w:val="F45289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26ABEA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046EE"/>
    <w:multiLevelType w:val="hybridMultilevel"/>
    <w:tmpl w:val="434E559A"/>
    <w:lvl w:ilvl="0" w:tplc="04090003">
      <w:start w:val="1"/>
      <w:numFmt w:val="bullet"/>
      <w:pStyle w:val="textbullets2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pStyle w:val="text-bullets3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3B2F2B9D"/>
    <w:multiLevelType w:val="hybridMultilevel"/>
    <w:tmpl w:val="D5909004"/>
    <w:lvl w:ilvl="0" w:tplc="50C057C2">
      <w:start w:val="1"/>
      <w:numFmt w:val="bullet"/>
      <w:pStyle w:val="Bullet2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1370DB3"/>
    <w:multiLevelType w:val="hybridMultilevel"/>
    <w:tmpl w:val="9FB6B9C6"/>
    <w:lvl w:ilvl="0" w:tplc="04090001">
      <w:start w:val="1"/>
      <w:numFmt w:val="bullet"/>
      <w:pStyle w:val="TableBullet0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B5133BC"/>
    <w:multiLevelType w:val="hybridMultilevel"/>
    <w:tmpl w:val="C98CBE6C"/>
    <w:lvl w:ilvl="0" w:tplc="AE06CE4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16F6083"/>
    <w:multiLevelType w:val="hybridMultilevel"/>
    <w:tmpl w:val="EB80493E"/>
    <w:lvl w:ilvl="0" w:tplc="28DCD82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484E4A"/>
    <w:multiLevelType w:val="hybridMultilevel"/>
    <w:tmpl w:val="BF745F2C"/>
    <w:lvl w:ilvl="0" w:tplc="04090003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pStyle w:val="Bullet-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746C79"/>
    <w:multiLevelType w:val="hybridMultilevel"/>
    <w:tmpl w:val="E8E686A0"/>
    <w:lvl w:ilvl="0" w:tplc="04090005">
      <w:start w:val="1"/>
      <w:numFmt w:val="bullet"/>
      <w:pStyle w:val="text-subbullet3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ind w:left="2520" w:hanging="360"/>
      </w:pPr>
      <w:rPr>
        <w:rFonts w:cs="Times New Roman" w:hint="default"/>
      </w:rPr>
    </w:lvl>
    <w:lvl w:ilvl="2" w:tplc="89E822F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65E97813"/>
    <w:multiLevelType w:val="hybridMultilevel"/>
    <w:tmpl w:val="7CE24ED2"/>
    <w:lvl w:ilvl="0" w:tplc="1B9456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1B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AE0115"/>
    <w:multiLevelType w:val="hybridMultilevel"/>
    <w:tmpl w:val="FA08C0A4"/>
    <w:lvl w:ilvl="0" w:tplc="C3DA0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BBD4FB0"/>
    <w:multiLevelType w:val="hybridMultilevel"/>
    <w:tmpl w:val="9D96337E"/>
    <w:lvl w:ilvl="0" w:tplc="EBF24FDC">
      <w:start w:val="1"/>
      <w:numFmt w:val="bullet"/>
      <w:pStyle w:val="a0"/>
      <w:lvlText w:val="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22"/>
  </w:num>
  <w:num w:numId="4">
    <w:abstractNumId w:val="10"/>
  </w:num>
  <w:num w:numId="5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24"/>
  </w:num>
  <w:num w:numId="8">
    <w:abstractNumId w:val="13"/>
  </w:num>
  <w:num w:numId="9">
    <w:abstractNumId w:val="16"/>
  </w:num>
  <w:num w:numId="10">
    <w:abstractNumId w:val="21"/>
  </w:num>
  <w:num w:numId="11">
    <w:abstractNumId w:val="14"/>
  </w:num>
  <w:num w:numId="12">
    <w:abstractNumId w:val="26"/>
  </w:num>
  <w:num w:numId="13">
    <w:abstractNumId w:val="18"/>
  </w:num>
  <w:num w:numId="14">
    <w:abstractNumId w:val="20"/>
  </w:num>
  <w:num w:numId="15">
    <w:abstractNumId w:val="28"/>
  </w:num>
  <w:num w:numId="16">
    <w:abstractNumId w:val="11"/>
  </w:num>
  <w:num w:numId="17">
    <w:abstractNumId w:val="17"/>
  </w:num>
  <w:num w:numId="18">
    <w:abstractNumId w:val="12"/>
  </w:num>
  <w:num w:numId="19">
    <w:abstractNumId w:val="27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stylePaneFormatFilter w:val="1021"/>
  <w:stylePaneSortMethod w:val="0000"/>
  <w:doNotTrackFormatting/>
  <w:defaultTabStop w:val="720"/>
  <w:drawingGridHorizontalSpacing w:val="120"/>
  <w:displayHorizontalDrawingGridEvery w:val="2"/>
  <w:characterSpacingControl w:val="doNotCompress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/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AHRQ EPC EndNote style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/ENLayout&gt;"/>
    <w:docVar w:name="EN.Libraries" w:val="&lt;Libraries&gt;&lt;/Libraries&gt;"/>
  </w:docVars>
  <w:rsids>
    <w:rsidRoot w:val="00407ECC"/>
    <w:rsid w:val="00001696"/>
    <w:rsid w:val="000034E0"/>
    <w:rsid w:val="00003CDD"/>
    <w:rsid w:val="00006567"/>
    <w:rsid w:val="0000719A"/>
    <w:rsid w:val="000142D8"/>
    <w:rsid w:val="00021BB8"/>
    <w:rsid w:val="00033EEE"/>
    <w:rsid w:val="0003496E"/>
    <w:rsid w:val="00037E60"/>
    <w:rsid w:val="00050037"/>
    <w:rsid w:val="000553C5"/>
    <w:rsid w:val="00056F04"/>
    <w:rsid w:val="00057881"/>
    <w:rsid w:val="00057DA4"/>
    <w:rsid w:val="0006017D"/>
    <w:rsid w:val="000608CA"/>
    <w:rsid w:val="000658F8"/>
    <w:rsid w:val="00065C23"/>
    <w:rsid w:val="00073439"/>
    <w:rsid w:val="00073B05"/>
    <w:rsid w:val="0007460F"/>
    <w:rsid w:val="00077052"/>
    <w:rsid w:val="00080BEA"/>
    <w:rsid w:val="00080D51"/>
    <w:rsid w:val="00081848"/>
    <w:rsid w:val="000844D9"/>
    <w:rsid w:val="000850F6"/>
    <w:rsid w:val="000851E3"/>
    <w:rsid w:val="00085BE2"/>
    <w:rsid w:val="00087630"/>
    <w:rsid w:val="00091278"/>
    <w:rsid w:val="0009169D"/>
    <w:rsid w:val="00096493"/>
    <w:rsid w:val="00097059"/>
    <w:rsid w:val="00097851"/>
    <w:rsid w:val="000A322C"/>
    <w:rsid w:val="000A4841"/>
    <w:rsid w:val="000A663E"/>
    <w:rsid w:val="000B3284"/>
    <w:rsid w:val="000C033F"/>
    <w:rsid w:val="000C2738"/>
    <w:rsid w:val="000C2E46"/>
    <w:rsid w:val="000C5D16"/>
    <w:rsid w:val="000C7EC7"/>
    <w:rsid w:val="000D0966"/>
    <w:rsid w:val="000D3246"/>
    <w:rsid w:val="000D3E3F"/>
    <w:rsid w:val="000D4439"/>
    <w:rsid w:val="000D54CA"/>
    <w:rsid w:val="000E0E65"/>
    <w:rsid w:val="000F2E44"/>
    <w:rsid w:val="000F3225"/>
    <w:rsid w:val="000F463E"/>
    <w:rsid w:val="000F7217"/>
    <w:rsid w:val="00100E51"/>
    <w:rsid w:val="00100E96"/>
    <w:rsid w:val="0010222E"/>
    <w:rsid w:val="00102630"/>
    <w:rsid w:val="00102735"/>
    <w:rsid w:val="00102BAD"/>
    <w:rsid w:val="00102FBA"/>
    <w:rsid w:val="001104F3"/>
    <w:rsid w:val="00112C50"/>
    <w:rsid w:val="0011471B"/>
    <w:rsid w:val="001175BF"/>
    <w:rsid w:val="00120920"/>
    <w:rsid w:val="0012280F"/>
    <w:rsid w:val="00123434"/>
    <w:rsid w:val="00124C78"/>
    <w:rsid w:val="0013258A"/>
    <w:rsid w:val="00132B29"/>
    <w:rsid w:val="00142C3C"/>
    <w:rsid w:val="00144E2F"/>
    <w:rsid w:val="00144FD5"/>
    <w:rsid w:val="00147A10"/>
    <w:rsid w:val="001514FC"/>
    <w:rsid w:val="001648C9"/>
    <w:rsid w:val="0016619E"/>
    <w:rsid w:val="001661AA"/>
    <w:rsid w:val="00167198"/>
    <w:rsid w:val="00170717"/>
    <w:rsid w:val="00171216"/>
    <w:rsid w:val="00171C00"/>
    <w:rsid w:val="001745C4"/>
    <w:rsid w:val="001758A1"/>
    <w:rsid w:val="00175A25"/>
    <w:rsid w:val="0017667A"/>
    <w:rsid w:val="00176F43"/>
    <w:rsid w:val="001875D5"/>
    <w:rsid w:val="001957DD"/>
    <w:rsid w:val="001A59FA"/>
    <w:rsid w:val="001B0350"/>
    <w:rsid w:val="001B0D06"/>
    <w:rsid w:val="001B2C52"/>
    <w:rsid w:val="001B4EEE"/>
    <w:rsid w:val="001B5648"/>
    <w:rsid w:val="001B6C4B"/>
    <w:rsid w:val="001C07DF"/>
    <w:rsid w:val="001C16DB"/>
    <w:rsid w:val="001C2DBB"/>
    <w:rsid w:val="001D2120"/>
    <w:rsid w:val="001E59DA"/>
    <w:rsid w:val="001E6BF8"/>
    <w:rsid w:val="001E6D3A"/>
    <w:rsid w:val="001E75D9"/>
    <w:rsid w:val="001E77B6"/>
    <w:rsid w:val="001F00D7"/>
    <w:rsid w:val="001F3D96"/>
    <w:rsid w:val="001F4249"/>
    <w:rsid w:val="001F5D30"/>
    <w:rsid w:val="001F63B1"/>
    <w:rsid w:val="00201F4B"/>
    <w:rsid w:val="0020481B"/>
    <w:rsid w:val="002050C6"/>
    <w:rsid w:val="00205EF3"/>
    <w:rsid w:val="002125D6"/>
    <w:rsid w:val="00212814"/>
    <w:rsid w:val="00212951"/>
    <w:rsid w:val="002135D5"/>
    <w:rsid w:val="0021567D"/>
    <w:rsid w:val="00217149"/>
    <w:rsid w:val="002217BC"/>
    <w:rsid w:val="0022469E"/>
    <w:rsid w:val="00226DC1"/>
    <w:rsid w:val="00227885"/>
    <w:rsid w:val="002306E2"/>
    <w:rsid w:val="00231936"/>
    <w:rsid w:val="00232EA2"/>
    <w:rsid w:val="00232F72"/>
    <w:rsid w:val="00235F5E"/>
    <w:rsid w:val="00237EF3"/>
    <w:rsid w:val="00240E73"/>
    <w:rsid w:val="0024184D"/>
    <w:rsid w:val="002428BC"/>
    <w:rsid w:val="00242E22"/>
    <w:rsid w:val="002453AD"/>
    <w:rsid w:val="0025070C"/>
    <w:rsid w:val="00250710"/>
    <w:rsid w:val="00252BAD"/>
    <w:rsid w:val="00253A00"/>
    <w:rsid w:val="00260A24"/>
    <w:rsid w:val="00262A3C"/>
    <w:rsid w:val="00263CC8"/>
    <w:rsid w:val="00264F12"/>
    <w:rsid w:val="002658E5"/>
    <w:rsid w:val="00271C23"/>
    <w:rsid w:val="00275260"/>
    <w:rsid w:val="002752E7"/>
    <w:rsid w:val="0027755A"/>
    <w:rsid w:val="0028056E"/>
    <w:rsid w:val="002813DE"/>
    <w:rsid w:val="002827FE"/>
    <w:rsid w:val="00283EC1"/>
    <w:rsid w:val="002844D3"/>
    <w:rsid w:val="00287FCF"/>
    <w:rsid w:val="00291777"/>
    <w:rsid w:val="00292507"/>
    <w:rsid w:val="00292D4F"/>
    <w:rsid w:val="002930EC"/>
    <w:rsid w:val="002965E1"/>
    <w:rsid w:val="002A09E3"/>
    <w:rsid w:val="002A22B0"/>
    <w:rsid w:val="002A27F1"/>
    <w:rsid w:val="002A5461"/>
    <w:rsid w:val="002A6D50"/>
    <w:rsid w:val="002A7892"/>
    <w:rsid w:val="002A7A3B"/>
    <w:rsid w:val="002B1BF9"/>
    <w:rsid w:val="002B6982"/>
    <w:rsid w:val="002B6BB9"/>
    <w:rsid w:val="002B7D47"/>
    <w:rsid w:val="002C571F"/>
    <w:rsid w:val="002C7785"/>
    <w:rsid w:val="002C7CAE"/>
    <w:rsid w:val="002D0DE0"/>
    <w:rsid w:val="002D17A7"/>
    <w:rsid w:val="002D3E89"/>
    <w:rsid w:val="002D569A"/>
    <w:rsid w:val="002D7FF6"/>
    <w:rsid w:val="002E727E"/>
    <w:rsid w:val="002E7CDA"/>
    <w:rsid w:val="002F16CA"/>
    <w:rsid w:val="002F3981"/>
    <w:rsid w:val="002F63C0"/>
    <w:rsid w:val="002F662D"/>
    <w:rsid w:val="002F78CA"/>
    <w:rsid w:val="00303A75"/>
    <w:rsid w:val="00304C49"/>
    <w:rsid w:val="00305330"/>
    <w:rsid w:val="00307C21"/>
    <w:rsid w:val="003128E8"/>
    <w:rsid w:val="003135E1"/>
    <w:rsid w:val="00313BB8"/>
    <w:rsid w:val="00314172"/>
    <w:rsid w:val="00314727"/>
    <w:rsid w:val="0031503C"/>
    <w:rsid w:val="00317B2B"/>
    <w:rsid w:val="00320C90"/>
    <w:rsid w:val="00324B46"/>
    <w:rsid w:val="00325D0A"/>
    <w:rsid w:val="00326C3F"/>
    <w:rsid w:val="003319F4"/>
    <w:rsid w:val="00331E0F"/>
    <w:rsid w:val="00331F54"/>
    <w:rsid w:val="00337B3E"/>
    <w:rsid w:val="00345E7F"/>
    <w:rsid w:val="003462DD"/>
    <w:rsid w:val="003500BE"/>
    <w:rsid w:val="00350566"/>
    <w:rsid w:val="0035218A"/>
    <w:rsid w:val="003564D5"/>
    <w:rsid w:val="00356FB3"/>
    <w:rsid w:val="003577DE"/>
    <w:rsid w:val="003601C2"/>
    <w:rsid w:val="00360C53"/>
    <w:rsid w:val="00366A49"/>
    <w:rsid w:val="00367F91"/>
    <w:rsid w:val="00370668"/>
    <w:rsid w:val="0037093F"/>
    <w:rsid w:val="003716E3"/>
    <w:rsid w:val="00380735"/>
    <w:rsid w:val="003810E3"/>
    <w:rsid w:val="003817C6"/>
    <w:rsid w:val="00382539"/>
    <w:rsid w:val="00390415"/>
    <w:rsid w:val="00391BAF"/>
    <w:rsid w:val="00396601"/>
    <w:rsid w:val="003A217F"/>
    <w:rsid w:val="003A2A24"/>
    <w:rsid w:val="003A6A54"/>
    <w:rsid w:val="003A6B52"/>
    <w:rsid w:val="003A6EA1"/>
    <w:rsid w:val="003B230A"/>
    <w:rsid w:val="003B27F1"/>
    <w:rsid w:val="003B3653"/>
    <w:rsid w:val="003C49C5"/>
    <w:rsid w:val="003C5D59"/>
    <w:rsid w:val="003C74C0"/>
    <w:rsid w:val="003C778B"/>
    <w:rsid w:val="003C78EE"/>
    <w:rsid w:val="003D1F38"/>
    <w:rsid w:val="003D4F99"/>
    <w:rsid w:val="003D59DC"/>
    <w:rsid w:val="003D5CC6"/>
    <w:rsid w:val="003E3A78"/>
    <w:rsid w:val="003E69D4"/>
    <w:rsid w:val="003E745E"/>
    <w:rsid w:val="003F1234"/>
    <w:rsid w:val="003F149D"/>
    <w:rsid w:val="003F21BA"/>
    <w:rsid w:val="003F232F"/>
    <w:rsid w:val="003F348F"/>
    <w:rsid w:val="003F5FFA"/>
    <w:rsid w:val="003F6478"/>
    <w:rsid w:val="0040239E"/>
    <w:rsid w:val="004041A8"/>
    <w:rsid w:val="004078D2"/>
    <w:rsid w:val="00407ECC"/>
    <w:rsid w:val="00410F00"/>
    <w:rsid w:val="0041124B"/>
    <w:rsid w:val="004131F2"/>
    <w:rsid w:val="00425C47"/>
    <w:rsid w:val="00426013"/>
    <w:rsid w:val="00433D8B"/>
    <w:rsid w:val="00435711"/>
    <w:rsid w:val="0043652A"/>
    <w:rsid w:val="00436764"/>
    <w:rsid w:val="00437F1C"/>
    <w:rsid w:val="00443C7F"/>
    <w:rsid w:val="00443DF2"/>
    <w:rsid w:val="004442FD"/>
    <w:rsid w:val="00444D3D"/>
    <w:rsid w:val="0045034A"/>
    <w:rsid w:val="00452371"/>
    <w:rsid w:val="00454002"/>
    <w:rsid w:val="00456B2A"/>
    <w:rsid w:val="0046046C"/>
    <w:rsid w:val="00460473"/>
    <w:rsid w:val="00460678"/>
    <w:rsid w:val="00461117"/>
    <w:rsid w:val="004629CD"/>
    <w:rsid w:val="00462A17"/>
    <w:rsid w:val="00465588"/>
    <w:rsid w:val="00466F01"/>
    <w:rsid w:val="00473BE5"/>
    <w:rsid w:val="004777D0"/>
    <w:rsid w:val="00480E5B"/>
    <w:rsid w:val="00481382"/>
    <w:rsid w:val="00484C02"/>
    <w:rsid w:val="0048554E"/>
    <w:rsid w:val="00491C66"/>
    <w:rsid w:val="00491DA9"/>
    <w:rsid w:val="00493CF0"/>
    <w:rsid w:val="004954BF"/>
    <w:rsid w:val="00495A9B"/>
    <w:rsid w:val="004A3899"/>
    <w:rsid w:val="004B20F9"/>
    <w:rsid w:val="004B45A2"/>
    <w:rsid w:val="004C10D6"/>
    <w:rsid w:val="004C43AF"/>
    <w:rsid w:val="004C4DDB"/>
    <w:rsid w:val="004C587E"/>
    <w:rsid w:val="004C7AF8"/>
    <w:rsid w:val="004C7C39"/>
    <w:rsid w:val="004D371D"/>
    <w:rsid w:val="004D50AB"/>
    <w:rsid w:val="004D5FF6"/>
    <w:rsid w:val="004D7054"/>
    <w:rsid w:val="004E1413"/>
    <w:rsid w:val="004E1431"/>
    <w:rsid w:val="004E3C7A"/>
    <w:rsid w:val="004E51C4"/>
    <w:rsid w:val="004E6776"/>
    <w:rsid w:val="004E775D"/>
    <w:rsid w:val="004F2A7D"/>
    <w:rsid w:val="004F3A3C"/>
    <w:rsid w:val="004F3CC7"/>
    <w:rsid w:val="004F4588"/>
    <w:rsid w:val="004F46FA"/>
    <w:rsid w:val="004F5585"/>
    <w:rsid w:val="004F6071"/>
    <w:rsid w:val="00500785"/>
    <w:rsid w:val="005014CD"/>
    <w:rsid w:val="0050489A"/>
    <w:rsid w:val="00505011"/>
    <w:rsid w:val="00506212"/>
    <w:rsid w:val="00506F5C"/>
    <w:rsid w:val="00510F77"/>
    <w:rsid w:val="005116FA"/>
    <w:rsid w:val="00512E9C"/>
    <w:rsid w:val="005204A1"/>
    <w:rsid w:val="005222C2"/>
    <w:rsid w:val="00522966"/>
    <w:rsid w:val="00524C81"/>
    <w:rsid w:val="00524FFD"/>
    <w:rsid w:val="005254CC"/>
    <w:rsid w:val="005258D4"/>
    <w:rsid w:val="00531A45"/>
    <w:rsid w:val="00532EF0"/>
    <w:rsid w:val="00532F6C"/>
    <w:rsid w:val="00533B98"/>
    <w:rsid w:val="005341E1"/>
    <w:rsid w:val="00534369"/>
    <w:rsid w:val="00535C05"/>
    <w:rsid w:val="00536813"/>
    <w:rsid w:val="005372AC"/>
    <w:rsid w:val="00543482"/>
    <w:rsid w:val="0054535E"/>
    <w:rsid w:val="00550CEE"/>
    <w:rsid w:val="00561685"/>
    <w:rsid w:val="00566ABD"/>
    <w:rsid w:val="005709C8"/>
    <w:rsid w:val="00571D14"/>
    <w:rsid w:val="00573B33"/>
    <w:rsid w:val="00575085"/>
    <w:rsid w:val="00582C29"/>
    <w:rsid w:val="005874B9"/>
    <w:rsid w:val="00592A08"/>
    <w:rsid w:val="005957E5"/>
    <w:rsid w:val="00596E31"/>
    <w:rsid w:val="005A3768"/>
    <w:rsid w:val="005A4688"/>
    <w:rsid w:val="005A50A4"/>
    <w:rsid w:val="005B0011"/>
    <w:rsid w:val="005B3F29"/>
    <w:rsid w:val="005B43CD"/>
    <w:rsid w:val="005B4C7C"/>
    <w:rsid w:val="005B547E"/>
    <w:rsid w:val="005C0B3F"/>
    <w:rsid w:val="005C2634"/>
    <w:rsid w:val="005C3D25"/>
    <w:rsid w:val="005C45EB"/>
    <w:rsid w:val="005C65F8"/>
    <w:rsid w:val="005D190A"/>
    <w:rsid w:val="005D2FB0"/>
    <w:rsid w:val="005D3D6F"/>
    <w:rsid w:val="005E3462"/>
    <w:rsid w:val="005E5ED4"/>
    <w:rsid w:val="005E6717"/>
    <w:rsid w:val="005E7730"/>
    <w:rsid w:val="005F07DC"/>
    <w:rsid w:val="005F17FC"/>
    <w:rsid w:val="005F2142"/>
    <w:rsid w:val="005F5FB4"/>
    <w:rsid w:val="005F6688"/>
    <w:rsid w:val="00603069"/>
    <w:rsid w:val="00604D7A"/>
    <w:rsid w:val="00613F0E"/>
    <w:rsid w:val="006174DA"/>
    <w:rsid w:val="00621A5F"/>
    <w:rsid w:val="00622558"/>
    <w:rsid w:val="00625156"/>
    <w:rsid w:val="006270D8"/>
    <w:rsid w:val="00627673"/>
    <w:rsid w:val="00627C6A"/>
    <w:rsid w:val="006329A4"/>
    <w:rsid w:val="006356AA"/>
    <w:rsid w:val="0063582D"/>
    <w:rsid w:val="00636ADD"/>
    <w:rsid w:val="0064094F"/>
    <w:rsid w:val="006409F3"/>
    <w:rsid w:val="00643C70"/>
    <w:rsid w:val="006455F2"/>
    <w:rsid w:val="006500EF"/>
    <w:rsid w:val="00650AB9"/>
    <w:rsid w:val="006514B0"/>
    <w:rsid w:val="00651D98"/>
    <w:rsid w:val="00656BED"/>
    <w:rsid w:val="0065711A"/>
    <w:rsid w:val="00657392"/>
    <w:rsid w:val="00660FBD"/>
    <w:rsid w:val="00662BCF"/>
    <w:rsid w:val="00662F57"/>
    <w:rsid w:val="00664738"/>
    <w:rsid w:val="00665F7D"/>
    <w:rsid w:val="00670720"/>
    <w:rsid w:val="006716E6"/>
    <w:rsid w:val="006720AB"/>
    <w:rsid w:val="006720F3"/>
    <w:rsid w:val="00672D89"/>
    <w:rsid w:val="0067382D"/>
    <w:rsid w:val="0067581E"/>
    <w:rsid w:val="00676DE2"/>
    <w:rsid w:val="006808F6"/>
    <w:rsid w:val="00690949"/>
    <w:rsid w:val="00691631"/>
    <w:rsid w:val="00692617"/>
    <w:rsid w:val="00693E74"/>
    <w:rsid w:val="00696839"/>
    <w:rsid w:val="00697F66"/>
    <w:rsid w:val="00697F75"/>
    <w:rsid w:val="006A2DC2"/>
    <w:rsid w:val="006A6DAD"/>
    <w:rsid w:val="006A762B"/>
    <w:rsid w:val="006B066B"/>
    <w:rsid w:val="006B4814"/>
    <w:rsid w:val="006B5BAC"/>
    <w:rsid w:val="006B6B94"/>
    <w:rsid w:val="006B72AF"/>
    <w:rsid w:val="006C29C9"/>
    <w:rsid w:val="006C2A1D"/>
    <w:rsid w:val="006C3218"/>
    <w:rsid w:val="006C4431"/>
    <w:rsid w:val="006C56F8"/>
    <w:rsid w:val="006D3E3F"/>
    <w:rsid w:val="006D42A3"/>
    <w:rsid w:val="006D76FC"/>
    <w:rsid w:val="006E4693"/>
    <w:rsid w:val="006E6912"/>
    <w:rsid w:val="00700065"/>
    <w:rsid w:val="007014A0"/>
    <w:rsid w:val="00701532"/>
    <w:rsid w:val="007017BE"/>
    <w:rsid w:val="0070310A"/>
    <w:rsid w:val="007042B1"/>
    <w:rsid w:val="0070439E"/>
    <w:rsid w:val="00705279"/>
    <w:rsid w:val="00705CCF"/>
    <w:rsid w:val="00711382"/>
    <w:rsid w:val="00713670"/>
    <w:rsid w:val="00713780"/>
    <w:rsid w:val="00713E4A"/>
    <w:rsid w:val="007176C6"/>
    <w:rsid w:val="0072171F"/>
    <w:rsid w:val="00721D12"/>
    <w:rsid w:val="00722B9B"/>
    <w:rsid w:val="00724D79"/>
    <w:rsid w:val="007255DA"/>
    <w:rsid w:val="00730D9E"/>
    <w:rsid w:val="007331F0"/>
    <w:rsid w:val="00733413"/>
    <w:rsid w:val="00733E9E"/>
    <w:rsid w:val="00736817"/>
    <w:rsid w:val="007378CE"/>
    <w:rsid w:val="00742B44"/>
    <w:rsid w:val="007472F0"/>
    <w:rsid w:val="00747623"/>
    <w:rsid w:val="007507DD"/>
    <w:rsid w:val="007549C1"/>
    <w:rsid w:val="00760041"/>
    <w:rsid w:val="007601F9"/>
    <w:rsid w:val="007603FB"/>
    <w:rsid w:val="00761413"/>
    <w:rsid w:val="0076166D"/>
    <w:rsid w:val="00763B2A"/>
    <w:rsid w:val="00765EE5"/>
    <w:rsid w:val="00770623"/>
    <w:rsid w:val="00773920"/>
    <w:rsid w:val="00773FBF"/>
    <w:rsid w:val="00777540"/>
    <w:rsid w:val="00783D04"/>
    <w:rsid w:val="00790AAA"/>
    <w:rsid w:val="00790FDC"/>
    <w:rsid w:val="00791C0D"/>
    <w:rsid w:val="00793D0F"/>
    <w:rsid w:val="00794789"/>
    <w:rsid w:val="007A39FA"/>
    <w:rsid w:val="007A5AA7"/>
    <w:rsid w:val="007A616B"/>
    <w:rsid w:val="007A620D"/>
    <w:rsid w:val="007A70CB"/>
    <w:rsid w:val="007B04BF"/>
    <w:rsid w:val="007B0AB4"/>
    <w:rsid w:val="007B1FB8"/>
    <w:rsid w:val="007B351A"/>
    <w:rsid w:val="007B4F08"/>
    <w:rsid w:val="007C1D24"/>
    <w:rsid w:val="007C24F5"/>
    <w:rsid w:val="007C30DB"/>
    <w:rsid w:val="007C538F"/>
    <w:rsid w:val="007C784A"/>
    <w:rsid w:val="007D2C9F"/>
    <w:rsid w:val="007D32BD"/>
    <w:rsid w:val="007D467E"/>
    <w:rsid w:val="007D6322"/>
    <w:rsid w:val="007D6330"/>
    <w:rsid w:val="007E0A19"/>
    <w:rsid w:val="007E31F3"/>
    <w:rsid w:val="007E7C26"/>
    <w:rsid w:val="007F15FB"/>
    <w:rsid w:val="007F17FA"/>
    <w:rsid w:val="007F1E2A"/>
    <w:rsid w:val="007F38C1"/>
    <w:rsid w:val="007F483F"/>
    <w:rsid w:val="007F4C0B"/>
    <w:rsid w:val="007F4D7B"/>
    <w:rsid w:val="007F5C06"/>
    <w:rsid w:val="007F6259"/>
    <w:rsid w:val="00801F6F"/>
    <w:rsid w:val="0080457C"/>
    <w:rsid w:val="00813F61"/>
    <w:rsid w:val="00820B3C"/>
    <w:rsid w:val="00820CF4"/>
    <w:rsid w:val="00822BB9"/>
    <w:rsid w:val="0082352D"/>
    <w:rsid w:val="00824A68"/>
    <w:rsid w:val="00827A34"/>
    <w:rsid w:val="00832B60"/>
    <w:rsid w:val="00832E69"/>
    <w:rsid w:val="00833193"/>
    <w:rsid w:val="00833C02"/>
    <w:rsid w:val="00835B8A"/>
    <w:rsid w:val="008369EC"/>
    <w:rsid w:val="00841652"/>
    <w:rsid w:val="00843338"/>
    <w:rsid w:val="00844D62"/>
    <w:rsid w:val="00845161"/>
    <w:rsid w:val="00851102"/>
    <w:rsid w:val="00853E01"/>
    <w:rsid w:val="008607B5"/>
    <w:rsid w:val="008647C4"/>
    <w:rsid w:val="00865640"/>
    <w:rsid w:val="00867551"/>
    <w:rsid w:val="00867942"/>
    <w:rsid w:val="0087062F"/>
    <w:rsid w:val="008721D4"/>
    <w:rsid w:val="0087257F"/>
    <w:rsid w:val="00872A00"/>
    <w:rsid w:val="0087420D"/>
    <w:rsid w:val="00874E7C"/>
    <w:rsid w:val="00874F73"/>
    <w:rsid w:val="008806C8"/>
    <w:rsid w:val="008834C5"/>
    <w:rsid w:val="0088559A"/>
    <w:rsid w:val="00892EDD"/>
    <w:rsid w:val="00892F13"/>
    <w:rsid w:val="00894E49"/>
    <w:rsid w:val="008957AA"/>
    <w:rsid w:val="00895F5A"/>
    <w:rsid w:val="0089795C"/>
    <w:rsid w:val="008A003D"/>
    <w:rsid w:val="008A07F1"/>
    <w:rsid w:val="008A0C42"/>
    <w:rsid w:val="008A18FB"/>
    <w:rsid w:val="008A1BA7"/>
    <w:rsid w:val="008A1C89"/>
    <w:rsid w:val="008A6505"/>
    <w:rsid w:val="008A7D7B"/>
    <w:rsid w:val="008B13A3"/>
    <w:rsid w:val="008B1E61"/>
    <w:rsid w:val="008B6AAF"/>
    <w:rsid w:val="008B7429"/>
    <w:rsid w:val="008B7EC4"/>
    <w:rsid w:val="008C2265"/>
    <w:rsid w:val="008C230F"/>
    <w:rsid w:val="008C29C0"/>
    <w:rsid w:val="008C4DFC"/>
    <w:rsid w:val="008C546E"/>
    <w:rsid w:val="008C6E9E"/>
    <w:rsid w:val="008D2E59"/>
    <w:rsid w:val="008D6428"/>
    <w:rsid w:val="008E02F7"/>
    <w:rsid w:val="008E0500"/>
    <w:rsid w:val="008E430F"/>
    <w:rsid w:val="008E6DAE"/>
    <w:rsid w:val="008E6E24"/>
    <w:rsid w:val="008F024E"/>
    <w:rsid w:val="008F0C3C"/>
    <w:rsid w:val="008F0E65"/>
    <w:rsid w:val="008F2E49"/>
    <w:rsid w:val="008F5D0C"/>
    <w:rsid w:val="008F613E"/>
    <w:rsid w:val="008F79BF"/>
    <w:rsid w:val="009040FE"/>
    <w:rsid w:val="0091723C"/>
    <w:rsid w:val="009173BD"/>
    <w:rsid w:val="00922827"/>
    <w:rsid w:val="009262E9"/>
    <w:rsid w:val="0093097D"/>
    <w:rsid w:val="00930B66"/>
    <w:rsid w:val="00933864"/>
    <w:rsid w:val="00934B25"/>
    <w:rsid w:val="0093697E"/>
    <w:rsid w:val="00940061"/>
    <w:rsid w:val="009402DF"/>
    <w:rsid w:val="00944DAF"/>
    <w:rsid w:val="00945BAA"/>
    <w:rsid w:val="009479C4"/>
    <w:rsid w:val="00947D98"/>
    <w:rsid w:val="00950C78"/>
    <w:rsid w:val="009526DB"/>
    <w:rsid w:val="0095426F"/>
    <w:rsid w:val="0095725E"/>
    <w:rsid w:val="009573C3"/>
    <w:rsid w:val="009606AF"/>
    <w:rsid w:val="00960D3D"/>
    <w:rsid w:val="00964B5A"/>
    <w:rsid w:val="009661D5"/>
    <w:rsid w:val="0097045E"/>
    <w:rsid w:val="009718CD"/>
    <w:rsid w:val="0097589C"/>
    <w:rsid w:val="009758D2"/>
    <w:rsid w:val="00975AAA"/>
    <w:rsid w:val="00981AC9"/>
    <w:rsid w:val="00983F57"/>
    <w:rsid w:val="00985AC0"/>
    <w:rsid w:val="00987BBE"/>
    <w:rsid w:val="00997847"/>
    <w:rsid w:val="009A2271"/>
    <w:rsid w:val="009A22F6"/>
    <w:rsid w:val="009A4225"/>
    <w:rsid w:val="009A46C7"/>
    <w:rsid w:val="009B09CC"/>
    <w:rsid w:val="009B6786"/>
    <w:rsid w:val="009B7CDF"/>
    <w:rsid w:val="009C241C"/>
    <w:rsid w:val="009C3869"/>
    <w:rsid w:val="009C39D5"/>
    <w:rsid w:val="009C3EB0"/>
    <w:rsid w:val="009C40A8"/>
    <w:rsid w:val="009C4341"/>
    <w:rsid w:val="009C54F8"/>
    <w:rsid w:val="009C705E"/>
    <w:rsid w:val="009D426A"/>
    <w:rsid w:val="009D4A23"/>
    <w:rsid w:val="009D4A71"/>
    <w:rsid w:val="009D4B73"/>
    <w:rsid w:val="009E0938"/>
    <w:rsid w:val="009E5CD4"/>
    <w:rsid w:val="009E789C"/>
    <w:rsid w:val="009E78D7"/>
    <w:rsid w:val="009F28EC"/>
    <w:rsid w:val="009F40A1"/>
    <w:rsid w:val="00A000C4"/>
    <w:rsid w:val="00A005D7"/>
    <w:rsid w:val="00A011B9"/>
    <w:rsid w:val="00A051F5"/>
    <w:rsid w:val="00A0698A"/>
    <w:rsid w:val="00A12201"/>
    <w:rsid w:val="00A1601F"/>
    <w:rsid w:val="00A17ACD"/>
    <w:rsid w:val="00A17B28"/>
    <w:rsid w:val="00A22243"/>
    <w:rsid w:val="00A257DA"/>
    <w:rsid w:val="00A273A6"/>
    <w:rsid w:val="00A32BE0"/>
    <w:rsid w:val="00A34A80"/>
    <w:rsid w:val="00A36CB0"/>
    <w:rsid w:val="00A37B7A"/>
    <w:rsid w:val="00A433AE"/>
    <w:rsid w:val="00A434EB"/>
    <w:rsid w:val="00A445D3"/>
    <w:rsid w:val="00A450B6"/>
    <w:rsid w:val="00A500EC"/>
    <w:rsid w:val="00A50A6C"/>
    <w:rsid w:val="00A51510"/>
    <w:rsid w:val="00A52AFB"/>
    <w:rsid w:val="00A56ABB"/>
    <w:rsid w:val="00A6051F"/>
    <w:rsid w:val="00A60FDB"/>
    <w:rsid w:val="00A6266B"/>
    <w:rsid w:val="00A64679"/>
    <w:rsid w:val="00A646B0"/>
    <w:rsid w:val="00A66743"/>
    <w:rsid w:val="00A73212"/>
    <w:rsid w:val="00A7768C"/>
    <w:rsid w:val="00A77D78"/>
    <w:rsid w:val="00A80722"/>
    <w:rsid w:val="00A825A5"/>
    <w:rsid w:val="00A830D5"/>
    <w:rsid w:val="00A85929"/>
    <w:rsid w:val="00A86324"/>
    <w:rsid w:val="00A86607"/>
    <w:rsid w:val="00A86FA2"/>
    <w:rsid w:val="00A920A6"/>
    <w:rsid w:val="00A92E3F"/>
    <w:rsid w:val="00A9607B"/>
    <w:rsid w:val="00A961D1"/>
    <w:rsid w:val="00A96FC7"/>
    <w:rsid w:val="00AA0FBF"/>
    <w:rsid w:val="00AA33C5"/>
    <w:rsid w:val="00AA52D4"/>
    <w:rsid w:val="00AB0D26"/>
    <w:rsid w:val="00AB629A"/>
    <w:rsid w:val="00AC05C6"/>
    <w:rsid w:val="00AC247E"/>
    <w:rsid w:val="00AC2ED0"/>
    <w:rsid w:val="00AC37B8"/>
    <w:rsid w:val="00AC4265"/>
    <w:rsid w:val="00AD0703"/>
    <w:rsid w:val="00AD10C4"/>
    <w:rsid w:val="00AD10CB"/>
    <w:rsid w:val="00AD3416"/>
    <w:rsid w:val="00AE01C0"/>
    <w:rsid w:val="00AE5A5B"/>
    <w:rsid w:val="00AF1B68"/>
    <w:rsid w:val="00AF4044"/>
    <w:rsid w:val="00AF49BF"/>
    <w:rsid w:val="00AF4BA9"/>
    <w:rsid w:val="00AF5A35"/>
    <w:rsid w:val="00B023FD"/>
    <w:rsid w:val="00B025BA"/>
    <w:rsid w:val="00B038D0"/>
    <w:rsid w:val="00B06376"/>
    <w:rsid w:val="00B07061"/>
    <w:rsid w:val="00B078F5"/>
    <w:rsid w:val="00B10143"/>
    <w:rsid w:val="00B1317C"/>
    <w:rsid w:val="00B1503A"/>
    <w:rsid w:val="00B16057"/>
    <w:rsid w:val="00B17797"/>
    <w:rsid w:val="00B21CA8"/>
    <w:rsid w:val="00B226ED"/>
    <w:rsid w:val="00B228C8"/>
    <w:rsid w:val="00B256D6"/>
    <w:rsid w:val="00B33047"/>
    <w:rsid w:val="00B352FD"/>
    <w:rsid w:val="00B36354"/>
    <w:rsid w:val="00B410BE"/>
    <w:rsid w:val="00B42507"/>
    <w:rsid w:val="00B46085"/>
    <w:rsid w:val="00B47540"/>
    <w:rsid w:val="00B51824"/>
    <w:rsid w:val="00B556E1"/>
    <w:rsid w:val="00B5600C"/>
    <w:rsid w:val="00B7059E"/>
    <w:rsid w:val="00B71FC3"/>
    <w:rsid w:val="00B72BB4"/>
    <w:rsid w:val="00B73AA0"/>
    <w:rsid w:val="00B74667"/>
    <w:rsid w:val="00B74BB4"/>
    <w:rsid w:val="00B770F3"/>
    <w:rsid w:val="00B80BE0"/>
    <w:rsid w:val="00B84D69"/>
    <w:rsid w:val="00B85CDC"/>
    <w:rsid w:val="00B86157"/>
    <w:rsid w:val="00B865B8"/>
    <w:rsid w:val="00B90089"/>
    <w:rsid w:val="00B924CF"/>
    <w:rsid w:val="00B96140"/>
    <w:rsid w:val="00B97F93"/>
    <w:rsid w:val="00BA23CE"/>
    <w:rsid w:val="00BA2EBF"/>
    <w:rsid w:val="00BA48E1"/>
    <w:rsid w:val="00BA4CD4"/>
    <w:rsid w:val="00BA5D8C"/>
    <w:rsid w:val="00BA6EAD"/>
    <w:rsid w:val="00BA7D98"/>
    <w:rsid w:val="00BB4561"/>
    <w:rsid w:val="00BB58FF"/>
    <w:rsid w:val="00BB5A02"/>
    <w:rsid w:val="00BB676B"/>
    <w:rsid w:val="00BC0BFB"/>
    <w:rsid w:val="00BC0D43"/>
    <w:rsid w:val="00BC29D9"/>
    <w:rsid w:val="00BC3283"/>
    <w:rsid w:val="00BC4075"/>
    <w:rsid w:val="00BC4633"/>
    <w:rsid w:val="00BC64D2"/>
    <w:rsid w:val="00BC7004"/>
    <w:rsid w:val="00BD14E9"/>
    <w:rsid w:val="00BD304C"/>
    <w:rsid w:val="00BD45A9"/>
    <w:rsid w:val="00BD47B8"/>
    <w:rsid w:val="00BD5CDE"/>
    <w:rsid w:val="00BD78B3"/>
    <w:rsid w:val="00BE07BA"/>
    <w:rsid w:val="00BE0880"/>
    <w:rsid w:val="00BE0AC5"/>
    <w:rsid w:val="00BE41CB"/>
    <w:rsid w:val="00BE5E3F"/>
    <w:rsid w:val="00BE691F"/>
    <w:rsid w:val="00BE6D8F"/>
    <w:rsid w:val="00BF2A4B"/>
    <w:rsid w:val="00BF32A6"/>
    <w:rsid w:val="00BF3732"/>
    <w:rsid w:val="00BF5F0F"/>
    <w:rsid w:val="00BF75CF"/>
    <w:rsid w:val="00BF7C2F"/>
    <w:rsid w:val="00C00129"/>
    <w:rsid w:val="00C026B8"/>
    <w:rsid w:val="00C12A18"/>
    <w:rsid w:val="00C205AA"/>
    <w:rsid w:val="00C253BD"/>
    <w:rsid w:val="00C27285"/>
    <w:rsid w:val="00C40672"/>
    <w:rsid w:val="00C51CF7"/>
    <w:rsid w:val="00C538A7"/>
    <w:rsid w:val="00C56524"/>
    <w:rsid w:val="00C60D0A"/>
    <w:rsid w:val="00C620E0"/>
    <w:rsid w:val="00C646BA"/>
    <w:rsid w:val="00C66765"/>
    <w:rsid w:val="00C66BA1"/>
    <w:rsid w:val="00C67B72"/>
    <w:rsid w:val="00C72B5F"/>
    <w:rsid w:val="00C73EA2"/>
    <w:rsid w:val="00C84323"/>
    <w:rsid w:val="00C86991"/>
    <w:rsid w:val="00C90160"/>
    <w:rsid w:val="00C91892"/>
    <w:rsid w:val="00C96518"/>
    <w:rsid w:val="00C97F61"/>
    <w:rsid w:val="00CA1153"/>
    <w:rsid w:val="00CA2CB4"/>
    <w:rsid w:val="00CA3C4E"/>
    <w:rsid w:val="00CA44F4"/>
    <w:rsid w:val="00CA4972"/>
    <w:rsid w:val="00CA7366"/>
    <w:rsid w:val="00CB0EA9"/>
    <w:rsid w:val="00CB48D5"/>
    <w:rsid w:val="00CB51F0"/>
    <w:rsid w:val="00CB52C8"/>
    <w:rsid w:val="00CB7A98"/>
    <w:rsid w:val="00CC4AAE"/>
    <w:rsid w:val="00CD10F3"/>
    <w:rsid w:val="00CD4325"/>
    <w:rsid w:val="00CD58E7"/>
    <w:rsid w:val="00CD5A49"/>
    <w:rsid w:val="00CD631F"/>
    <w:rsid w:val="00CD6F6B"/>
    <w:rsid w:val="00CE23E3"/>
    <w:rsid w:val="00CF66A8"/>
    <w:rsid w:val="00D0274A"/>
    <w:rsid w:val="00D0389D"/>
    <w:rsid w:val="00D10A6F"/>
    <w:rsid w:val="00D14BC7"/>
    <w:rsid w:val="00D22448"/>
    <w:rsid w:val="00D23B17"/>
    <w:rsid w:val="00D26775"/>
    <w:rsid w:val="00D2720C"/>
    <w:rsid w:val="00D32FFB"/>
    <w:rsid w:val="00D42A59"/>
    <w:rsid w:val="00D432CE"/>
    <w:rsid w:val="00D44275"/>
    <w:rsid w:val="00D4651C"/>
    <w:rsid w:val="00D476D8"/>
    <w:rsid w:val="00D54AF1"/>
    <w:rsid w:val="00D54B03"/>
    <w:rsid w:val="00D552A8"/>
    <w:rsid w:val="00D566C9"/>
    <w:rsid w:val="00D60F4E"/>
    <w:rsid w:val="00D622F7"/>
    <w:rsid w:val="00D65F0B"/>
    <w:rsid w:val="00D70E38"/>
    <w:rsid w:val="00D710F4"/>
    <w:rsid w:val="00D71EF1"/>
    <w:rsid w:val="00D75F46"/>
    <w:rsid w:val="00D7710E"/>
    <w:rsid w:val="00D80BFE"/>
    <w:rsid w:val="00D81426"/>
    <w:rsid w:val="00D835E7"/>
    <w:rsid w:val="00D84297"/>
    <w:rsid w:val="00D853F1"/>
    <w:rsid w:val="00D85F49"/>
    <w:rsid w:val="00D86A99"/>
    <w:rsid w:val="00D871F3"/>
    <w:rsid w:val="00D90126"/>
    <w:rsid w:val="00D90B24"/>
    <w:rsid w:val="00D91A5C"/>
    <w:rsid w:val="00D925D5"/>
    <w:rsid w:val="00D93203"/>
    <w:rsid w:val="00D933B9"/>
    <w:rsid w:val="00D93AAD"/>
    <w:rsid w:val="00D94F0C"/>
    <w:rsid w:val="00D95774"/>
    <w:rsid w:val="00D97FE5"/>
    <w:rsid w:val="00DA03C9"/>
    <w:rsid w:val="00DA151F"/>
    <w:rsid w:val="00DA4A28"/>
    <w:rsid w:val="00DA5180"/>
    <w:rsid w:val="00DA53D2"/>
    <w:rsid w:val="00DB61AD"/>
    <w:rsid w:val="00DB66CE"/>
    <w:rsid w:val="00DC2450"/>
    <w:rsid w:val="00DC25D2"/>
    <w:rsid w:val="00DC2625"/>
    <w:rsid w:val="00DC32F9"/>
    <w:rsid w:val="00DC602C"/>
    <w:rsid w:val="00DC6E9C"/>
    <w:rsid w:val="00DD0664"/>
    <w:rsid w:val="00DD18CF"/>
    <w:rsid w:val="00DD27B6"/>
    <w:rsid w:val="00DD2D1C"/>
    <w:rsid w:val="00DD3873"/>
    <w:rsid w:val="00DD6201"/>
    <w:rsid w:val="00DD63C1"/>
    <w:rsid w:val="00DD6DF3"/>
    <w:rsid w:val="00DE14ED"/>
    <w:rsid w:val="00DE5DF0"/>
    <w:rsid w:val="00DE65FF"/>
    <w:rsid w:val="00DF0479"/>
    <w:rsid w:val="00DF2508"/>
    <w:rsid w:val="00DF3D04"/>
    <w:rsid w:val="00DF499D"/>
    <w:rsid w:val="00DF50F7"/>
    <w:rsid w:val="00DF55FA"/>
    <w:rsid w:val="00DF6376"/>
    <w:rsid w:val="00DF642F"/>
    <w:rsid w:val="00E0436B"/>
    <w:rsid w:val="00E07F17"/>
    <w:rsid w:val="00E12975"/>
    <w:rsid w:val="00E16CCE"/>
    <w:rsid w:val="00E173B9"/>
    <w:rsid w:val="00E17817"/>
    <w:rsid w:val="00E23F99"/>
    <w:rsid w:val="00E31716"/>
    <w:rsid w:val="00E40143"/>
    <w:rsid w:val="00E43078"/>
    <w:rsid w:val="00E43D4A"/>
    <w:rsid w:val="00E442E3"/>
    <w:rsid w:val="00E453CB"/>
    <w:rsid w:val="00E45CB6"/>
    <w:rsid w:val="00E525A6"/>
    <w:rsid w:val="00E54004"/>
    <w:rsid w:val="00E60B5E"/>
    <w:rsid w:val="00E61106"/>
    <w:rsid w:val="00E63679"/>
    <w:rsid w:val="00E63D65"/>
    <w:rsid w:val="00E70431"/>
    <w:rsid w:val="00E74C95"/>
    <w:rsid w:val="00E74CA0"/>
    <w:rsid w:val="00E75591"/>
    <w:rsid w:val="00E75EE4"/>
    <w:rsid w:val="00E77B96"/>
    <w:rsid w:val="00E816CD"/>
    <w:rsid w:val="00E81837"/>
    <w:rsid w:val="00E83447"/>
    <w:rsid w:val="00E93CCD"/>
    <w:rsid w:val="00E96293"/>
    <w:rsid w:val="00E978DB"/>
    <w:rsid w:val="00EA1257"/>
    <w:rsid w:val="00EA3365"/>
    <w:rsid w:val="00EA3983"/>
    <w:rsid w:val="00EA429B"/>
    <w:rsid w:val="00EA5739"/>
    <w:rsid w:val="00EA7085"/>
    <w:rsid w:val="00EA70EE"/>
    <w:rsid w:val="00EA79C4"/>
    <w:rsid w:val="00EB1CC5"/>
    <w:rsid w:val="00EB2178"/>
    <w:rsid w:val="00EB5922"/>
    <w:rsid w:val="00EB60F7"/>
    <w:rsid w:val="00EB6932"/>
    <w:rsid w:val="00EC03A5"/>
    <w:rsid w:val="00EC165B"/>
    <w:rsid w:val="00EC45A1"/>
    <w:rsid w:val="00EC510E"/>
    <w:rsid w:val="00EC5FB8"/>
    <w:rsid w:val="00ED106B"/>
    <w:rsid w:val="00ED422C"/>
    <w:rsid w:val="00ED523B"/>
    <w:rsid w:val="00ED5566"/>
    <w:rsid w:val="00ED66B4"/>
    <w:rsid w:val="00ED6E98"/>
    <w:rsid w:val="00ED7754"/>
    <w:rsid w:val="00EE0165"/>
    <w:rsid w:val="00EE248A"/>
    <w:rsid w:val="00EF0E96"/>
    <w:rsid w:val="00EF0F39"/>
    <w:rsid w:val="00EF3CCE"/>
    <w:rsid w:val="00EF4891"/>
    <w:rsid w:val="00EF6494"/>
    <w:rsid w:val="00EF754B"/>
    <w:rsid w:val="00F01D3F"/>
    <w:rsid w:val="00F03A18"/>
    <w:rsid w:val="00F0519A"/>
    <w:rsid w:val="00F06279"/>
    <w:rsid w:val="00F10A01"/>
    <w:rsid w:val="00F20B50"/>
    <w:rsid w:val="00F22F99"/>
    <w:rsid w:val="00F246BA"/>
    <w:rsid w:val="00F27680"/>
    <w:rsid w:val="00F27793"/>
    <w:rsid w:val="00F27849"/>
    <w:rsid w:val="00F32D68"/>
    <w:rsid w:val="00F3491F"/>
    <w:rsid w:val="00F370E4"/>
    <w:rsid w:val="00F372AC"/>
    <w:rsid w:val="00F378BE"/>
    <w:rsid w:val="00F37CC3"/>
    <w:rsid w:val="00F41044"/>
    <w:rsid w:val="00F4183B"/>
    <w:rsid w:val="00F448BA"/>
    <w:rsid w:val="00F461BF"/>
    <w:rsid w:val="00F46B31"/>
    <w:rsid w:val="00F51352"/>
    <w:rsid w:val="00F53611"/>
    <w:rsid w:val="00F56122"/>
    <w:rsid w:val="00F56A6C"/>
    <w:rsid w:val="00F60AD6"/>
    <w:rsid w:val="00F62587"/>
    <w:rsid w:val="00F62824"/>
    <w:rsid w:val="00F63890"/>
    <w:rsid w:val="00F64D4F"/>
    <w:rsid w:val="00F671D3"/>
    <w:rsid w:val="00F70932"/>
    <w:rsid w:val="00F730CC"/>
    <w:rsid w:val="00F73A4A"/>
    <w:rsid w:val="00F74022"/>
    <w:rsid w:val="00F755FA"/>
    <w:rsid w:val="00F77D10"/>
    <w:rsid w:val="00F8170E"/>
    <w:rsid w:val="00F81790"/>
    <w:rsid w:val="00F81A06"/>
    <w:rsid w:val="00F83F45"/>
    <w:rsid w:val="00F84AF7"/>
    <w:rsid w:val="00F86038"/>
    <w:rsid w:val="00F86D05"/>
    <w:rsid w:val="00F90CD4"/>
    <w:rsid w:val="00F9258E"/>
    <w:rsid w:val="00F95B33"/>
    <w:rsid w:val="00F96266"/>
    <w:rsid w:val="00FA03B4"/>
    <w:rsid w:val="00FA0FCD"/>
    <w:rsid w:val="00FA1D93"/>
    <w:rsid w:val="00FA24D9"/>
    <w:rsid w:val="00FA3FC7"/>
    <w:rsid w:val="00FA5F06"/>
    <w:rsid w:val="00FA72A2"/>
    <w:rsid w:val="00FA789D"/>
    <w:rsid w:val="00FB2770"/>
    <w:rsid w:val="00FB354F"/>
    <w:rsid w:val="00FB4C4E"/>
    <w:rsid w:val="00FB79D2"/>
    <w:rsid w:val="00FC2118"/>
    <w:rsid w:val="00FC4099"/>
    <w:rsid w:val="00FC4622"/>
    <w:rsid w:val="00FC50CE"/>
    <w:rsid w:val="00FC614F"/>
    <w:rsid w:val="00FC66E9"/>
    <w:rsid w:val="00FC6975"/>
    <w:rsid w:val="00FD06A5"/>
    <w:rsid w:val="00FD67B0"/>
    <w:rsid w:val="00FD7C72"/>
    <w:rsid w:val="00FE0717"/>
    <w:rsid w:val="00FE2323"/>
    <w:rsid w:val="00FE6D91"/>
    <w:rsid w:val="00FE7973"/>
    <w:rsid w:val="00FF0C89"/>
    <w:rsid w:val="00FF46B5"/>
    <w:rsid w:val="00FF5F66"/>
    <w:rsid w:val="00FF6751"/>
    <w:rsid w:val="00FF6DFC"/>
    <w:rsid w:val="00FF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uiPriority="21" w:qFormat="1"/>
    <w:lsdException w:name="Subtle Reference" w:semiHidden="0" w:uiPriority="31" w:unhideWhenUsed="0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BAC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B5BA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546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46E"/>
    <w:pPr>
      <w:keepNext/>
      <w:keepLines/>
      <w:spacing w:before="200" w:line="276" w:lineRule="auto"/>
      <w:outlineLvl w:val="2"/>
    </w:pPr>
    <w:rPr>
      <w:rFonts w:ascii="Cambria" w:hAnsi="Cambria"/>
      <w:bCs/>
      <w:color w:val="4F81BD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7429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6A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6AB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6AB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6AB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6AB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5BAC"/>
    <w:rPr>
      <w:rFonts w:ascii="Cambria" w:eastAsia="Times New Roman" w:hAnsi="Cambria"/>
      <w:b/>
      <w:bCs/>
      <w:kern w:val="32"/>
      <w:sz w:val="32"/>
      <w:szCs w:val="32"/>
    </w:rPr>
  </w:style>
  <w:style w:type="paragraph" w:customStyle="1" w:styleId="ParagraphIndent">
    <w:name w:val="ParagraphIndent"/>
    <w:qFormat/>
    <w:rsid w:val="007F5C06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ReportType">
    <w:name w:val="ReportType"/>
    <w:qFormat/>
    <w:rsid w:val="006B5BAC"/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NumberLine">
    <w:name w:val="NumberLine"/>
    <w:qFormat/>
    <w:rsid w:val="006B5BAC"/>
    <w:rPr>
      <w:rFonts w:ascii="Arial" w:eastAsia="Times New Roman" w:hAnsi="Arial"/>
      <w:b/>
      <w:bCs/>
      <w:sz w:val="28"/>
      <w:szCs w:val="28"/>
    </w:rPr>
  </w:style>
  <w:style w:type="paragraph" w:customStyle="1" w:styleId="ReportTitle">
    <w:name w:val="ReportTitle"/>
    <w:uiPriority w:val="99"/>
    <w:qFormat/>
    <w:rsid w:val="006B5BAC"/>
    <w:rPr>
      <w:rFonts w:ascii="Arial" w:eastAsia="Times New Roman" w:hAnsi="Arial"/>
      <w:b/>
      <w:bCs/>
      <w:sz w:val="36"/>
      <w:szCs w:val="36"/>
    </w:rPr>
  </w:style>
  <w:style w:type="paragraph" w:styleId="NormalWeb">
    <w:name w:val="Normal (Web)"/>
    <w:basedOn w:val="Normal"/>
    <w:uiPriority w:val="99"/>
    <w:rsid w:val="006B5BA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PageNumber">
    <w:name w:val="PageNumber"/>
    <w:qFormat/>
    <w:rsid w:val="006B5BAC"/>
    <w:pPr>
      <w:jc w:val="center"/>
    </w:pPr>
    <w:rPr>
      <w:rFonts w:ascii="Times New Roman" w:hAnsi="Times New Roman"/>
      <w:sz w:val="24"/>
      <w:szCs w:val="24"/>
    </w:rPr>
  </w:style>
  <w:style w:type="paragraph" w:customStyle="1" w:styleId="FrontMatterHead">
    <w:name w:val="FrontMatterHead"/>
    <w:qFormat/>
    <w:rsid w:val="006B5BAC"/>
    <w:pPr>
      <w:keepNext/>
      <w:spacing w:before="240" w:after="60"/>
    </w:pPr>
    <w:rPr>
      <w:rFonts w:ascii="Arial" w:hAnsi="Arial" w:cs="Arial"/>
      <w:b/>
      <w:sz w:val="32"/>
      <w:szCs w:val="32"/>
    </w:rPr>
  </w:style>
  <w:style w:type="table" w:customStyle="1" w:styleId="AHRQ1">
    <w:name w:val="AHRQ1"/>
    <w:basedOn w:val="TableGrid"/>
    <w:rsid w:val="00FE0717"/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table" w:styleId="TableGrid">
    <w:name w:val="Table Grid"/>
    <w:basedOn w:val="TableNormal"/>
    <w:uiPriority w:val="59"/>
    <w:rsid w:val="006B5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39"/>
    <w:rsid w:val="006B5BA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39"/>
    <w:rsid w:val="00790FDC"/>
    <w:pPr>
      <w:tabs>
        <w:tab w:val="right" w:leader="dot" w:pos="9350"/>
      </w:tabs>
      <w:ind w:left="360"/>
    </w:pPr>
    <w:rPr>
      <w:rFonts w:ascii="Times New Roman" w:hAnsi="Times New Roman"/>
      <w:noProof/>
      <w:szCs w:val="24"/>
      <w:lang w:val="en-CA"/>
    </w:rPr>
  </w:style>
  <w:style w:type="paragraph" w:customStyle="1" w:styleId="ChapterHeading">
    <w:name w:val="ChapterHeading"/>
    <w:qFormat/>
    <w:rsid w:val="006B5BAC"/>
    <w:pPr>
      <w:keepNext/>
      <w:spacing w:before="240" w:after="60"/>
      <w:jc w:val="center"/>
      <w:outlineLvl w:val="0"/>
    </w:pPr>
    <w:rPr>
      <w:rFonts w:ascii="Arial" w:eastAsia="Times New Roman" w:hAnsi="Arial"/>
      <w:b/>
      <w:bCs/>
      <w:sz w:val="36"/>
      <w:szCs w:val="24"/>
    </w:rPr>
  </w:style>
  <w:style w:type="paragraph" w:customStyle="1" w:styleId="Level1Heading">
    <w:name w:val="Level1Heading"/>
    <w:qFormat/>
    <w:rsid w:val="006B5BAC"/>
    <w:pPr>
      <w:keepNext/>
      <w:spacing w:before="240" w:after="60"/>
      <w:outlineLvl w:val="1"/>
    </w:pPr>
    <w:rPr>
      <w:rFonts w:ascii="Arial" w:eastAsia="Times New Roman" w:hAnsi="Arial"/>
      <w:b/>
      <w:bCs/>
      <w:sz w:val="32"/>
      <w:szCs w:val="24"/>
    </w:rPr>
  </w:style>
  <w:style w:type="paragraph" w:customStyle="1" w:styleId="Level2Heading">
    <w:name w:val="Level2Heading"/>
    <w:qFormat/>
    <w:rsid w:val="006B5BAC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KeyQuestion">
    <w:name w:val="KeyQuestion"/>
    <w:rsid w:val="006B5BAC"/>
    <w:pPr>
      <w:keepNext/>
      <w:spacing w:before="120" w:after="120"/>
    </w:pPr>
    <w:rPr>
      <w:rFonts w:ascii="Arial" w:eastAsia="Times New Roman" w:hAnsi="Arial" w:cs="Arial"/>
      <w:iCs/>
      <w:kern w:val="32"/>
      <w:sz w:val="28"/>
      <w:szCs w:val="28"/>
    </w:rPr>
  </w:style>
  <w:style w:type="paragraph" w:customStyle="1" w:styleId="TableTitle">
    <w:name w:val="TableTitle"/>
    <w:qFormat/>
    <w:rsid w:val="008C6E9E"/>
    <w:pPr>
      <w:keepNext/>
      <w:spacing w:before="240"/>
    </w:pPr>
    <w:rPr>
      <w:rFonts w:ascii="Arial" w:hAnsi="Arial"/>
      <w:b/>
      <w:color w:val="000000"/>
      <w:szCs w:val="24"/>
    </w:rPr>
  </w:style>
  <w:style w:type="paragraph" w:customStyle="1" w:styleId="TableNote">
    <w:name w:val="TableNote"/>
    <w:qFormat/>
    <w:rsid w:val="006B5BAC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Reference">
    <w:name w:val="Reference"/>
    <w:qFormat/>
    <w:rsid w:val="006B5BAC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styleId="Header">
    <w:name w:val="header"/>
    <w:basedOn w:val="Normal"/>
    <w:link w:val="HeaderChar"/>
    <w:uiPriority w:val="99"/>
    <w:unhideWhenUsed/>
    <w:rsid w:val="006B5BA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6B5BAC"/>
    <w:rPr>
      <w:sz w:val="22"/>
      <w:szCs w:val="22"/>
    </w:rPr>
  </w:style>
  <w:style w:type="paragraph" w:customStyle="1" w:styleId="Level5Heading">
    <w:name w:val="Level5Heading"/>
    <w:qFormat/>
    <w:rsid w:val="006B5BAC"/>
    <w:pPr>
      <w:keepNext/>
      <w:spacing w:before="240"/>
      <w:outlineLvl w:val="5"/>
    </w:pPr>
    <w:rPr>
      <w:rFonts w:ascii="Arial" w:eastAsia="Times New Roman" w:hAnsi="Arial"/>
      <w:b/>
      <w:bCs/>
      <w:sz w:val="24"/>
      <w:szCs w:val="24"/>
    </w:rPr>
  </w:style>
  <w:style w:type="paragraph" w:customStyle="1" w:styleId="Level3Heading">
    <w:name w:val="Level3Heading"/>
    <w:qFormat/>
    <w:rsid w:val="006B5BAC"/>
    <w:pPr>
      <w:keepNext/>
      <w:spacing w:before="240"/>
      <w:outlineLvl w:val="3"/>
    </w:pPr>
    <w:rPr>
      <w:rFonts w:ascii="Arial" w:eastAsia="Times New Roman" w:hAnsi="Arial"/>
      <w:b/>
      <w:bCs/>
      <w:sz w:val="28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6B5BA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5BAC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rsid w:val="006B5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B5BAC"/>
    <w:pPr>
      <w:spacing w:before="240" w:after="60"/>
    </w:pPr>
    <w:rPr>
      <w:rFonts w:ascii="Calibri" w:eastAsia="Calibri" w:hAnsi="Calibri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6B5BAC"/>
    <w:rPr>
      <w:b/>
      <w:bCs/>
    </w:rPr>
  </w:style>
  <w:style w:type="paragraph" w:customStyle="1" w:styleId="PreparedForText">
    <w:name w:val="PreparedFor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tractNumber">
    <w:name w:val="ContractNumber"/>
    <w:next w:val="ParagraphNoIndent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Investigators">
    <w:name w:val="Investigators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6B5BAC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uggestedCitation">
    <w:name w:val="SuggestedCitation"/>
    <w:qFormat/>
    <w:rsid w:val="006B5BAC"/>
    <w:rPr>
      <w:rFonts w:ascii="Times New Roman" w:eastAsia="Times New Roman" w:hAnsi="Times New Roman"/>
      <w:bCs/>
      <w:sz w:val="24"/>
      <w:szCs w:val="24"/>
    </w:rPr>
  </w:style>
  <w:style w:type="paragraph" w:customStyle="1" w:styleId="Contents">
    <w:name w:val="Contents"/>
    <w:qFormat/>
    <w:rsid w:val="006B5BAC"/>
    <w:pPr>
      <w:keepNext/>
      <w:jc w:val="center"/>
    </w:pPr>
    <w:rPr>
      <w:rFonts w:ascii="Arial" w:hAnsi="Arial" w:cs="Arial"/>
      <w:b/>
      <w:sz w:val="36"/>
      <w:szCs w:val="32"/>
    </w:rPr>
  </w:style>
  <w:style w:type="paragraph" w:customStyle="1" w:styleId="ContentsSubhead">
    <w:name w:val="ContentsSubhead"/>
    <w:qFormat/>
    <w:rsid w:val="006B5BAC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Level4Heading">
    <w:name w:val="Level4Heading"/>
    <w:qFormat/>
    <w:rsid w:val="006B5BAC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TableColumnHead">
    <w:name w:val="TableColumnHead"/>
    <w:qFormat/>
    <w:rsid w:val="006B5BAC"/>
    <w:pPr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TableSubhead">
    <w:name w:val="TableSubhead"/>
    <w:qFormat/>
    <w:rsid w:val="006B5BAC"/>
    <w:rPr>
      <w:rFonts w:ascii="Arial" w:hAnsi="Arial" w:cs="Arial"/>
      <w:b/>
      <w:i/>
      <w:sz w:val="18"/>
      <w:szCs w:val="18"/>
    </w:rPr>
  </w:style>
  <w:style w:type="paragraph" w:customStyle="1" w:styleId="TableText">
    <w:name w:val="TableText"/>
    <w:qFormat/>
    <w:rsid w:val="006B5BAC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B5BAC"/>
    <w:pPr>
      <w:tabs>
        <w:tab w:val="center" w:pos="4680"/>
        <w:tab w:val="right" w:pos="9360"/>
      </w:tabs>
      <w:spacing w:before="240" w:after="6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B5BAC"/>
    <w:rPr>
      <w:sz w:val="22"/>
      <w:szCs w:val="22"/>
    </w:rPr>
  </w:style>
  <w:style w:type="paragraph" w:customStyle="1" w:styleId="Level6Heading">
    <w:name w:val="Level6Heading"/>
    <w:qFormat/>
    <w:rsid w:val="006B5BAC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6B5BAC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6B5BAC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customStyle="1" w:styleId="Bullet1">
    <w:name w:val="Bullet1"/>
    <w:qFormat/>
    <w:rsid w:val="006B5BAC"/>
    <w:pPr>
      <w:numPr>
        <w:numId w:val="1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FE0717"/>
    <w:pPr>
      <w:numPr>
        <w:numId w:val="14"/>
      </w:numPr>
      <w:ind w:left="1080"/>
    </w:pPr>
    <w:rPr>
      <w:rFonts w:ascii="Times New Roman" w:eastAsia="Times New Roman" w:hAnsi="Times New Roman"/>
      <w:bCs/>
      <w:sz w:val="24"/>
      <w:szCs w:val="24"/>
    </w:rPr>
  </w:style>
  <w:style w:type="paragraph" w:customStyle="1" w:styleId="TableCenteredText">
    <w:name w:val="TableCenteredText"/>
    <w:qFormat/>
    <w:rsid w:val="006B5BAC"/>
    <w:pPr>
      <w:jc w:val="center"/>
    </w:pPr>
    <w:rPr>
      <w:rFonts w:ascii="Arial" w:hAnsi="Arial" w:cs="Arial"/>
      <w:sz w:val="18"/>
      <w:szCs w:val="18"/>
    </w:rPr>
  </w:style>
  <w:style w:type="paragraph" w:customStyle="1" w:styleId="TableLeftText">
    <w:name w:val="TableLeftText"/>
    <w:qFormat/>
    <w:rsid w:val="006B5BAC"/>
    <w:rPr>
      <w:rFonts w:ascii="Arial" w:hAnsi="Arial" w:cs="Arial"/>
      <w:sz w:val="18"/>
      <w:szCs w:val="18"/>
    </w:rPr>
  </w:style>
  <w:style w:type="paragraph" w:customStyle="1" w:styleId="TableBoldText">
    <w:name w:val="TableBoldText"/>
    <w:qFormat/>
    <w:rsid w:val="006B5BAC"/>
    <w:rPr>
      <w:rFonts w:ascii="Arial" w:hAnsi="Arial" w:cs="Arial"/>
      <w:b/>
      <w:sz w:val="18"/>
      <w:szCs w:val="18"/>
    </w:rPr>
  </w:style>
  <w:style w:type="paragraph" w:customStyle="1" w:styleId="Studies1">
    <w:name w:val="Studies1"/>
    <w:qFormat/>
    <w:rsid w:val="006B5BAC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6B5BAC"/>
    <w:pPr>
      <w:keepLines/>
      <w:numPr>
        <w:numId w:val="2"/>
      </w:numPr>
      <w:spacing w:before="120" w:after="120"/>
      <w:ind w:hanging="7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NumberedList">
    <w:name w:val="NumberedList"/>
    <w:basedOn w:val="Bullet1"/>
    <w:qFormat/>
    <w:rsid w:val="006B5BAC"/>
    <w:pPr>
      <w:numPr>
        <w:numId w:val="3"/>
      </w:numPr>
      <w:ind w:left="720"/>
    </w:pPr>
  </w:style>
  <w:style w:type="paragraph" w:customStyle="1" w:styleId="ReportSubtitle">
    <w:name w:val="ReportSubtitle"/>
    <w:qFormat/>
    <w:rsid w:val="006B5BAC"/>
    <w:rPr>
      <w:rFonts w:ascii="Arial" w:eastAsia="Times New Roman" w:hAnsi="Arial"/>
      <w:b/>
      <w:bCs/>
      <w:sz w:val="24"/>
      <w:szCs w:val="24"/>
    </w:rPr>
  </w:style>
  <w:style w:type="paragraph" w:customStyle="1" w:styleId="FrontMatterSubhead">
    <w:name w:val="FrontMatterSubhead"/>
    <w:qFormat/>
    <w:rsid w:val="006B5BAC"/>
    <w:pPr>
      <w:keepNext/>
      <w:spacing w:before="120"/>
    </w:pPr>
    <w:rPr>
      <w:rFonts w:ascii="Arial" w:hAnsi="Arial" w:cs="Arial"/>
      <w:b/>
      <w:sz w:val="24"/>
      <w:szCs w:val="32"/>
    </w:rPr>
  </w:style>
  <w:style w:type="character" w:styleId="Hyperlink">
    <w:name w:val="Hyperlink"/>
    <w:uiPriority w:val="99"/>
    <w:rsid w:val="006B5BAC"/>
    <w:rPr>
      <w:color w:val="0000FF"/>
      <w:u w:val="single"/>
    </w:rPr>
  </w:style>
  <w:style w:type="paragraph" w:customStyle="1" w:styleId="BodyText">
    <w:name w:val="BodyText"/>
    <w:basedOn w:val="Normal"/>
    <w:link w:val="BodyTextChar"/>
    <w:rsid w:val="006B5BAC"/>
    <w:pPr>
      <w:spacing w:after="120"/>
    </w:pPr>
    <w:rPr>
      <w:rFonts w:ascii="Times New Roman" w:hAnsi="Times New Roman"/>
      <w:szCs w:val="24"/>
    </w:rPr>
  </w:style>
  <w:style w:type="character" w:customStyle="1" w:styleId="BodyTextChar">
    <w:name w:val="BodyText Char"/>
    <w:link w:val="BodyText"/>
    <w:rsid w:val="006B5BAC"/>
    <w:rPr>
      <w:rFonts w:ascii="Times New Roman" w:eastAsia="Times New Roman" w:hAnsi="Times New Roman"/>
      <w:sz w:val="24"/>
      <w:szCs w:val="24"/>
    </w:rPr>
  </w:style>
  <w:style w:type="paragraph" w:customStyle="1" w:styleId="TitlePageReportNumber">
    <w:name w:val="Title Page Report Number"/>
    <w:basedOn w:val="Normal"/>
    <w:rsid w:val="006B5BAC"/>
    <w:rPr>
      <w:rFonts w:ascii="Arial" w:eastAsia="Times" w:hAnsi="Arial"/>
      <w:b/>
      <w:sz w:val="28"/>
    </w:rPr>
  </w:style>
  <w:style w:type="paragraph" w:customStyle="1" w:styleId="Default">
    <w:name w:val="Default"/>
    <w:rsid w:val="006B5B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Emphasis">
    <w:name w:val="Emphasis"/>
    <w:uiPriority w:val="20"/>
    <w:qFormat/>
    <w:rsid w:val="00A64679"/>
    <w:rPr>
      <w:i/>
      <w:iCs/>
    </w:rPr>
  </w:style>
  <w:style w:type="paragraph" w:customStyle="1" w:styleId="HeadingAtext">
    <w:name w:val="Heading A text"/>
    <w:basedOn w:val="Normal"/>
    <w:uiPriority w:val="99"/>
    <w:qFormat/>
    <w:rsid w:val="00960D3D"/>
    <w:pPr>
      <w:spacing w:before="120" w:after="120"/>
      <w:ind w:left="1170"/>
    </w:pPr>
    <w:rPr>
      <w:rFonts w:ascii="Arial" w:hAnsi="Arial" w:cs="Arial"/>
      <w:sz w:val="20"/>
    </w:rPr>
  </w:style>
  <w:style w:type="character" w:customStyle="1" w:styleId="fthighlight">
    <w:name w:val="ft_highlight"/>
    <w:rsid w:val="00960D3D"/>
  </w:style>
  <w:style w:type="paragraph" w:customStyle="1" w:styleId="Tabletext0">
    <w:name w:val="Table text"/>
    <w:basedOn w:val="Normal"/>
    <w:qFormat/>
    <w:rsid w:val="00960D3D"/>
    <w:rPr>
      <w:rFonts w:ascii="Arial" w:hAnsi="Arial" w:cs="Arial"/>
      <w:sz w:val="18"/>
      <w:szCs w:val="18"/>
    </w:rPr>
  </w:style>
  <w:style w:type="paragraph" w:customStyle="1" w:styleId="Tabletextheaderrow">
    <w:name w:val="Table text header row"/>
    <w:basedOn w:val="Normal"/>
    <w:qFormat/>
    <w:rsid w:val="00960D3D"/>
    <w:rPr>
      <w:rFonts w:ascii="Arial" w:hAnsi="Arial" w:cs="Arial"/>
      <w:b/>
      <w:bCs/>
      <w:sz w:val="18"/>
      <w:szCs w:val="18"/>
    </w:rPr>
  </w:style>
  <w:style w:type="paragraph" w:customStyle="1" w:styleId="Bullet-1">
    <w:name w:val="Bullet-1"/>
    <w:basedOn w:val="NoSpacing"/>
    <w:qFormat/>
    <w:rsid w:val="00960D3D"/>
    <w:pPr>
      <w:numPr>
        <w:numId w:val="4"/>
      </w:numPr>
      <w:spacing w:before="60" w:after="60"/>
      <w:outlineLvl w:val="1"/>
    </w:pPr>
    <w:rPr>
      <w:rFonts w:ascii="Times New Roman" w:hAnsi="Times New Roman"/>
      <w:szCs w:val="24"/>
    </w:rPr>
  </w:style>
  <w:style w:type="paragraph" w:styleId="NoSpacing">
    <w:name w:val="No Spacing"/>
    <w:aliases w:val="EPC heading 2 second level"/>
    <w:uiPriority w:val="1"/>
    <w:qFormat/>
    <w:rsid w:val="00960D3D"/>
    <w:rPr>
      <w:rFonts w:ascii="Times" w:eastAsia="Times New Roman" w:hAnsi="Times"/>
      <w:sz w:val="24"/>
    </w:rPr>
  </w:style>
  <w:style w:type="paragraph" w:customStyle="1" w:styleId="Bullet-2">
    <w:name w:val="Bullet-2"/>
    <w:basedOn w:val="NoSpacing"/>
    <w:qFormat/>
    <w:rsid w:val="00960D3D"/>
    <w:pPr>
      <w:ind w:left="-360" w:hanging="360"/>
      <w:outlineLvl w:val="1"/>
    </w:pPr>
    <w:rPr>
      <w:rFonts w:ascii="Times New Roman" w:hAnsi="Times New Roman"/>
      <w:szCs w:val="24"/>
    </w:rPr>
  </w:style>
  <w:style w:type="paragraph" w:customStyle="1" w:styleId="textbullets2">
    <w:name w:val="text bullets 2"/>
    <w:basedOn w:val="Normal"/>
    <w:rsid w:val="00960D3D"/>
    <w:pPr>
      <w:widowControl w:val="0"/>
      <w:numPr>
        <w:numId w:val="5"/>
      </w:numPr>
      <w:spacing w:before="120"/>
    </w:pPr>
    <w:rPr>
      <w:rFonts w:ascii="Arial" w:hAnsi="Arial"/>
      <w:b/>
      <w:szCs w:val="24"/>
    </w:rPr>
  </w:style>
  <w:style w:type="paragraph" w:customStyle="1" w:styleId="text-bullets3">
    <w:name w:val="text - bullets 3"/>
    <w:basedOn w:val="Normal"/>
    <w:rsid w:val="00960D3D"/>
    <w:pPr>
      <w:numPr>
        <w:ilvl w:val="1"/>
        <w:numId w:val="5"/>
      </w:numPr>
      <w:spacing w:after="240"/>
    </w:pPr>
    <w:rPr>
      <w:rFonts w:ascii="Arial" w:hAnsi="Arial" w:cs="Arial"/>
      <w:sz w:val="20"/>
    </w:rPr>
  </w:style>
  <w:style w:type="paragraph" w:customStyle="1" w:styleId="text-subbullet3">
    <w:name w:val="text -sub bullet 3"/>
    <w:basedOn w:val="text-bullets3"/>
    <w:uiPriority w:val="99"/>
    <w:rsid w:val="00960D3D"/>
    <w:pPr>
      <w:numPr>
        <w:ilvl w:val="0"/>
        <w:numId w:val="6"/>
      </w:numPr>
      <w:spacing w:before="120" w:after="120"/>
    </w:pPr>
  </w:style>
  <w:style w:type="paragraph" w:styleId="BodyText0">
    <w:name w:val="Body Text"/>
    <w:basedOn w:val="Normal"/>
    <w:link w:val="BodyTextChar0"/>
    <w:uiPriority w:val="99"/>
    <w:unhideWhenUsed/>
    <w:rsid w:val="00960D3D"/>
    <w:pPr>
      <w:spacing w:after="120"/>
    </w:pPr>
    <w:rPr>
      <w:rFonts w:ascii="Arial" w:hAnsi="Arial"/>
      <w:szCs w:val="24"/>
    </w:rPr>
  </w:style>
  <w:style w:type="character" w:customStyle="1" w:styleId="BodyTextChar0">
    <w:name w:val="Body Text Char"/>
    <w:link w:val="BodyText0"/>
    <w:uiPriority w:val="99"/>
    <w:rsid w:val="00960D3D"/>
    <w:rPr>
      <w:rFonts w:ascii="Arial" w:eastAsia="Times New Roman" w:hAnsi="Arial"/>
      <w:sz w:val="24"/>
      <w:szCs w:val="24"/>
    </w:rPr>
  </w:style>
  <w:style w:type="character" w:customStyle="1" w:styleId="BodyTextFirstIndentChar">
    <w:name w:val="Body Text First Indent Char"/>
    <w:link w:val="BodyTextFirstIndent"/>
    <w:uiPriority w:val="99"/>
    <w:rsid w:val="00960D3D"/>
    <w:rPr>
      <w:rFonts w:ascii="Times" w:eastAsia="Times New Roman" w:hAnsi="Times"/>
      <w:sz w:val="24"/>
      <w:szCs w:val="24"/>
    </w:rPr>
  </w:style>
  <w:style w:type="paragraph" w:styleId="BodyTextFirstIndent">
    <w:name w:val="Body Text First Indent"/>
    <w:basedOn w:val="BodyText0"/>
    <w:link w:val="BodyTextFirstIndentChar"/>
    <w:uiPriority w:val="99"/>
    <w:unhideWhenUsed/>
    <w:rsid w:val="00960D3D"/>
    <w:pPr>
      <w:ind w:firstLine="210"/>
    </w:pPr>
    <w:rPr>
      <w:rFonts w:ascii="Times" w:hAnsi="Times"/>
    </w:rPr>
  </w:style>
  <w:style w:type="paragraph" w:customStyle="1" w:styleId="Bullet-1-blank">
    <w:name w:val="Bullet-1-blank"/>
    <w:basedOn w:val="Bullet-1"/>
    <w:qFormat/>
    <w:rsid w:val="00FE0717"/>
    <w:pPr>
      <w:numPr>
        <w:numId w:val="0"/>
      </w:numPr>
      <w:ind w:left="720" w:hanging="360"/>
    </w:pPr>
  </w:style>
  <w:style w:type="paragraph" w:customStyle="1" w:styleId="Bullet-3">
    <w:name w:val="Bullet-3"/>
    <w:basedOn w:val="Normal"/>
    <w:qFormat/>
    <w:rsid w:val="00960D3D"/>
    <w:pPr>
      <w:numPr>
        <w:ilvl w:val="2"/>
        <w:numId w:val="7"/>
      </w:numPr>
      <w:autoSpaceDE w:val="0"/>
      <w:autoSpaceDN w:val="0"/>
      <w:adjustRightInd w:val="0"/>
      <w:ind w:left="1800"/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qFormat/>
    <w:rsid w:val="00960D3D"/>
    <w:rPr>
      <w:rFonts w:eastAsia="Times New Roman"/>
    </w:rPr>
  </w:style>
  <w:style w:type="paragraph" w:styleId="Caption">
    <w:name w:val="caption"/>
    <w:basedOn w:val="Normal"/>
    <w:next w:val="Normal"/>
    <w:unhideWhenUsed/>
    <w:qFormat/>
    <w:rsid w:val="00960D3D"/>
    <w:rPr>
      <w:rFonts w:ascii="Times New Roman" w:hAnsi="Times New Roman"/>
      <w:b/>
      <w:bCs/>
      <w:sz w:val="20"/>
    </w:rPr>
  </w:style>
  <w:style w:type="character" w:customStyle="1" w:styleId="apple-style-span">
    <w:name w:val="apple-style-span"/>
    <w:rsid w:val="00960D3D"/>
  </w:style>
  <w:style w:type="paragraph" w:customStyle="1" w:styleId="Tablebullets">
    <w:name w:val="Table bullets"/>
    <w:basedOn w:val="Tabletext0"/>
    <w:qFormat/>
    <w:rsid w:val="00733413"/>
    <w:pPr>
      <w:numPr>
        <w:numId w:val="8"/>
      </w:numPr>
      <w:ind w:left="386" w:hanging="270"/>
    </w:pPr>
  </w:style>
  <w:style w:type="paragraph" w:customStyle="1" w:styleId="StylePlainTextArial14ptBoldGray-50">
    <w:name w:val="Style Plain Text + Arial 14 pt Bold Gray-50%"/>
    <w:basedOn w:val="Normal"/>
    <w:rsid w:val="00960D3D"/>
    <w:pPr>
      <w:spacing w:after="240"/>
    </w:pPr>
    <w:rPr>
      <w:rFonts w:ascii="Verdana" w:hAnsi="Verdana" w:cs="Courier New"/>
      <w:b/>
      <w:bCs/>
      <w:color w:val="808080"/>
      <w:sz w:val="32"/>
    </w:rPr>
  </w:style>
  <w:style w:type="character" w:styleId="Strong">
    <w:name w:val="Strong"/>
    <w:uiPriority w:val="22"/>
    <w:qFormat/>
    <w:rsid w:val="00960D3D"/>
    <w:rPr>
      <w:b/>
      <w:bCs/>
    </w:rPr>
  </w:style>
  <w:style w:type="paragraph" w:styleId="ListParagraph">
    <w:name w:val="List Paragraph"/>
    <w:basedOn w:val="Normal"/>
    <w:uiPriority w:val="34"/>
    <w:qFormat/>
    <w:rsid w:val="00960D3D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title1">
    <w:name w:val="title1"/>
    <w:basedOn w:val="Normal"/>
    <w:rsid w:val="00960D3D"/>
    <w:rPr>
      <w:rFonts w:ascii="Times New Roman" w:hAnsi="Times New Roman"/>
      <w:sz w:val="29"/>
      <w:szCs w:val="29"/>
    </w:rPr>
  </w:style>
  <w:style w:type="paragraph" w:customStyle="1" w:styleId="desc2">
    <w:name w:val="desc2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 w:val="28"/>
      <w:szCs w:val="28"/>
    </w:rPr>
  </w:style>
  <w:style w:type="paragraph" w:customStyle="1" w:styleId="details1">
    <w:name w:val="details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jrnl">
    <w:name w:val="jrnl"/>
    <w:rsid w:val="00960D3D"/>
  </w:style>
  <w:style w:type="paragraph" w:customStyle="1" w:styleId="Title10">
    <w:name w:val="Title1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sc">
    <w:name w:val="desc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details">
    <w:name w:val="details"/>
    <w:basedOn w:val="Normal"/>
    <w:rsid w:val="00960D3D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ighlight">
    <w:name w:val="highlight"/>
    <w:rsid w:val="00960D3D"/>
  </w:style>
  <w:style w:type="character" w:customStyle="1" w:styleId="Heading2Char">
    <w:name w:val="Heading 2 Char"/>
    <w:link w:val="Heading2"/>
    <w:uiPriority w:val="9"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8C546E"/>
    <w:rPr>
      <w:rFonts w:ascii="Cambria" w:eastAsia="Times New Roman" w:hAnsi="Cambria"/>
      <w:bCs/>
      <w:color w:val="4F81BD"/>
      <w:sz w:val="36"/>
      <w:szCs w:val="24"/>
    </w:rPr>
  </w:style>
  <w:style w:type="paragraph" w:customStyle="1" w:styleId="Heading31">
    <w:name w:val="Heading 31"/>
    <w:basedOn w:val="Normal"/>
    <w:next w:val="Normal"/>
    <w:uiPriority w:val="9"/>
    <w:semiHidden/>
    <w:unhideWhenUsed/>
    <w:qFormat/>
    <w:rsid w:val="008C546E"/>
    <w:pPr>
      <w:keepNext/>
      <w:keepLines/>
      <w:spacing w:before="200"/>
      <w:outlineLvl w:val="2"/>
    </w:pPr>
    <w:rPr>
      <w:rFonts w:ascii="Cambria" w:hAnsi="Cambria"/>
      <w:bCs/>
      <w:color w:val="4F81BD"/>
      <w:sz w:val="36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8C546E"/>
  </w:style>
  <w:style w:type="character" w:customStyle="1" w:styleId="CommentTextChar">
    <w:name w:val="Comment Text Char"/>
    <w:link w:val="CommentText"/>
    <w:uiPriority w:val="99"/>
    <w:rsid w:val="008C546E"/>
  </w:style>
  <w:style w:type="character" w:customStyle="1" w:styleId="CommentSubjectChar">
    <w:name w:val="Comment Subject Char"/>
    <w:link w:val="CommentSubject"/>
    <w:uiPriority w:val="99"/>
    <w:rsid w:val="008C546E"/>
    <w:rPr>
      <w:b/>
      <w:bCs/>
    </w:rPr>
  </w:style>
  <w:style w:type="paragraph" w:styleId="Revision">
    <w:name w:val="Revision"/>
    <w:hidden/>
    <w:uiPriority w:val="99"/>
    <w:semiHidden/>
    <w:rsid w:val="008C546E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rsid w:val="008C546E"/>
    <w:pPr>
      <w:spacing w:before="20" w:after="20"/>
    </w:pPr>
    <w:rPr>
      <w:rFonts w:ascii="Arial Narrow" w:hAnsi="Arial Narrow"/>
      <w:sz w:val="16"/>
      <w:szCs w:val="24"/>
    </w:rPr>
  </w:style>
  <w:style w:type="character" w:customStyle="1" w:styleId="FootnoteTextChar">
    <w:name w:val="Footnote Text Char"/>
    <w:link w:val="FootnoteText"/>
    <w:uiPriority w:val="99"/>
    <w:rsid w:val="008C546E"/>
    <w:rPr>
      <w:rFonts w:ascii="Arial Narrow" w:eastAsia="Times New Roman" w:hAnsi="Arial Narrow"/>
      <w:sz w:val="16"/>
      <w:szCs w:val="24"/>
    </w:rPr>
  </w:style>
  <w:style w:type="character" w:customStyle="1" w:styleId="BodyTextChar1">
    <w:name w:val="Body Text Char1"/>
    <w:uiPriority w:val="99"/>
    <w:semiHidden/>
    <w:rsid w:val="008C546E"/>
    <w:rPr>
      <w:sz w:val="22"/>
      <w:szCs w:val="22"/>
    </w:rPr>
  </w:style>
  <w:style w:type="character" w:customStyle="1" w:styleId="BodyTextFirstIndentChar1">
    <w:name w:val="Body Text First Indent Char1"/>
    <w:uiPriority w:val="99"/>
    <w:semiHidden/>
    <w:rsid w:val="008C546E"/>
  </w:style>
  <w:style w:type="paragraph" w:customStyle="1" w:styleId="ListParagraph1">
    <w:name w:val="List Paragraph1"/>
    <w:basedOn w:val="Normal"/>
    <w:next w:val="ListParagraph"/>
    <w:uiPriority w:val="34"/>
    <w:qFormat/>
    <w:rsid w:val="008C546E"/>
    <w:pPr>
      <w:ind w:left="720"/>
      <w:contextualSpacing/>
    </w:pPr>
    <w:rPr>
      <w:rFonts w:ascii="Arial" w:eastAsia="Calibri" w:hAnsi="Arial"/>
      <w:b/>
      <w:sz w:val="36"/>
      <w:szCs w:val="24"/>
    </w:rPr>
  </w:style>
  <w:style w:type="character" w:customStyle="1" w:styleId="EPCHeading1Char">
    <w:name w:val="EPC Heading 1 Char"/>
    <w:link w:val="EPCHeading1"/>
    <w:locked/>
    <w:rsid w:val="008C546E"/>
    <w:rPr>
      <w:rFonts w:ascii="Arial" w:eastAsia="Times New Roman" w:hAnsi="Arial" w:cs="Arial"/>
      <w:b/>
      <w:bCs/>
      <w:i/>
      <w:iCs/>
      <w:sz w:val="32"/>
      <w:szCs w:val="32"/>
    </w:rPr>
  </w:style>
  <w:style w:type="paragraph" w:customStyle="1" w:styleId="EPCHeading1">
    <w:name w:val="EPC Heading 1"/>
    <w:basedOn w:val="Heading1"/>
    <w:link w:val="EPCHeading1Char"/>
    <w:autoRedefine/>
    <w:qFormat/>
    <w:rsid w:val="008C546E"/>
    <w:pPr>
      <w:keepNext w:val="0"/>
      <w:spacing w:after="240"/>
      <w:jc w:val="center"/>
    </w:pPr>
    <w:rPr>
      <w:rFonts w:ascii="Arial" w:hAnsi="Arial"/>
      <w:i/>
      <w:iCs/>
      <w:kern w:val="0"/>
    </w:rPr>
  </w:style>
  <w:style w:type="character" w:customStyle="1" w:styleId="EPCHeading2Char">
    <w:name w:val="EPC Heading 2 Char"/>
    <w:link w:val="EPCHeading2"/>
    <w:locked/>
    <w:rsid w:val="008C546E"/>
    <w:rPr>
      <w:rFonts w:ascii="Arial" w:eastAsia="Times New Roman" w:hAnsi="Arial" w:cs="Arial"/>
      <w:b/>
      <w:bCs/>
      <w:i/>
      <w:iCs/>
      <w:sz w:val="28"/>
      <w:szCs w:val="28"/>
    </w:rPr>
  </w:style>
  <w:style w:type="paragraph" w:customStyle="1" w:styleId="EPCHeading2">
    <w:name w:val="EPC Heading 2"/>
    <w:basedOn w:val="NoSpacing"/>
    <w:link w:val="EPCHeading2Char"/>
    <w:autoRedefine/>
    <w:qFormat/>
    <w:rsid w:val="008C546E"/>
    <w:pPr>
      <w:spacing w:before="240" w:after="240"/>
    </w:pPr>
    <w:rPr>
      <w:rFonts w:ascii="Arial" w:hAnsi="Arial"/>
      <w:b/>
      <w:bCs/>
      <w:i/>
      <w:iCs/>
      <w:sz w:val="28"/>
      <w:szCs w:val="28"/>
    </w:rPr>
  </w:style>
  <w:style w:type="paragraph" w:customStyle="1" w:styleId="Style1">
    <w:name w:val="Style1"/>
    <w:basedOn w:val="Normal"/>
    <w:qFormat/>
    <w:rsid w:val="008C546E"/>
    <w:rPr>
      <w:rFonts w:ascii="Times New Roman" w:eastAsia="Calibri" w:hAnsi="Times New Roman"/>
      <w:szCs w:val="24"/>
    </w:rPr>
  </w:style>
  <w:style w:type="paragraph" w:customStyle="1" w:styleId="Level1">
    <w:name w:val="Level 1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90" w:hanging="90"/>
    </w:pPr>
    <w:rPr>
      <w:rFonts w:ascii="Times-Roman" w:eastAsia="Calibri" w:hAnsi="Times-Roman" w:cs="Times-Roman"/>
      <w:szCs w:val="24"/>
    </w:rPr>
  </w:style>
  <w:style w:type="character" w:customStyle="1" w:styleId="sourceChar">
    <w:name w:val="source Char"/>
    <w:link w:val="source"/>
    <w:locked/>
    <w:rsid w:val="008C546E"/>
    <w:rPr>
      <w:rFonts w:ascii="Times" w:eastAsia="Times" w:hAnsi="Times" w:cs="Times"/>
      <w:sz w:val="18"/>
      <w:szCs w:val="21"/>
      <w:lang w:val="en-US" w:eastAsia="en-US" w:bidi="ar-SA"/>
    </w:rPr>
  </w:style>
  <w:style w:type="paragraph" w:customStyle="1" w:styleId="source">
    <w:name w:val="source"/>
    <w:link w:val="sourceChar"/>
    <w:rsid w:val="008C546E"/>
    <w:pPr>
      <w:spacing w:before="120" w:after="120"/>
    </w:pPr>
    <w:rPr>
      <w:rFonts w:ascii="Times" w:eastAsia="Times" w:hAnsi="Times" w:cs="Times"/>
      <w:sz w:val="18"/>
      <w:szCs w:val="21"/>
    </w:rPr>
  </w:style>
  <w:style w:type="paragraph" w:customStyle="1" w:styleId="Heading40">
    <w:name w:val="Heading  4"/>
    <w:basedOn w:val="Heading3"/>
    <w:next w:val="Normal"/>
    <w:rsid w:val="008C546E"/>
  </w:style>
  <w:style w:type="paragraph" w:customStyle="1" w:styleId="instructionsbullets">
    <w:name w:val="instructions bullets"/>
    <w:basedOn w:val="Normal"/>
    <w:rsid w:val="008C546E"/>
    <w:pPr>
      <w:shd w:val="clear" w:color="auto" w:fill="FFFFFF"/>
      <w:tabs>
        <w:tab w:val="num" w:pos="720"/>
      </w:tabs>
      <w:spacing w:before="120" w:after="120"/>
      <w:ind w:left="770" w:hanging="360"/>
      <w:contextualSpacing/>
    </w:pPr>
    <w:rPr>
      <w:rFonts w:ascii="Arial" w:hAnsi="Arial" w:cs="Arial"/>
      <w:sz w:val="20"/>
      <w:szCs w:val="22"/>
    </w:rPr>
  </w:style>
  <w:style w:type="paragraph" w:customStyle="1" w:styleId="FootnoteText1">
    <w:name w:val="Footnote Text1"/>
    <w:basedOn w:val="FootnoteText"/>
    <w:qFormat/>
    <w:rsid w:val="008C546E"/>
    <w:pPr>
      <w:ind w:left="187" w:hanging="187"/>
    </w:pPr>
    <w:rPr>
      <w:rFonts w:ascii="Times New Roman" w:hAnsi="Times New Roman"/>
      <w:b/>
    </w:rPr>
  </w:style>
  <w:style w:type="paragraph" w:customStyle="1" w:styleId="TableandFigureHeading">
    <w:name w:val="Table and Figure Heading"/>
    <w:basedOn w:val="Normal"/>
    <w:autoRedefine/>
    <w:rsid w:val="008C546E"/>
    <w:pPr>
      <w:tabs>
        <w:tab w:val="left" w:leader="dot" w:pos="8820"/>
      </w:tabs>
      <w:spacing w:before="240" w:after="60"/>
    </w:pPr>
    <w:rPr>
      <w:rFonts w:ascii="Arial" w:hAnsi="Arial" w:cs="Arial"/>
      <w:b/>
      <w:bCs/>
      <w:iCs/>
      <w:sz w:val="18"/>
      <w:szCs w:val="18"/>
    </w:rPr>
  </w:style>
  <w:style w:type="paragraph" w:customStyle="1" w:styleId="TableofContents2">
    <w:name w:val="Table of Contents 2"/>
    <w:basedOn w:val="Normal"/>
    <w:rsid w:val="008C546E"/>
    <w:pPr>
      <w:tabs>
        <w:tab w:val="left" w:pos="990"/>
        <w:tab w:val="left" w:leader="dot" w:pos="8856"/>
      </w:tabs>
      <w:spacing w:after="200" w:line="276" w:lineRule="auto"/>
      <w:ind w:left="990" w:right="-360" w:hanging="540"/>
    </w:pPr>
    <w:rPr>
      <w:rFonts w:ascii="Times New Roman" w:hAnsi="Times New Roman"/>
      <w:bCs/>
      <w:iCs/>
      <w:sz w:val="22"/>
      <w:szCs w:val="24"/>
    </w:rPr>
  </w:style>
  <w:style w:type="character" w:customStyle="1" w:styleId="R-IndentChar">
    <w:name w:val="R-Indent Char"/>
    <w:link w:val="R-Indent"/>
    <w:locked/>
    <w:rsid w:val="008C546E"/>
    <w:rPr>
      <w:rFonts w:ascii="Times New Roman" w:eastAsia="Times New Roman" w:hAnsi="Times New Roman"/>
    </w:rPr>
  </w:style>
  <w:style w:type="paragraph" w:customStyle="1" w:styleId="R-Indent">
    <w:name w:val="R-Indent"/>
    <w:basedOn w:val="Normal"/>
    <w:link w:val="R-IndentChar"/>
    <w:rsid w:val="008C546E"/>
    <w:pPr>
      <w:spacing w:after="360"/>
      <w:ind w:left="450" w:hanging="450"/>
    </w:pPr>
    <w:rPr>
      <w:rFonts w:ascii="Times New Roman" w:hAnsi="Times New Roman"/>
      <w:sz w:val="20"/>
    </w:rPr>
  </w:style>
  <w:style w:type="paragraph" w:customStyle="1" w:styleId="NOTE">
    <w:name w:val="NOTE:"/>
    <w:basedOn w:val="Style1"/>
    <w:qFormat/>
    <w:rsid w:val="008C546E"/>
    <w:pPr>
      <w:spacing w:before="120" w:after="120"/>
    </w:pPr>
    <w:rPr>
      <w:rFonts w:ascii="Arial" w:hAnsi="Arial" w:cs="Arial"/>
      <w:sz w:val="18"/>
      <w:szCs w:val="18"/>
    </w:rPr>
  </w:style>
  <w:style w:type="paragraph" w:customStyle="1" w:styleId="TableTextHeading">
    <w:name w:val="TableTextHeading"/>
    <w:basedOn w:val="TableText"/>
    <w:qFormat/>
    <w:rsid w:val="008C546E"/>
    <w:pPr>
      <w:autoSpaceDE w:val="0"/>
      <w:autoSpaceDN w:val="0"/>
      <w:adjustRightInd w:val="0"/>
      <w:spacing w:before="60"/>
    </w:pPr>
    <w:rPr>
      <w:b/>
    </w:rPr>
  </w:style>
  <w:style w:type="paragraph" w:customStyle="1" w:styleId="TableBullet">
    <w:name w:val="TableBullet"/>
    <w:basedOn w:val="TableText"/>
    <w:qFormat/>
    <w:rsid w:val="008C546E"/>
    <w:pPr>
      <w:numPr>
        <w:numId w:val="11"/>
      </w:numPr>
      <w:autoSpaceDE w:val="0"/>
      <w:autoSpaceDN w:val="0"/>
      <w:adjustRightInd w:val="0"/>
      <w:snapToGrid w:val="0"/>
      <w:ind w:left="260" w:hanging="260"/>
    </w:pPr>
  </w:style>
  <w:style w:type="paragraph" w:customStyle="1" w:styleId="Level2">
    <w:name w:val="Level 2"/>
    <w:basedOn w:val="Normal"/>
    <w:qFormat/>
    <w:rsid w:val="008C546E"/>
    <w:pPr>
      <w:tabs>
        <w:tab w:val="right" w:leader="dot" w:pos="9360"/>
      </w:tabs>
      <w:autoSpaceDE w:val="0"/>
      <w:autoSpaceDN w:val="0"/>
      <w:adjustRightInd w:val="0"/>
      <w:ind w:left="360"/>
    </w:pPr>
    <w:rPr>
      <w:rFonts w:ascii="Times-Roman" w:eastAsia="Calibri" w:hAnsi="Times-Roman" w:cs="Times-Roman"/>
      <w:szCs w:val="24"/>
    </w:rPr>
  </w:style>
  <w:style w:type="paragraph" w:customStyle="1" w:styleId="bullets-blank">
    <w:name w:val="bullets-blank"/>
    <w:basedOn w:val="Normal"/>
    <w:uiPriority w:val="99"/>
    <w:rsid w:val="008C546E"/>
    <w:pPr>
      <w:tabs>
        <w:tab w:val="num" w:pos="-1224"/>
      </w:tabs>
      <w:spacing w:before="60" w:after="60"/>
      <w:ind w:left="648" w:hanging="288"/>
    </w:pPr>
    <w:rPr>
      <w:rFonts w:ascii="Times New Roman" w:hAnsi="Times New Roman"/>
      <w:szCs w:val="18"/>
    </w:rPr>
  </w:style>
  <w:style w:type="character" w:customStyle="1" w:styleId="SourceChar0">
    <w:name w:val="Source Char"/>
    <w:link w:val="Source0"/>
    <w:locked/>
    <w:rsid w:val="008C546E"/>
    <w:rPr>
      <w:rFonts w:ascii="Times New Roman" w:eastAsia="Times New Roman" w:hAnsi="Times New Roman"/>
      <w:sz w:val="16"/>
      <w:szCs w:val="16"/>
      <w:lang w:val="en-US" w:eastAsia="en-US" w:bidi="ar-SA"/>
    </w:rPr>
  </w:style>
  <w:style w:type="paragraph" w:customStyle="1" w:styleId="Source0">
    <w:name w:val="Source"/>
    <w:link w:val="SourceChar0"/>
    <w:qFormat/>
    <w:rsid w:val="008C546E"/>
    <w:pPr>
      <w:spacing w:before="120" w:after="240"/>
    </w:pPr>
    <w:rPr>
      <w:rFonts w:ascii="Times New Roman" w:eastAsia="Times New Roman" w:hAnsi="Times New Roman"/>
      <w:sz w:val="16"/>
      <w:szCs w:val="16"/>
    </w:rPr>
  </w:style>
  <w:style w:type="character" w:customStyle="1" w:styleId="TableText-paraspaceChar">
    <w:name w:val="Table Text - para space Char"/>
    <w:link w:val="TableText-paraspace"/>
    <w:locked/>
    <w:rsid w:val="008C546E"/>
    <w:rPr>
      <w:rFonts w:ascii="Arial" w:eastAsia="Times" w:hAnsi="Arial" w:cs="Arial"/>
      <w:sz w:val="18"/>
    </w:rPr>
  </w:style>
  <w:style w:type="paragraph" w:customStyle="1" w:styleId="TableText-paraspace">
    <w:name w:val="Table Text - para space"/>
    <w:basedOn w:val="Normal"/>
    <w:link w:val="TableText-paraspaceChar"/>
    <w:rsid w:val="008C546E"/>
    <w:pPr>
      <w:spacing w:before="120"/>
    </w:pPr>
    <w:rPr>
      <w:rFonts w:ascii="Arial" w:eastAsia="Times" w:hAnsi="Arial"/>
      <w:sz w:val="18"/>
    </w:rPr>
  </w:style>
  <w:style w:type="paragraph" w:customStyle="1" w:styleId="FigureTitle0">
    <w:name w:val="Figure Title"/>
    <w:rsid w:val="008C546E"/>
    <w:pPr>
      <w:keepNext/>
      <w:spacing w:before="120" w:after="120"/>
    </w:pPr>
    <w:rPr>
      <w:rFonts w:ascii="Arial Bold" w:eastAsia="Times New Roman" w:hAnsi="Arial Bold"/>
      <w:b/>
      <w:sz w:val="18"/>
      <w:szCs w:val="18"/>
    </w:rPr>
  </w:style>
  <w:style w:type="character" w:styleId="BookTitle">
    <w:name w:val="Book Title"/>
    <w:uiPriority w:val="33"/>
    <w:qFormat/>
    <w:rsid w:val="008C546E"/>
    <w:rPr>
      <w:b/>
      <w:bCs/>
      <w:smallCaps/>
      <w:spacing w:val="5"/>
    </w:rPr>
  </w:style>
  <w:style w:type="character" w:customStyle="1" w:styleId="f">
    <w:name w:val="f"/>
    <w:rsid w:val="008C546E"/>
  </w:style>
  <w:style w:type="table" w:customStyle="1" w:styleId="TableGrid2">
    <w:name w:val="Table Grid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">
    <w:name w:val="Table Grid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 Grid2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 Grid2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4">
    <w:name w:val="Table Grid2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6">
    <w:name w:val="Table Grid2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7">
    <w:name w:val="Table Grid2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8">
    <w:name w:val="Table Grid2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0">
    <w:name w:val="Table Grid110"/>
    <w:basedOn w:val="TableNormal"/>
    <w:next w:val="TableGrid"/>
    <w:uiPriority w:val="59"/>
    <w:rsid w:val="008C546E"/>
    <w:rPr>
      <w:rFonts w:eastAsia="Times New Roman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2">
    <w:name w:val="Table Grid3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3">
    <w:name w:val="Table Grid3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4">
    <w:name w:val="Table Grid34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5">
    <w:name w:val="Table Grid35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6">
    <w:name w:val="Table Grid36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7">
    <w:name w:val="Table Grid37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8">
    <w:name w:val="Table Grid38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9">
    <w:name w:val="Table Grid39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0">
    <w:name w:val="Table Grid40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1">
    <w:name w:val="Table Grid41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2">
    <w:name w:val="Table Grid42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3">
    <w:name w:val="Table Grid43"/>
    <w:basedOn w:val="TableNormal"/>
    <w:next w:val="TableGrid"/>
    <w:rsid w:val="008C546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ption1">
    <w:name w:val="Caption1"/>
    <w:basedOn w:val="Normal"/>
    <w:next w:val="Normal"/>
    <w:unhideWhenUsed/>
    <w:qFormat/>
    <w:rsid w:val="008C546E"/>
    <w:pPr>
      <w:spacing w:after="200"/>
    </w:pPr>
    <w:rPr>
      <w:rFonts w:ascii="Times New Roman" w:hAnsi="Times New Roman"/>
      <w:b/>
      <w:bCs/>
      <w:color w:val="4F81BD"/>
      <w:sz w:val="18"/>
      <w:szCs w:val="18"/>
    </w:rPr>
  </w:style>
  <w:style w:type="paragraph" w:customStyle="1" w:styleId="text">
    <w:name w:val="text"/>
    <w:basedOn w:val="Normal"/>
    <w:uiPriority w:val="99"/>
    <w:rsid w:val="008C546E"/>
    <w:pPr>
      <w:spacing w:before="120"/>
      <w:ind w:firstLine="720"/>
    </w:pPr>
    <w:rPr>
      <w:rFonts w:ascii="Arial" w:hAnsi="Arial"/>
      <w:szCs w:val="24"/>
    </w:rPr>
  </w:style>
  <w:style w:type="paragraph" w:customStyle="1" w:styleId="HeadingI">
    <w:name w:val="Heading I"/>
    <w:basedOn w:val="Normal"/>
    <w:rsid w:val="008C546E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HeadingA">
    <w:name w:val="Heading A"/>
    <w:basedOn w:val="Normal"/>
    <w:rsid w:val="008C546E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xhibitTitle">
    <w:name w:val="Exhibit Title"/>
    <w:qFormat/>
    <w:rsid w:val="008C546E"/>
    <w:pPr>
      <w:spacing w:before="120" w:after="120"/>
    </w:pPr>
    <w:rPr>
      <w:rFonts w:ascii="Arial" w:eastAsia="Times New Roman" w:hAnsi="Arial" w:cs="Arial"/>
      <w:b/>
      <w:sz w:val="22"/>
      <w:szCs w:val="22"/>
    </w:rPr>
  </w:style>
  <w:style w:type="paragraph" w:customStyle="1" w:styleId="BodyBullet">
    <w:name w:val="Body Bullet"/>
    <w:basedOn w:val="Normal"/>
    <w:rsid w:val="008C546E"/>
    <w:pPr>
      <w:numPr>
        <w:numId w:val="9"/>
      </w:numPr>
    </w:pPr>
    <w:rPr>
      <w:rFonts w:ascii="Arial" w:hAnsi="Arial" w:cs="Arial"/>
      <w:szCs w:val="24"/>
    </w:rPr>
  </w:style>
  <w:style w:type="character" w:styleId="FootnoteReference">
    <w:name w:val="footnote reference"/>
    <w:uiPriority w:val="99"/>
    <w:rsid w:val="008C546E"/>
    <w:rPr>
      <w:vertAlign w:val="superscript"/>
    </w:rPr>
  </w:style>
  <w:style w:type="paragraph" w:customStyle="1" w:styleId="biblio">
    <w:name w:val="biblio"/>
    <w:basedOn w:val="Normal"/>
    <w:rsid w:val="008C546E"/>
    <w:pPr>
      <w:keepLines/>
      <w:spacing w:after="120"/>
      <w:ind w:left="720" w:hanging="720"/>
    </w:pPr>
    <w:rPr>
      <w:rFonts w:ascii="Times New Roman" w:hAnsi="Times New Roman"/>
      <w:sz w:val="22"/>
      <w:szCs w:val="24"/>
    </w:rPr>
  </w:style>
  <w:style w:type="paragraph" w:styleId="BodyText3">
    <w:name w:val="Body Text 3"/>
    <w:basedOn w:val="Normal"/>
    <w:link w:val="BodyText3Char"/>
    <w:rsid w:val="008C546E"/>
    <w:rPr>
      <w:rFonts w:ascii="Verdana" w:hAnsi="Verdana"/>
      <w:sz w:val="28"/>
      <w:szCs w:val="24"/>
    </w:rPr>
  </w:style>
  <w:style w:type="character" w:customStyle="1" w:styleId="BodyText3Char">
    <w:name w:val="Body Text 3 Char"/>
    <w:link w:val="BodyText3"/>
    <w:rsid w:val="008C546E"/>
    <w:rPr>
      <w:rFonts w:ascii="Verdana" w:eastAsia="Times New Roman" w:hAnsi="Verdana"/>
      <w:sz w:val="28"/>
      <w:szCs w:val="24"/>
    </w:rPr>
  </w:style>
  <w:style w:type="paragraph" w:styleId="BodyTextIndent3">
    <w:name w:val="Body Text Indent 3"/>
    <w:basedOn w:val="Normal"/>
    <w:link w:val="BodyTextIndent3Char"/>
    <w:rsid w:val="008C546E"/>
    <w:pPr>
      <w:spacing w:after="120"/>
      <w:ind w:left="360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8C546E"/>
    <w:rPr>
      <w:rFonts w:ascii="Times New Roman" w:eastAsia="Times New Roman" w:hAnsi="Times New Roman"/>
      <w:sz w:val="16"/>
      <w:szCs w:val="16"/>
    </w:rPr>
  </w:style>
  <w:style w:type="character" w:styleId="FollowedHyperlink">
    <w:name w:val="FollowedHyperlink"/>
    <w:uiPriority w:val="99"/>
    <w:rsid w:val="008C546E"/>
    <w:rPr>
      <w:color w:val="800080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C546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8C546E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c1">
    <w:name w:val="ac1"/>
    <w:rsid w:val="008C546E"/>
  </w:style>
  <w:style w:type="character" w:customStyle="1" w:styleId="st1">
    <w:name w:val="st1"/>
    <w:rsid w:val="008C546E"/>
  </w:style>
  <w:style w:type="character" w:customStyle="1" w:styleId="Heading3Char1">
    <w:name w:val="Heading 3 Char1"/>
    <w:uiPriority w:val="9"/>
    <w:semiHidden/>
    <w:rsid w:val="008C546E"/>
    <w:rPr>
      <w:rFonts w:ascii="Cambria" w:eastAsia="Times New Roman" w:hAnsi="Cambria" w:cs="Times New Roman"/>
      <w:b/>
      <w:bCs/>
      <w:color w:val="4F81BD"/>
    </w:rPr>
  </w:style>
  <w:style w:type="paragraph" w:styleId="TableofFigures">
    <w:name w:val="table of figures"/>
    <w:basedOn w:val="Normal"/>
    <w:next w:val="Normal"/>
    <w:uiPriority w:val="99"/>
    <w:unhideWhenUsed/>
    <w:rsid w:val="003B27F1"/>
  </w:style>
  <w:style w:type="paragraph" w:customStyle="1" w:styleId="TableTitlecontinued">
    <w:name w:val="TableTitle (continued)"/>
    <w:basedOn w:val="TableTitle"/>
    <w:qFormat/>
    <w:rsid w:val="00FB79D2"/>
  </w:style>
  <w:style w:type="paragraph" w:styleId="PlainText">
    <w:name w:val="Plain Text"/>
    <w:basedOn w:val="Normal"/>
    <w:link w:val="PlainTextChar"/>
    <w:uiPriority w:val="99"/>
    <w:unhideWhenUsed/>
    <w:rsid w:val="00AE01C0"/>
    <w:rPr>
      <w:rFonts w:ascii="Calibri" w:eastAsia="Calibri" w:hAnsi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AE01C0"/>
    <w:rPr>
      <w:rFonts w:cs="Arial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592A08"/>
  </w:style>
  <w:style w:type="numbering" w:customStyle="1" w:styleId="NoList111">
    <w:name w:val="No List111"/>
    <w:next w:val="NoList"/>
    <w:uiPriority w:val="99"/>
    <w:semiHidden/>
    <w:unhideWhenUsed/>
    <w:rsid w:val="00592A08"/>
  </w:style>
  <w:style w:type="table" w:customStyle="1" w:styleId="AHRQ11">
    <w:name w:val="AHRQ11"/>
    <w:basedOn w:val="TableGrid"/>
    <w:rsid w:val="00592A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2">
    <w:name w:val="Heading 3 Char2"/>
    <w:uiPriority w:val="9"/>
    <w:semiHidden/>
    <w:rsid w:val="00592A08"/>
    <w:rPr>
      <w:rFonts w:ascii="Cambria" w:eastAsia="Times New Roman" w:hAnsi="Cambria" w:cs="Times New Roman"/>
      <w:b/>
      <w:bCs/>
      <w:color w:val="4F81BD"/>
    </w:rPr>
  </w:style>
  <w:style w:type="paragraph" w:styleId="TOC3">
    <w:name w:val="toc 3"/>
    <w:basedOn w:val="Normal"/>
    <w:next w:val="Normal"/>
    <w:autoRedefine/>
    <w:uiPriority w:val="39"/>
    <w:rsid w:val="00790FDC"/>
    <w:pPr>
      <w:tabs>
        <w:tab w:val="right" w:leader="dot" w:pos="9360"/>
      </w:tabs>
      <w:ind w:left="720"/>
    </w:pPr>
    <w:rPr>
      <w:noProof/>
    </w:rPr>
  </w:style>
  <w:style w:type="paragraph" w:customStyle="1" w:styleId="Covers">
    <w:name w:val="Covers"/>
    <w:basedOn w:val="Normal"/>
    <w:uiPriority w:val="99"/>
    <w:semiHidden/>
    <w:rsid w:val="009573C3"/>
    <w:pPr>
      <w:jc w:val="right"/>
    </w:pPr>
    <w:rPr>
      <w:rFonts w:ascii="Times New Roman" w:hAnsi="Times New Roman"/>
      <w:b/>
      <w:sz w:val="36"/>
      <w:szCs w:val="24"/>
    </w:rPr>
  </w:style>
  <w:style w:type="character" w:styleId="HTMLCite">
    <w:name w:val="HTML Cite"/>
    <w:uiPriority w:val="99"/>
    <w:semiHidden/>
    <w:unhideWhenUsed/>
    <w:rsid w:val="009573C3"/>
    <w:rPr>
      <w:i/>
      <w:iCs/>
    </w:rPr>
  </w:style>
  <w:style w:type="paragraph" w:customStyle="1" w:styleId="tabletitle0">
    <w:name w:val="tabletitle"/>
    <w:basedOn w:val="TableTitle"/>
    <w:rsid w:val="00660FBD"/>
  </w:style>
  <w:style w:type="table" w:customStyle="1" w:styleId="EPC">
    <w:name w:val="EPC"/>
    <w:basedOn w:val="TableNormal"/>
    <w:uiPriority w:val="99"/>
    <w:rsid w:val="009573C3"/>
    <w:rPr>
      <w:rFonts w:ascii="Arial" w:eastAsia="Times New Roman" w:hAnsi="Arial"/>
      <w:sz w:val="18"/>
    </w:rPr>
    <w:tblPr>
      <w:tblInd w:w="0" w:type="dxa"/>
      <w:tblBorders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left"/>
      </w:pPr>
      <w:rPr>
        <w:rFonts w:ascii="Arial" w:hAnsi="Arial"/>
        <w:b/>
        <w:sz w:val="18"/>
      </w:rPr>
      <w:tblPr/>
      <w:tcPr>
        <w:tcBorders>
          <w:top w:val="single" w:sz="12" w:space="0" w:color="auto"/>
        </w:tcBorders>
        <w:shd w:val="clear" w:color="auto" w:fill="D9D9D9"/>
        <w:vAlign w:val="bottom"/>
      </w:tcPr>
    </w:tblStylePr>
    <w:tblStylePr w:type="lastRow">
      <w:tblPr/>
      <w:tcPr>
        <w:tcBorders>
          <w:bottom w:val="single" w:sz="12" w:space="0" w:color="auto"/>
        </w:tcBorders>
      </w:tcPr>
    </w:tblStylePr>
  </w:style>
  <w:style w:type="paragraph" w:customStyle="1" w:styleId="reference0">
    <w:name w:val="reference"/>
    <w:basedOn w:val="Bullet-2"/>
    <w:qFormat/>
    <w:rsid w:val="009573C3"/>
    <w:pPr>
      <w:ind w:left="720" w:hanging="720"/>
    </w:pPr>
    <w:rPr>
      <w:sz w:val="20"/>
    </w:rPr>
  </w:style>
  <w:style w:type="paragraph" w:customStyle="1" w:styleId="AutoCorrect">
    <w:name w:val="AutoCorrect"/>
    <w:rsid w:val="001E59DA"/>
    <w:pPr>
      <w:spacing w:after="200" w:line="276" w:lineRule="auto"/>
    </w:pPr>
    <w:rPr>
      <w:rFonts w:eastAsia="Times New Roman" w:cs="Arial"/>
      <w:sz w:val="22"/>
      <w:szCs w:val="22"/>
    </w:rPr>
  </w:style>
  <w:style w:type="character" w:customStyle="1" w:styleId="ft">
    <w:name w:val="ft"/>
    <w:rsid w:val="001E59DA"/>
  </w:style>
  <w:style w:type="paragraph" w:customStyle="1" w:styleId="TableTextIndent">
    <w:name w:val="TableTextIndent"/>
    <w:basedOn w:val="TableLeftText"/>
    <w:qFormat/>
    <w:rsid w:val="008B6AAF"/>
    <w:pPr>
      <w:ind w:left="187"/>
    </w:pPr>
    <w:rPr>
      <w:rFonts w:eastAsia="Times New Roman"/>
    </w:rPr>
  </w:style>
  <w:style w:type="character" w:customStyle="1" w:styleId="st">
    <w:name w:val="st"/>
    <w:rsid w:val="008B6AAF"/>
  </w:style>
  <w:style w:type="paragraph" w:customStyle="1" w:styleId="TableTitleContinued0">
    <w:name w:val="TableTitle Continued"/>
    <w:basedOn w:val="TableTitle"/>
    <w:qFormat/>
    <w:rsid w:val="00493CF0"/>
  </w:style>
  <w:style w:type="table" w:customStyle="1" w:styleId="LightShading1">
    <w:name w:val="Light Shading1"/>
    <w:basedOn w:val="TableNormal"/>
    <w:uiPriority w:val="60"/>
    <w:rsid w:val="008B6AAF"/>
    <w:rPr>
      <w:rFonts w:ascii="Times New Roman" w:eastAsia="Times New Roman" w:hAnsi="Times New Roman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372AC"/>
  </w:style>
  <w:style w:type="paragraph" w:customStyle="1" w:styleId="Bullet-2-blank">
    <w:name w:val="Bullet-2-blank"/>
    <w:basedOn w:val="Bullet2"/>
    <w:qFormat/>
    <w:rsid w:val="00FE0717"/>
    <w:pPr>
      <w:numPr>
        <w:numId w:val="0"/>
      </w:numPr>
      <w:ind w:left="1080" w:hanging="360"/>
    </w:pPr>
  </w:style>
  <w:style w:type="numbering" w:customStyle="1" w:styleId="NoList1111">
    <w:name w:val="No List1111"/>
    <w:next w:val="NoList"/>
    <w:uiPriority w:val="99"/>
    <w:semiHidden/>
    <w:unhideWhenUsed/>
    <w:rsid w:val="00945BAA"/>
  </w:style>
  <w:style w:type="paragraph" w:customStyle="1" w:styleId="a0">
    <w:name w:val="+"/>
    <w:basedOn w:val="Normal"/>
    <w:qFormat/>
    <w:rsid w:val="00945BAA"/>
    <w:pPr>
      <w:numPr>
        <w:numId w:val="15"/>
      </w:numPr>
    </w:pPr>
    <w:rPr>
      <w:rFonts w:ascii="Arial" w:hAnsi="Arial" w:cs="Arial"/>
      <w:sz w:val="18"/>
      <w:szCs w:val="18"/>
    </w:rPr>
  </w:style>
  <w:style w:type="paragraph" w:customStyle="1" w:styleId="a">
    <w:name w:val="="/>
    <w:basedOn w:val="a0"/>
    <w:qFormat/>
    <w:rsid w:val="00945BAA"/>
    <w:pPr>
      <w:numPr>
        <w:numId w:val="16"/>
      </w:numPr>
      <w:ind w:left="342" w:hanging="342"/>
    </w:pPr>
    <w:rPr>
      <w:color w:val="000000"/>
    </w:rPr>
  </w:style>
  <w:style w:type="paragraph" w:customStyle="1" w:styleId="-">
    <w:name w:val="-"/>
    <w:basedOn w:val="Normal"/>
    <w:qFormat/>
    <w:rsid w:val="00945BAA"/>
    <w:pPr>
      <w:numPr>
        <w:numId w:val="17"/>
      </w:numPr>
      <w:ind w:left="342" w:hanging="270"/>
    </w:pPr>
    <w:rPr>
      <w:rFonts w:ascii="Arial" w:hAnsi="Arial" w:cs="Arial"/>
      <w:sz w:val="18"/>
      <w:szCs w:val="18"/>
    </w:rPr>
  </w:style>
  <w:style w:type="paragraph" w:customStyle="1" w:styleId="TableBullet1">
    <w:name w:val="TableBullet="/>
    <w:basedOn w:val="a"/>
    <w:qFormat/>
    <w:rsid w:val="00945BAA"/>
    <w:pPr>
      <w:numPr>
        <w:numId w:val="0"/>
      </w:numPr>
      <w:ind w:left="342" w:hanging="342"/>
    </w:pPr>
  </w:style>
  <w:style w:type="paragraph" w:customStyle="1" w:styleId="TableBullet0">
    <w:name w:val="TableBullet+"/>
    <w:basedOn w:val="a0"/>
    <w:qFormat/>
    <w:rsid w:val="00945BAA"/>
    <w:pPr>
      <w:numPr>
        <w:numId w:val="10"/>
      </w:numPr>
    </w:pPr>
  </w:style>
  <w:style w:type="table" w:customStyle="1" w:styleId="LightGrid-Accent11">
    <w:name w:val="Light Grid - Accent 11"/>
    <w:basedOn w:val="TableNormal"/>
    <w:uiPriority w:val="62"/>
    <w:rsid w:val="00314172"/>
    <w:rPr>
      <w:rFonts w:cs="Arial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EPCTable">
    <w:name w:val="EPC Table"/>
    <w:basedOn w:val="TableNormal"/>
    <w:uiPriority w:val="99"/>
    <w:rsid w:val="00314172"/>
    <w:rPr>
      <w:rFonts w:ascii="Arial" w:hAnsi="Arial" w:cs="Arial"/>
      <w:sz w:val="18"/>
    </w:rPr>
    <w:tblPr>
      <w:tblInd w:w="0" w:type="dxa"/>
      <w:tblBorders>
        <w:insideH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  <w:tblStylePr w:type="lastRow">
      <w:tblPr/>
      <w:tcPr>
        <w:tcBorders>
          <w:top w:val="nil"/>
          <w:bottom w:val="nil"/>
        </w:tcBorders>
      </w:tcPr>
    </w:tblStylePr>
  </w:style>
  <w:style w:type="paragraph" w:customStyle="1" w:styleId="Title2">
    <w:name w:val="Title2"/>
    <w:basedOn w:val="Normal"/>
    <w:rsid w:val="003141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AbstractText">
    <w:name w:val="AbstractText"/>
    <w:basedOn w:val="NormalWeb"/>
    <w:qFormat/>
    <w:rsid w:val="00500785"/>
  </w:style>
  <w:style w:type="paragraph" w:styleId="TOC5">
    <w:name w:val="toc 5"/>
    <w:basedOn w:val="Normal"/>
    <w:next w:val="Normal"/>
    <w:autoRedefine/>
    <w:uiPriority w:val="39"/>
    <w:unhideWhenUsed/>
    <w:rsid w:val="002813DE"/>
    <w:pPr>
      <w:tabs>
        <w:tab w:val="right" w:leader="dot" w:pos="9350"/>
      </w:tabs>
      <w:spacing w:after="100"/>
    </w:pPr>
    <w:rPr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2813DE"/>
    <w:pPr>
      <w:spacing w:after="100" w:line="276" w:lineRule="auto"/>
      <w:ind w:left="660"/>
    </w:pPr>
    <w:rPr>
      <w:rFonts w:ascii="Calibri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2813DE"/>
    <w:pPr>
      <w:spacing w:after="100" w:line="276" w:lineRule="auto"/>
      <w:ind w:left="1100"/>
    </w:pPr>
    <w:rPr>
      <w:rFonts w:ascii="Calibri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2813DE"/>
    <w:pPr>
      <w:spacing w:after="100" w:line="276" w:lineRule="auto"/>
      <w:ind w:left="1320"/>
    </w:pPr>
    <w:rPr>
      <w:rFonts w:ascii="Calibri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2813DE"/>
    <w:pPr>
      <w:spacing w:after="100" w:line="276" w:lineRule="auto"/>
      <w:ind w:left="1540"/>
    </w:pPr>
    <w:rPr>
      <w:rFonts w:ascii="Calibri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2813DE"/>
    <w:pPr>
      <w:spacing w:after="100" w:line="276" w:lineRule="auto"/>
      <w:ind w:left="1760"/>
    </w:pPr>
    <w:rPr>
      <w:rFonts w:ascii="Calibri" w:hAnsi="Calibri" w:cs="Arial"/>
      <w:sz w:val="22"/>
      <w:szCs w:val="22"/>
    </w:rPr>
  </w:style>
  <w:style w:type="paragraph" w:customStyle="1" w:styleId="CERexecsumtext">
    <w:name w:val="CER exec sum text"/>
    <w:basedOn w:val="Normal"/>
    <w:rsid w:val="005C45EB"/>
    <w:pPr>
      <w:spacing w:before="60"/>
      <w:ind w:firstLine="360"/>
    </w:pPr>
    <w:rPr>
      <w:rFonts w:ascii="Arial" w:hAnsi="Arial" w:cs="Arial"/>
      <w:color w:val="000000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7429"/>
    <w:rPr>
      <w:rFonts w:eastAsia="Times New Roman"/>
      <w:b/>
      <w:bCs/>
      <w:sz w:val="28"/>
      <w:szCs w:val="28"/>
    </w:rPr>
  </w:style>
  <w:style w:type="character" w:customStyle="1" w:styleId="BalloonTextChar1">
    <w:name w:val="Balloon Text Char1"/>
    <w:basedOn w:val="DefaultParagraphFont"/>
    <w:uiPriority w:val="99"/>
    <w:semiHidden/>
    <w:rsid w:val="008B7429"/>
    <w:rPr>
      <w:rFonts w:ascii="Tahoma" w:hAnsi="Tahoma" w:cs="Tahoma"/>
      <w:sz w:val="16"/>
      <w:szCs w:val="16"/>
    </w:rPr>
  </w:style>
  <w:style w:type="character" w:customStyle="1" w:styleId="HeaderChar1">
    <w:name w:val="Header Char1"/>
    <w:basedOn w:val="DefaultParagraphFont"/>
    <w:uiPriority w:val="99"/>
    <w:semiHidden/>
    <w:rsid w:val="008B7429"/>
  </w:style>
  <w:style w:type="character" w:customStyle="1" w:styleId="FooterChar1">
    <w:name w:val="Footer Char1"/>
    <w:basedOn w:val="DefaultParagraphFont"/>
    <w:uiPriority w:val="99"/>
    <w:semiHidden/>
    <w:rsid w:val="008B7429"/>
  </w:style>
  <w:style w:type="paragraph" w:customStyle="1" w:styleId="xl63">
    <w:name w:val="xl63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4">
    <w:name w:val="xl64"/>
    <w:basedOn w:val="Normal"/>
    <w:rsid w:val="008B74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5">
    <w:name w:val="xl65"/>
    <w:basedOn w:val="Normal"/>
    <w:rsid w:val="008B74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bullet-blank">
    <w:name w:val="bullet-blank"/>
    <w:basedOn w:val="Normal"/>
    <w:qFormat/>
    <w:rsid w:val="00F56122"/>
    <w:pPr>
      <w:ind w:left="720" w:hanging="360"/>
    </w:pPr>
    <w:rPr>
      <w:rFonts w:ascii="Times New Roman" w:eastAsiaTheme="minorHAnsi" w:hAnsi="Times New Roman" w:cs="Arial"/>
    </w:rPr>
  </w:style>
  <w:style w:type="table" w:customStyle="1" w:styleId="EPC1">
    <w:name w:val="EPC1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2">
    <w:name w:val="EPC2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3">
    <w:name w:val="EPC3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table" w:customStyle="1" w:styleId="EPC4">
    <w:name w:val="EPC4"/>
    <w:basedOn w:val="TableNormal"/>
    <w:uiPriority w:val="99"/>
    <w:rsid w:val="008B7429"/>
    <w:rPr>
      <w:rFonts w:ascii="Arial" w:eastAsiaTheme="minorHAnsi" w:hAnsi="Arial" w:cstheme="minorBidi"/>
      <w:sz w:val="18"/>
      <w:szCs w:val="22"/>
    </w:rPr>
    <w:tblPr>
      <w:tblInd w:w="0" w:type="dxa"/>
      <w:tblBorders>
        <w:top w:val="single" w:sz="4" w:space="0" w:color="auto"/>
        <w:bottom w:val="single" w:sz="12" w:space="0" w:color="auto"/>
        <w:insideH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12" w:space="0" w:color="auto"/>
        </w:tcBorders>
      </w:tcPr>
    </w:tblStylePr>
  </w:style>
  <w:style w:type="character" w:customStyle="1" w:styleId="apple-converted-space">
    <w:name w:val="apple-converted-space"/>
    <w:rsid w:val="008B7429"/>
  </w:style>
  <w:style w:type="character" w:customStyle="1" w:styleId="ui-ncbitoggler-master-text">
    <w:name w:val="ui-ncbitoggler-master-text"/>
    <w:rsid w:val="008B7429"/>
  </w:style>
  <w:style w:type="character" w:customStyle="1" w:styleId="ui-icon">
    <w:name w:val="ui-icon"/>
    <w:rsid w:val="008B7429"/>
  </w:style>
  <w:style w:type="character" w:customStyle="1" w:styleId="search-number">
    <w:name w:val="search-number"/>
    <w:rsid w:val="008B7429"/>
  </w:style>
  <w:style w:type="character" w:customStyle="1" w:styleId="term">
    <w:name w:val="term"/>
    <w:rsid w:val="008B7429"/>
  </w:style>
  <w:style w:type="paragraph" w:styleId="Bibliography">
    <w:name w:val="Bibliography"/>
    <w:basedOn w:val="Normal"/>
    <w:next w:val="Normal"/>
    <w:uiPriority w:val="37"/>
    <w:semiHidden/>
    <w:unhideWhenUsed/>
    <w:rsid w:val="00566ABD"/>
  </w:style>
  <w:style w:type="paragraph" w:styleId="BlockText">
    <w:name w:val="Block Text"/>
    <w:basedOn w:val="Normal"/>
    <w:uiPriority w:val="99"/>
    <w:semiHidden/>
    <w:unhideWhenUsed/>
    <w:rsid w:val="00566ABD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66A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66ABD"/>
    <w:rPr>
      <w:rFonts w:ascii="Times" w:eastAsia="Times New Roman" w:hAnsi="Times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66AB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66ABD"/>
    <w:rPr>
      <w:rFonts w:ascii="Times" w:eastAsia="Times New Roman" w:hAnsi="Times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66ABD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66AB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6AB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6ABD"/>
    <w:rPr>
      <w:rFonts w:ascii="Times" w:eastAsia="Times New Roman" w:hAnsi="Times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566ABD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66ABD"/>
    <w:rPr>
      <w:rFonts w:ascii="Times" w:eastAsia="Times New Roman" w:hAnsi="Times"/>
      <w:sz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66ABD"/>
  </w:style>
  <w:style w:type="character" w:customStyle="1" w:styleId="DateChar">
    <w:name w:val="Date Char"/>
    <w:basedOn w:val="DefaultParagraphFont"/>
    <w:link w:val="Date"/>
    <w:uiPriority w:val="99"/>
    <w:semiHidden/>
    <w:rsid w:val="00566ABD"/>
    <w:rPr>
      <w:rFonts w:ascii="Times" w:eastAsia="Times New Roman" w:hAnsi="Times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66AB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66ABD"/>
    <w:rPr>
      <w:rFonts w:ascii="Tahoma" w:eastAsia="Times New Roman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66AB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66ABD"/>
    <w:rPr>
      <w:rFonts w:ascii="Times" w:eastAsia="Times New Roman" w:hAnsi="Times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66ABD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66ABD"/>
    <w:rPr>
      <w:rFonts w:ascii="Times" w:eastAsia="Times New Roman" w:hAnsi="Times"/>
    </w:rPr>
  </w:style>
  <w:style w:type="paragraph" w:styleId="EnvelopeAddress">
    <w:name w:val="envelope address"/>
    <w:basedOn w:val="Normal"/>
    <w:uiPriority w:val="99"/>
    <w:semiHidden/>
    <w:unhideWhenUsed/>
    <w:rsid w:val="00566AB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66ABD"/>
    <w:rPr>
      <w:rFonts w:asciiTheme="majorHAnsi" w:eastAsiaTheme="majorEastAsia" w:hAnsiTheme="majorHAnsi" w:cstheme="majorBidi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6ABD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6ABD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6AB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6A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566AB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66ABD"/>
    <w:rPr>
      <w:rFonts w:ascii="Times" w:eastAsia="Times New Roman" w:hAnsi="Times"/>
      <w:i/>
      <w:iCs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66ABD"/>
    <w:rPr>
      <w:rFonts w:ascii="Consolas" w:hAnsi="Consolas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66ABD"/>
    <w:rPr>
      <w:rFonts w:ascii="Consolas" w:eastAsia="Times New Roman" w:hAnsi="Consola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66AB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66AB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66AB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66AB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66AB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66AB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66AB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66AB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66AB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66AB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66AB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66ABD"/>
    <w:rPr>
      <w:rFonts w:ascii="Times" w:eastAsia="Times New Roman" w:hAnsi="Times"/>
      <w:b/>
      <w:bCs/>
      <w:i/>
      <w:iCs/>
      <w:color w:val="4F81BD" w:themeColor="accent1"/>
      <w:sz w:val="24"/>
    </w:rPr>
  </w:style>
  <w:style w:type="paragraph" w:styleId="List">
    <w:name w:val="List"/>
    <w:basedOn w:val="Normal"/>
    <w:uiPriority w:val="99"/>
    <w:semiHidden/>
    <w:unhideWhenUsed/>
    <w:rsid w:val="00566AB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566AB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566AB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566AB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566AB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566ABD"/>
    <w:pPr>
      <w:numPr>
        <w:numId w:val="20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566ABD"/>
    <w:pPr>
      <w:numPr>
        <w:numId w:val="21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566ABD"/>
    <w:pPr>
      <w:numPr>
        <w:numId w:val="22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566ABD"/>
    <w:pPr>
      <w:numPr>
        <w:numId w:val="2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66ABD"/>
    <w:pPr>
      <w:numPr>
        <w:numId w:val="24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566AB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66AB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66AB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66AB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66AB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566ABD"/>
    <w:pPr>
      <w:numPr>
        <w:numId w:val="2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566ABD"/>
    <w:pPr>
      <w:numPr>
        <w:numId w:val="2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566ABD"/>
    <w:pPr>
      <w:numPr>
        <w:numId w:val="2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566ABD"/>
    <w:pPr>
      <w:numPr>
        <w:numId w:val="28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66ABD"/>
    <w:pPr>
      <w:numPr>
        <w:numId w:val="29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566AB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Times New Roman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66ABD"/>
    <w:rPr>
      <w:rFonts w:ascii="Consolas" w:eastAsia="Times New Roman" w:hAnsi="Consola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66AB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66AB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566AB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66AB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66ABD"/>
    <w:rPr>
      <w:rFonts w:ascii="Times" w:eastAsia="Times New Roman" w:hAnsi="Times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66AB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6ABD"/>
    <w:rPr>
      <w:rFonts w:ascii="Times" w:eastAsia="Times New Roman" w:hAnsi="Times"/>
      <w:i/>
      <w:iCs/>
      <w:color w:val="000000" w:themeColor="text1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66AB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66ABD"/>
    <w:rPr>
      <w:rFonts w:ascii="Times" w:eastAsia="Times New Roman" w:hAnsi="Times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66ABD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66ABD"/>
    <w:rPr>
      <w:rFonts w:ascii="Times" w:eastAsia="Times New Roman" w:hAnsi="Times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6AB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66AB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66ABD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unhideWhenUsed/>
    <w:rsid w:val="00566ABD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6ABD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7369">
      <w:bodyDiv w:val="1"/>
      <w:marLeft w:val="0"/>
      <w:marRight w:val="0"/>
      <w:marTop w:val="0"/>
      <w:marBottom w:val="0"/>
      <w:divBdr>
        <w:top w:val="single" w:sz="12" w:space="0" w:color="69543D"/>
        <w:left w:val="none" w:sz="0" w:space="0" w:color="auto"/>
        <w:bottom w:val="none" w:sz="0" w:space="0" w:color="auto"/>
        <w:right w:val="none" w:sz="0" w:space="0" w:color="auto"/>
      </w:divBdr>
      <w:divsChild>
        <w:div w:id="1289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28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6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5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10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20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74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2BB06-9B2B-426C-A236-B7E15F2BA8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FCBFE0-DB4D-4D4C-8CFC-5837F65FD1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5AC66F-9B0E-47CB-B5D3-4C2D3290FA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3D4D2C1-E658-4589-9032-CC7EDEF7F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1704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Reports Developed</vt:lpstr>
    </vt:vector>
  </TitlesOfParts>
  <Company>DHHS</Company>
  <LinksUpToDate>false</LinksUpToDate>
  <CharactersWithSpaces>11395</CharactersWithSpaces>
  <SharedDoc>false</SharedDoc>
  <HLinks>
    <vt:vector size="60" baseType="variant">
      <vt:variant>
        <vt:i4>524358</vt:i4>
      </vt:variant>
      <vt:variant>
        <vt:i4>5813</vt:i4>
      </vt:variant>
      <vt:variant>
        <vt:i4>0</vt:i4>
      </vt:variant>
      <vt:variant>
        <vt:i4>5</vt:i4>
      </vt:variant>
      <vt:variant>
        <vt:lpwstr>http://www.ahrq.gov/clinic/tp/gaprevover.htm</vt:lpwstr>
      </vt:variant>
      <vt:variant>
        <vt:lpwstr/>
      </vt:variant>
      <vt:variant>
        <vt:i4>2097192</vt:i4>
      </vt:variant>
      <vt:variant>
        <vt:i4>5810</vt:i4>
      </vt:variant>
      <vt:variant>
        <vt:i4>0</vt:i4>
      </vt:variant>
      <vt:variant>
        <vt:i4>5</vt:i4>
      </vt:variant>
      <vt:variant>
        <vt:lpwstr>http://www.ahrq.gov/qual/iompriorities.htm</vt:lpwstr>
      </vt:variant>
      <vt:variant>
        <vt:lpwstr/>
      </vt:variant>
      <vt:variant>
        <vt:i4>6422653</vt:i4>
      </vt:variant>
      <vt:variant>
        <vt:i4>5796</vt:i4>
      </vt:variant>
      <vt:variant>
        <vt:i4>0</vt:i4>
      </vt:variant>
      <vt:variant>
        <vt:i4>5</vt:i4>
      </vt:variant>
      <vt:variant>
        <vt:lpwstr>http://squire-statement.org/guidelines</vt:lpwstr>
      </vt:variant>
      <vt:variant>
        <vt:lpwstr/>
      </vt:variant>
      <vt:variant>
        <vt:i4>4456459</vt:i4>
      </vt:variant>
      <vt:variant>
        <vt:i4>3737</vt:i4>
      </vt:variant>
      <vt:variant>
        <vt:i4>0</vt:i4>
      </vt:variant>
      <vt:variant>
        <vt:i4>5</vt:i4>
      </vt:variant>
      <vt:variant>
        <vt:lpwstr/>
      </vt:variant>
      <vt:variant>
        <vt:lpwstr>_ENREF_51</vt:lpwstr>
      </vt:variant>
      <vt:variant>
        <vt:i4>5439559</vt:i4>
      </vt:variant>
      <vt:variant>
        <vt:i4>798</vt:i4>
      </vt:variant>
      <vt:variant>
        <vt:i4>0</vt:i4>
      </vt:variant>
      <vt:variant>
        <vt:i4>5</vt:i4>
      </vt:variant>
      <vt:variant>
        <vt:lpwstr>http://www.effectivehealthcare.ahrq.gov/methodsguide.cfm</vt:lpwstr>
      </vt:variant>
      <vt:variant>
        <vt:lpwstr/>
      </vt:variant>
      <vt:variant>
        <vt:i4>2621567</vt:i4>
      </vt:variant>
      <vt:variant>
        <vt:i4>12</vt:i4>
      </vt:variant>
      <vt:variant>
        <vt:i4>0</vt:i4>
      </vt:variant>
      <vt:variant>
        <vt:i4>5</vt:i4>
      </vt:variant>
      <vt:variant>
        <vt:lpwstr>http://www.aurorahealthcare.org/find-a-location/clinic/aurora-health-center-fond-du-lac</vt:lpwstr>
      </vt:variant>
      <vt:variant>
        <vt:lpwstr/>
      </vt:variant>
      <vt:variant>
        <vt:i4>7340063</vt:i4>
      </vt:variant>
      <vt:variant>
        <vt:i4>9</vt:i4>
      </vt:variant>
      <vt:variant>
        <vt:i4>0</vt:i4>
      </vt:variant>
      <vt:variant>
        <vt:i4>5</vt:i4>
      </vt:variant>
      <vt:variant>
        <vt:lpwstr>mailto:epc@ahrq.hhs.gov</vt:lpwstr>
      </vt:variant>
      <vt:variant>
        <vt:lpwstr/>
      </vt:variant>
      <vt:variant>
        <vt:i4>6225947</vt:i4>
      </vt:variant>
      <vt:variant>
        <vt:i4>6</vt:i4>
      </vt:variant>
      <vt:variant>
        <vt:i4>0</vt:i4>
      </vt:variant>
      <vt:variant>
        <vt:i4>5</vt:i4>
      </vt:variant>
      <vt:variant>
        <vt:lpwstr>http://www.effectivehealthcare.ahrq.gov/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http://www.effectivehealthcare.ahrq.gov/reference/purpose.cfm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http://www.ahrq.gov/clinic/epcix.htm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Reports Developed</dc:title>
  <dc:creator>DHHS</dc:creator>
  <cp:lastModifiedBy>Venture</cp:lastModifiedBy>
  <cp:revision>3</cp:revision>
  <cp:lastPrinted>2012-09-05T19:13:00Z</cp:lastPrinted>
  <dcterms:created xsi:type="dcterms:W3CDTF">2012-09-29T11:51:00Z</dcterms:created>
  <dcterms:modified xsi:type="dcterms:W3CDTF">2012-10-01T05:52:00Z</dcterms:modified>
</cp:coreProperties>
</file>