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sz w:val="20"/>
        </w:rPr>
      </w:pPr>
      <w:bookmarkStart w:id="0" w:name="_GoBack"/>
      <w:bookmarkEnd w:id="0"/>
      <w:r w:rsidRPr="0069565C">
        <w:rPr>
          <w:rFonts w:ascii="Arial" w:hAnsi="Arial" w:cs="Arial"/>
          <w:b/>
          <w:sz w:val="20"/>
        </w:rPr>
        <w:t xml:space="preserve">Appendix Table E92. Study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 xml:space="preserve">esign </w:t>
      </w:r>
      <w:r>
        <w:rPr>
          <w:rFonts w:ascii="Arial" w:hAnsi="Arial" w:cs="Arial"/>
          <w:b/>
          <w:sz w:val="20"/>
        </w:rPr>
        <w:t>c</w:t>
      </w:r>
      <w:r w:rsidRPr="0069565C">
        <w:rPr>
          <w:rFonts w:ascii="Arial" w:hAnsi="Arial" w:cs="Arial"/>
          <w:b/>
          <w:sz w:val="20"/>
        </w:rPr>
        <w:t xml:space="preserve">haracteristics of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redictive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PFA-100 System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</w:t>
      </w:r>
      <w:r>
        <w:rPr>
          <w:rFonts w:ascii="Arial" w:hAnsi="Arial" w:cs="Arial"/>
          <w:b/>
          <w:sz w:val="20"/>
        </w:rPr>
        <w:t>w</w:t>
      </w:r>
      <w:r w:rsidRPr="0069565C">
        <w:rPr>
          <w:rFonts w:ascii="Arial" w:hAnsi="Arial" w:cs="Arial"/>
          <w:b/>
          <w:sz w:val="20"/>
        </w:rPr>
        <w:t xml:space="preserve">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3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366"/>
        <w:gridCol w:w="1010"/>
        <w:gridCol w:w="912"/>
        <w:gridCol w:w="1970"/>
        <w:gridCol w:w="2092"/>
        <w:gridCol w:w="1511"/>
        <w:gridCol w:w="1033"/>
        <w:gridCol w:w="897"/>
        <w:gridCol w:w="1294"/>
        <w:gridCol w:w="1090"/>
      </w:tblGrid>
      <w:tr w:rsidR="00E60974" w:rsidRPr="0069565C" w:rsidTr="00C26ED4">
        <w:tc>
          <w:tcPr>
            <w:tcW w:w="9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Author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Year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PMID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Study Name</w:t>
            </w:r>
          </w:p>
        </w:tc>
        <w:tc>
          <w:tcPr>
            <w:tcW w:w="9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Study design </w:t>
            </w:r>
          </w:p>
        </w:tc>
        <w:tc>
          <w:tcPr>
            <w:tcW w:w="857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Multicenter (yes/no)</w:t>
            </w:r>
          </w:p>
        </w:tc>
        <w:tc>
          <w:tcPr>
            <w:tcW w:w="216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Recruitment method</w:t>
            </w:r>
          </w:p>
        </w:tc>
        <w:tc>
          <w:tcPr>
            <w:tcW w:w="230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Sampling population</w:t>
            </w:r>
          </w:p>
        </w:tc>
        <w:tc>
          <w:tcPr>
            <w:tcW w:w="163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Enro</w:t>
            </w:r>
            <w:r w:rsidR="00C26ED4">
              <w:rPr>
                <w:rFonts w:ascii="Arial" w:hAnsi="Arial" w:cs="Arial"/>
                <w:b/>
                <w:sz w:val="16"/>
                <w:szCs w:val="16"/>
              </w:rPr>
              <w:t>ll</w:t>
            </w: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ment period </w:t>
            </w:r>
          </w:p>
        </w:tc>
        <w:tc>
          <w:tcPr>
            <w:tcW w:w="108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Mean or median (state which follow up duration)</w:t>
            </w:r>
          </w:p>
        </w:tc>
        <w:tc>
          <w:tcPr>
            <w:tcW w:w="899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Setting </w:t>
            </w:r>
          </w:p>
        </w:tc>
        <w:tc>
          <w:tcPr>
            <w:tcW w:w="133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 Priori power analysis performed? (if yes, was accrual 80% of target or higher)</w:t>
            </w:r>
          </w:p>
        </w:tc>
        <w:tc>
          <w:tcPr>
            <w:tcW w:w="9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Funding</w:t>
            </w:r>
          </w:p>
        </w:tc>
      </w:tr>
      <w:tr w:rsidR="00E60974" w:rsidRPr="0069565C" w:rsidTr="00C26ED4">
        <w:trPr>
          <w:cantSplit/>
        </w:trPr>
        <w:tc>
          <w:tcPr>
            <w:tcW w:w="9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Malek,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2007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17295159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Poland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7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prospective Cohort </w:t>
            </w:r>
          </w:p>
        </w:tc>
        <w:tc>
          <w:tcPr>
            <w:tcW w:w="857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No </w:t>
            </w:r>
          </w:p>
        </w:tc>
        <w:tc>
          <w:tcPr>
            <w:tcW w:w="2161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Consecutive patients </w:t>
            </w:r>
          </w:p>
        </w:tc>
        <w:tc>
          <w:tcPr>
            <w:tcW w:w="230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who underwent PCI with stent implantation in the course of ACS</w:t>
            </w:r>
          </w:p>
        </w:tc>
        <w:tc>
          <w:tcPr>
            <w:tcW w:w="1631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08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In hospital stay </w:t>
            </w:r>
          </w:p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Median 6 days (min 3, max 12) </w:t>
            </w:r>
          </w:p>
        </w:tc>
        <w:tc>
          <w:tcPr>
            <w:tcW w:w="899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Hospital inpatient</w:t>
            </w:r>
          </w:p>
        </w:tc>
        <w:tc>
          <w:tcPr>
            <w:tcW w:w="1333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9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C26ED4">
        <w:trPr>
          <w:cantSplit/>
        </w:trPr>
        <w:tc>
          <w:tcPr>
            <w:tcW w:w="9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Breet,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2010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20179285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Netherlands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POPULAR</w:t>
            </w:r>
          </w:p>
        </w:tc>
        <w:tc>
          <w:tcPr>
            <w:tcW w:w="97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prospective Cohort </w:t>
            </w:r>
          </w:p>
        </w:tc>
        <w:tc>
          <w:tcPr>
            <w:tcW w:w="857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No </w:t>
            </w:r>
          </w:p>
        </w:tc>
        <w:tc>
          <w:tcPr>
            <w:tcW w:w="2161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Patients scheduled for  PCI with stent implantation </w:t>
            </w:r>
          </w:p>
        </w:tc>
        <w:tc>
          <w:tcPr>
            <w:tcW w:w="230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Patients with PCI and stent implantation </w:t>
            </w:r>
          </w:p>
        </w:tc>
        <w:tc>
          <w:tcPr>
            <w:tcW w:w="1631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Dec 2005- Dec 2007</w:t>
            </w:r>
          </w:p>
        </w:tc>
        <w:tc>
          <w:tcPr>
            <w:tcW w:w="108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1-year </w:t>
            </w:r>
          </w:p>
        </w:tc>
        <w:tc>
          <w:tcPr>
            <w:tcW w:w="899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Hospital inpatient</w:t>
            </w:r>
          </w:p>
        </w:tc>
        <w:tc>
          <w:tcPr>
            <w:tcW w:w="1333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Yes. </w:t>
            </w:r>
          </w:p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80%</w:t>
            </w:r>
          </w:p>
        </w:tc>
        <w:tc>
          <w:tcPr>
            <w:tcW w:w="9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C26ED4">
        <w:trPr>
          <w:cantSplit/>
        </w:trPr>
        <w:tc>
          <w:tcPr>
            <w:tcW w:w="9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Foussas,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2007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17892990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Greece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97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</w:t>
            </w:r>
          </w:p>
        </w:tc>
        <w:tc>
          <w:tcPr>
            <w:tcW w:w="857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2161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Consecutive</w:t>
            </w:r>
          </w:p>
        </w:tc>
        <w:tc>
          <w:tcPr>
            <w:tcW w:w="230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undergoing coronary artery stenting</w:t>
            </w:r>
          </w:p>
        </w:tc>
        <w:tc>
          <w:tcPr>
            <w:tcW w:w="1631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April 2003-Jan. 2005</w:t>
            </w:r>
          </w:p>
        </w:tc>
        <w:tc>
          <w:tcPr>
            <w:tcW w:w="108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Total 1 yr</w:t>
            </w:r>
          </w:p>
        </w:tc>
        <w:tc>
          <w:tcPr>
            <w:tcW w:w="899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Inpatient and then outpatient followup for 1 yr</w:t>
            </w:r>
          </w:p>
        </w:tc>
        <w:tc>
          <w:tcPr>
            <w:tcW w:w="1333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9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C26ED4">
        <w:trPr>
          <w:cantSplit/>
        </w:trPr>
        <w:tc>
          <w:tcPr>
            <w:tcW w:w="9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Smit,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2010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20889993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Netherlands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ON-TIME-2</w:t>
            </w:r>
          </w:p>
        </w:tc>
        <w:tc>
          <w:tcPr>
            <w:tcW w:w="9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Substudy of the Ongoing Tirofiban in Myocardial Infarction Evaluation 2 (On-TIME-2) trial</w:t>
            </w:r>
          </w:p>
        </w:tc>
        <w:tc>
          <w:tcPr>
            <w:tcW w:w="857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216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Selected sample (For whom Platelet aggregation inhibition data was available)</w:t>
            </w:r>
          </w:p>
        </w:tc>
        <w:tc>
          <w:tcPr>
            <w:tcW w:w="230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Patients with ACS (STEMI)</w:t>
            </w:r>
          </w:p>
        </w:tc>
        <w:tc>
          <w:tcPr>
            <w:tcW w:w="1631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June 2004 until November 2007</w:t>
            </w:r>
          </w:p>
        </w:tc>
        <w:tc>
          <w:tcPr>
            <w:tcW w:w="108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Max 30 days</w:t>
            </w:r>
          </w:p>
        </w:tc>
        <w:tc>
          <w:tcPr>
            <w:tcW w:w="899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follow up after intervention</w:t>
            </w:r>
          </w:p>
        </w:tc>
        <w:tc>
          <w:tcPr>
            <w:tcW w:w="1333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9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C26ED4">
        <w:trPr>
          <w:cantSplit/>
        </w:trPr>
        <w:tc>
          <w:tcPr>
            <w:tcW w:w="9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Huczek,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2008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18301358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Poland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7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 observational</w:t>
            </w:r>
          </w:p>
        </w:tc>
        <w:tc>
          <w:tcPr>
            <w:tcW w:w="857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2161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Consecutive</w:t>
            </w:r>
          </w:p>
        </w:tc>
        <w:tc>
          <w:tcPr>
            <w:tcW w:w="230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undergoing percutaneous coronary intervention (PCI) for ACS</w:t>
            </w:r>
          </w:p>
        </w:tc>
        <w:tc>
          <w:tcPr>
            <w:tcW w:w="1631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08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6 months</w:t>
            </w:r>
          </w:p>
        </w:tc>
        <w:tc>
          <w:tcPr>
            <w:tcW w:w="899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Followup after intervention</w:t>
            </w:r>
          </w:p>
        </w:tc>
        <w:tc>
          <w:tcPr>
            <w:tcW w:w="1333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9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C26ED4">
        <w:trPr>
          <w:cantSplit/>
        </w:trPr>
        <w:tc>
          <w:tcPr>
            <w:tcW w:w="9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Moerenhout,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2010{Moerenhout, 2010 85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20211306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Belgium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7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 observational</w:t>
            </w:r>
          </w:p>
        </w:tc>
        <w:tc>
          <w:tcPr>
            <w:tcW w:w="857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2161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230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undergoing percutaneous coronary intervention (PCI)</w:t>
            </w:r>
          </w:p>
        </w:tc>
        <w:tc>
          <w:tcPr>
            <w:tcW w:w="1631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Jan 2006-June 2007</w:t>
            </w:r>
          </w:p>
        </w:tc>
        <w:tc>
          <w:tcPr>
            <w:tcW w:w="108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6 months followup</w:t>
            </w:r>
          </w:p>
        </w:tc>
        <w:tc>
          <w:tcPr>
            <w:tcW w:w="899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followup after intervention</w:t>
            </w:r>
          </w:p>
        </w:tc>
        <w:tc>
          <w:tcPr>
            <w:tcW w:w="1333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YES; Accrual &gt;80%</w:t>
            </w:r>
          </w:p>
        </w:tc>
        <w:tc>
          <w:tcPr>
            <w:tcW w:w="9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non-industry </w:t>
            </w:r>
          </w:p>
        </w:tc>
      </w:tr>
      <w:tr w:rsidR="00E60974" w:rsidRPr="0069565C" w:rsidTr="00C26ED4">
        <w:trPr>
          <w:cantSplit/>
        </w:trPr>
        <w:tc>
          <w:tcPr>
            <w:tcW w:w="9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Siller-Matula,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2009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19135705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Austria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Prospective observational study</w:t>
            </w:r>
          </w:p>
        </w:tc>
        <w:tc>
          <w:tcPr>
            <w:tcW w:w="857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2161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230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Patients undergoing PCI for coronary artery disease </w:t>
            </w:r>
          </w:p>
        </w:tc>
        <w:tc>
          <w:tcPr>
            <w:tcW w:w="1631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Aug 2007-Apr 2008</w:t>
            </w:r>
          </w:p>
        </w:tc>
        <w:tc>
          <w:tcPr>
            <w:tcW w:w="108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1 day</w:t>
            </w:r>
          </w:p>
        </w:tc>
        <w:tc>
          <w:tcPr>
            <w:tcW w:w="899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followup after intervention</w:t>
            </w:r>
          </w:p>
        </w:tc>
        <w:tc>
          <w:tcPr>
            <w:tcW w:w="1333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YES</w:t>
            </w:r>
          </w:p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Accrual=100%</w:t>
            </w:r>
          </w:p>
        </w:tc>
        <w:tc>
          <w:tcPr>
            <w:tcW w:w="95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Non-industry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[grant from the Jubiläumsfond of the Austrian National Bank (Nr. 12565)]</w:t>
            </w:r>
          </w:p>
        </w:tc>
      </w:tr>
      <w:tr w:rsidR="00E60974" w:rsidRPr="0069565C" w:rsidTr="00C26ED4">
        <w:trPr>
          <w:cantSplit/>
        </w:trPr>
        <w:tc>
          <w:tcPr>
            <w:tcW w:w="9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Gori,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2008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19132241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Italy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RECLOSE</w:t>
            </w:r>
          </w:p>
        </w:tc>
        <w:tc>
          <w:tcPr>
            <w:tcW w:w="9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Prospective</w:t>
            </w:r>
          </w:p>
        </w:tc>
        <w:tc>
          <w:tcPr>
            <w:tcW w:w="857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 but probably NO</w:t>
            </w:r>
          </w:p>
        </w:tc>
        <w:tc>
          <w:tcPr>
            <w:tcW w:w="216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Consecutive</w:t>
            </w:r>
          </w:p>
        </w:tc>
        <w:tc>
          <w:tcPr>
            <w:tcW w:w="230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RECLOSE patients who underwent DES implantation for whom complete AA- and collagen-induced platelet aggregation values were available.</w:t>
            </w:r>
          </w:p>
        </w:tc>
        <w:tc>
          <w:tcPr>
            <w:tcW w:w="163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July 2005 to February 2006</w:t>
            </w:r>
          </w:p>
        </w:tc>
        <w:tc>
          <w:tcPr>
            <w:tcW w:w="108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Total 6 mo</w:t>
            </w:r>
          </w:p>
        </w:tc>
        <w:tc>
          <w:tcPr>
            <w:tcW w:w="899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Outpatient followup of cohort at 1, 3, and 6 mo</w:t>
            </w:r>
          </w:p>
        </w:tc>
        <w:tc>
          <w:tcPr>
            <w:tcW w:w="1333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YES [YES]</w:t>
            </w:r>
          </w:p>
        </w:tc>
        <w:tc>
          <w:tcPr>
            <w:tcW w:w="9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Nonindustry</w:t>
            </w:r>
          </w:p>
        </w:tc>
      </w:tr>
      <w:tr w:rsidR="00E60974" w:rsidRPr="0069565C" w:rsidTr="00C26ED4">
        <w:trPr>
          <w:cantSplit/>
        </w:trPr>
        <w:tc>
          <w:tcPr>
            <w:tcW w:w="978" w:type="dxa"/>
            <w:shd w:val="clear" w:color="auto" w:fill="auto"/>
          </w:tcPr>
          <w:p w:rsidR="00C26ED4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Siller-matula, 2012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22260716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Austria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PEGASUS-PCI</w:t>
            </w:r>
          </w:p>
        </w:tc>
        <w:tc>
          <w:tcPr>
            <w:tcW w:w="97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 cohort</w:t>
            </w:r>
          </w:p>
        </w:tc>
        <w:tc>
          <w:tcPr>
            <w:tcW w:w="857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2161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consecutive</w:t>
            </w:r>
          </w:p>
        </w:tc>
        <w:tc>
          <w:tcPr>
            <w:tcW w:w="2300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patients undergoing PCI</w:t>
            </w:r>
          </w:p>
        </w:tc>
        <w:tc>
          <w:tcPr>
            <w:tcW w:w="1631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March 2007-Nov, 2009</w:t>
            </w:r>
          </w:p>
        </w:tc>
        <w:tc>
          <w:tcPr>
            <w:tcW w:w="108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12 months</w:t>
            </w:r>
          </w:p>
        </w:tc>
        <w:tc>
          <w:tcPr>
            <w:tcW w:w="899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medical university of vienna</w:t>
            </w:r>
          </w:p>
        </w:tc>
        <w:tc>
          <w:tcPr>
            <w:tcW w:w="1333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yes, 80%</w:t>
            </w:r>
          </w:p>
        </w:tc>
        <w:tc>
          <w:tcPr>
            <w:tcW w:w="9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Austrian National Bank</w:t>
            </w:r>
          </w:p>
        </w:tc>
      </w:tr>
      <w:tr w:rsidR="00E60974" w:rsidRPr="0069565C" w:rsidTr="00C26ED4">
        <w:trPr>
          <w:cantSplit/>
        </w:trPr>
        <w:tc>
          <w:tcPr>
            <w:tcW w:w="9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Chiu 2011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21925055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Taiwan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7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</w:t>
            </w:r>
          </w:p>
        </w:tc>
        <w:tc>
          <w:tcPr>
            <w:tcW w:w="857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2161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2300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patients undergoing PCI for ACS</w:t>
            </w:r>
          </w:p>
        </w:tc>
        <w:tc>
          <w:tcPr>
            <w:tcW w:w="1631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January 2005 – January 2006</w:t>
            </w:r>
          </w:p>
        </w:tc>
        <w:tc>
          <w:tcPr>
            <w:tcW w:w="108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24 months</w:t>
            </w:r>
          </w:p>
        </w:tc>
        <w:tc>
          <w:tcPr>
            <w:tcW w:w="899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National Taiwan University Hospital</w:t>
            </w:r>
          </w:p>
        </w:tc>
        <w:tc>
          <w:tcPr>
            <w:tcW w:w="1333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Yes (yes)</w:t>
            </w:r>
          </w:p>
        </w:tc>
        <w:tc>
          <w:tcPr>
            <w:tcW w:w="9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Government (National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Science Council, Republic of China.)</w:t>
            </w:r>
          </w:p>
        </w:tc>
      </w:tr>
    </w:tbl>
    <w:p w:rsidR="00E60974" w:rsidRPr="0069565C" w:rsidRDefault="00E60974" w:rsidP="00C26ED4">
      <w:pPr>
        <w:pStyle w:val="TableNote"/>
      </w:pPr>
      <w:r w:rsidRPr="0069565C">
        <w:t>ACS = acute coronary syndrome; AMI = acute myocardial infarction; CAD = coronary artery disease; MI = myocardial infarction; NSTE = non-ST-elevation; PAD = peripheral artery disease; PCI = percutaneous coronary intervention; STEMI = ST-elevation MI</w:t>
      </w:r>
      <w:proofErr w:type="gramStart"/>
      <w:r w:rsidRPr="0069565C">
        <w:t>;  DES</w:t>
      </w:r>
      <w:proofErr w:type="gramEnd"/>
      <w:r w:rsidRPr="0069565C">
        <w:t>=drug eluting stent; CABG=coronary artery bypass grafting; AA=</w:t>
      </w:r>
      <w:r w:rsidRPr="0069565C">
        <w:rPr>
          <w:rFonts w:eastAsia="GillSans--Identity-H"/>
        </w:rPr>
        <w:t xml:space="preserve"> arachidonic acid</w:t>
      </w:r>
      <w:r w:rsidRPr="0069565C">
        <w:t>; SD=standard deviation; RCT=randomized co</w:t>
      </w:r>
      <w:r w:rsidR="00C26ED4">
        <w:t>ntrolled trial; NR=not reported</w:t>
      </w:r>
    </w:p>
    <w:p w:rsidR="00E60974" w:rsidRPr="00EE0FBC" w:rsidRDefault="00BE3598" w:rsidP="00BE3598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/>
    <w:sectPr w:rsidR="00E60974" w:rsidSect="00BE3598">
      <w:footerReference w:type="default" r:id="rId9"/>
      <w:pgSz w:w="15840" w:h="12240" w:orient="landscape"/>
      <w:pgMar w:top="1440" w:right="1440" w:bottom="1440" w:left="1440" w:header="720" w:footer="720" w:gutter="0"/>
      <w:pgNumType w:start="54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0E9" w:rsidRDefault="00E730E9" w:rsidP="00FC3BBE">
      <w:r>
        <w:separator/>
      </w:r>
    </w:p>
  </w:endnote>
  <w:endnote w:type="continuationSeparator" w:id="0">
    <w:p w:rsidR="00E730E9" w:rsidRDefault="00E730E9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illSans-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BE3598">
          <w:rPr>
            <w:rFonts w:ascii="Times New Roman" w:hAnsi="Times New Roman"/>
            <w:noProof/>
            <w:sz w:val="24"/>
            <w:szCs w:val="24"/>
          </w:rPr>
          <w:t>547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0E9" w:rsidRDefault="00E730E9" w:rsidP="00FC3BBE">
      <w:r>
        <w:separator/>
      </w:r>
    </w:p>
  </w:footnote>
  <w:footnote w:type="continuationSeparator" w:id="0">
    <w:p w:rsidR="00E730E9" w:rsidRDefault="00E730E9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13D1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598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0E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6AF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B7D85-990E-408B-96EB-766D264DC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5</cp:revision>
  <cp:lastPrinted>2013-09-19T14:49:00Z</cp:lastPrinted>
  <dcterms:created xsi:type="dcterms:W3CDTF">2013-09-27T03:34:00Z</dcterms:created>
  <dcterms:modified xsi:type="dcterms:W3CDTF">2013-11-11T07:00:00Z</dcterms:modified>
</cp:coreProperties>
</file>