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E75.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ther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70"/>
        <w:gridCol w:w="1357"/>
        <w:gridCol w:w="1063"/>
        <w:gridCol w:w="1259"/>
        <w:gridCol w:w="1259"/>
        <w:gridCol w:w="1099"/>
        <w:gridCol w:w="1126"/>
        <w:gridCol w:w="1259"/>
        <w:gridCol w:w="867"/>
        <w:gridCol w:w="1441"/>
        <w:gridCol w:w="459"/>
        <w:gridCol w:w="903"/>
        <w:gridCol w:w="1045"/>
        <w:gridCol w:w="1054"/>
        <w:gridCol w:w="885"/>
      </w:tblGrid>
      <w:tr w:rsidR="00E60974" w:rsidRPr="0069565C" w:rsidTr="00AF2A15">
        <w:trPr>
          <w:cantSplit/>
          <w:tblHeader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spacing w:after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AF2A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3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lesion reintervention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lesion reintervention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(2.2%)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OR=4.02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1.53-10.58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(0.5%)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AF2A1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Schulz,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1081" w:type="dxa"/>
          </w:tcPr>
          <w:p w:rsidR="00E60974" w:rsidRPr="0069565C" w:rsidRDefault="00AF2A15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linical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restenosis defined as target lesion revascularization (TLR)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repeat PCI of the target lesion or bypass surgery of the target vessel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Clinical restenosis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34 (10.9%)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0.8-1.7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 model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119 (9.5)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1081" w:type="dxa"/>
          </w:tcPr>
          <w:p w:rsidR="00E60974" w:rsidRPr="0069565C" w:rsidRDefault="00AF2A15" w:rsidP="00AF2A15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linical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restenosis defined as target lesion revascularization (TLR)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repeat PCI of the target lesion or bypass surgery of the target vessel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Clinical restenosis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34 (10.9%)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0.9-1.1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0. 717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regression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chronic occlusions, complex lesions, lesion length, and diameter stenosis before PCI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119 (9.5)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Ivandic, 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19359538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Clopidogrel600mg LD+aspires 0.5g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30days or later after PCI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 (n=163)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(4.3%)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Relative risk  3.68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1.03-13.04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Dual nonresponders (n=19)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(15.8%)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Johnston,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≥300 mg at and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≥300 mg and/or aspirin (≥75 mg) and clopidogrel (≥75 mg)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 treatment platelet reactivity 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22682553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ISAR-REACT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LD: 600 mg of clopidogrel and 500 mg aspirin MD: clopidogrel 75 mg x 12 months and aspirin 100 mg twice daily for an indefinite period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 in pts on Abciximab Plus UFH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0.02-15.2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  in pts on Bivalirudin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on-treatment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vessel revascularization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OR(calculated)=8.4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0.4-177.5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P=0.07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(HTPR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F02333" w:rsidRDefault="00E60974" w:rsidP="00F02333">
      <w:pPr>
        <w:rPr>
          <w:sz w:val="2"/>
          <w:szCs w:val="2"/>
        </w:rPr>
      </w:pPr>
    </w:p>
    <w:sectPr w:rsidR="00E60974" w:rsidRPr="00F02333" w:rsidSect="00F02333">
      <w:footerReference w:type="default" r:id="rId9"/>
      <w:pgSz w:w="15840" w:h="12240" w:orient="landscape"/>
      <w:pgMar w:top="1440" w:right="1440" w:bottom="1440" w:left="1440" w:header="720" w:footer="720" w:gutter="0"/>
      <w:pgNumType w:start="5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67" w:rsidRDefault="00E05067" w:rsidP="00FC3BBE">
      <w:r>
        <w:separator/>
      </w:r>
    </w:p>
  </w:endnote>
  <w:endnote w:type="continuationSeparator" w:id="0">
    <w:p w:rsidR="00E05067" w:rsidRDefault="00E05067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02333">
          <w:rPr>
            <w:rFonts w:ascii="Times New Roman" w:hAnsi="Times New Roman"/>
            <w:noProof/>
            <w:sz w:val="24"/>
            <w:szCs w:val="24"/>
          </w:rPr>
          <w:t>509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67" w:rsidRDefault="00E05067" w:rsidP="00FC3BBE">
      <w:r>
        <w:separator/>
      </w:r>
    </w:p>
  </w:footnote>
  <w:footnote w:type="continuationSeparator" w:id="0">
    <w:p w:rsidR="00E05067" w:rsidRDefault="00E05067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05067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333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1F15-B974-481B-ADA1-94CC9C2D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2013-11-11T06:39:00Z</dcterms:modified>
</cp:coreProperties>
</file>