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E37.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b</w:t>
      </w:r>
      <w:r w:rsidRPr="0069565C">
        <w:rPr>
          <w:rFonts w:ascii="Arial" w:hAnsi="Arial" w:cs="Arial"/>
          <w:b/>
          <w:sz w:val="20"/>
        </w:rPr>
        <w:t xml:space="preserve">leeding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892"/>
        <w:gridCol w:w="1311"/>
        <w:gridCol w:w="1081"/>
        <w:gridCol w:w="1149"/>
        <w:gridCol w:w="1400"/>
        <w:gridCol w:w="1170"/>
        <w:gridCol w:w="998"/>
        <w:gridCol w:w="982"/>
        <w:gridCol w:w="990"/>
        <w:gridCol w:w="630"/>
        <w:gridCol w:w="1080"/>
        <w:gridCol w:w="990"/>
        <w:gridCol w:w="810"/>
        <w:gridCol w:w="90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3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14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4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  2010{Kim, 2010 241 /id}20449634 Korea            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300-600mg LD and 75 mg maintain dose clopidogrel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PRU≥240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bleeding 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bleeding (major, minor)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HPPR- PRU≥240 (n=546)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5.6%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major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3.7%, minor 1.9%)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0.628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(HPPR vs no HPPR)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HPPR (n=512)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5.1% (major 1.7%, minor 3.4%)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2010{Campo, 2010 58 /id} 20951320       10 sites in Italy, Belgium, France, Sprain 3T/2R trial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major bleeding  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major bleeding  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Full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(n=289)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major bleeding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(full vs poor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Poor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(n=179)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minor bleeding  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minor bleeding  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Full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(n=289)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TIMI minor bleeding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(3.1)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(full vs poor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Poor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(n=179)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(2.2)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2011{Campo, 2011 13 /id} 21679849    Italy               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or minor TIMI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baseline (N=107)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0.8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(poor vs fuill responders)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baseline (n=193)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Superficial bleeding according to BleedScore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baseline (N=107)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0.75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0.495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baseline (n=193)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Internal or alarming bleeding according to BleedScore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intracranial, needing transfusion, melema, hematuria, hematemesis, or epistaxis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baseline (N=107)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baseline (n=193)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or minor TIMI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1 mo (n=40)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0.5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1 mo (n=260)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Superficial bleeding according to BleedScore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1 mo (n=40)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1 mo (n=260)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Internal or alarming bleeding according to BleedScore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intracranial, needing transfusion, melema, hematuria, hematemesis, or epistaxis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1 mo (n=40)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 (poor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1 mo (n=260)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Bleeding 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response (PRU ≤85) at 1 mo (n=75)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 (PRU 86-238) at 1 mo (N=185)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(PRU ≥239) at 1 mo (n=40)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endpoints (details NR)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Difference in AUC for 1 mo vs baseline, 0.2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0.1-0.3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Baseline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&lt;/=95 PRU cutoff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(n=NR)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0.58-0.69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46%, specificity 85%, PPV 17%, NPV 96%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&lt;/=85 PRU cutoff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(n=NR)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0.84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0.79-0.88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81%, specificity 80%, PPV 21%, NPV 98%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Huczek, 2011{Huczek, 2011 239 /id} 21443410 Poland           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600mg LD and 75mg MD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Aspirin: 300 mg LD &amp; 75 mg MD 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defined as the occurrence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of either TIMI major or TIMI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(n=124)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2.78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9.42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5.15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0.014 (Low vs medium)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(Low vs High)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female sex, BMI, diabetes,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ejection fraction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Kaplan–Meier time-to-event curves in Fig 2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Medium 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(n=124)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 group vs low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 group vs low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 group vs low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(n=126)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 group vs low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 group vs low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 group vs low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600mg LD and 75mg MD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Aspirin: 300 mg LD &amp; 75 mg MD 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events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defined as the occurrence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of either TIMI major or TIMI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PRU ≤161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(n=NR)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Sensitivity: 88.5%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65.8%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Area under the curve (AUC):  0.77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of (69.8–97.6)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(60.6–70.8)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0.72–0.81 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curve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Mangiacapra 2010{Mangiacapra, 2010 83 /id} 20298992    Italy               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LD, 75 mg MD with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(n=78)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(n=172)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Patti 2011{Patti, 2011 22 /id} 21256470    Italy   Antiplatelet Therapy for Reduction of Myocardial Damage During Angioplasty (ARMYDA)–Bleeding Study (ARMYDA-BLEEDS)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30-day incidence of major TIMI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PRU&lt;/=189 (high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11.6%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AUC 0.76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87%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70%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AUC, 0.66-0.87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AUC, P=0.001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incidence, &lt;0.001 vs. next row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PRU&gt;189 (low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30-day incidence of minor TIMI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PRU&lt;/=189 (high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13.7%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&lt;0.001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low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PRU&gt;189 (low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Price, 2011{Price, 2011 23 /id} 21406646    USA      Gauging Responsiveness with A VerifyNow assay—Impact on Thrombosis And Safety (GRAVITAS)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MD+ Aspirin 75-162 mg/d MD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Severe or moderate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Global Utilization of Streptokinase and t-PA for Occluded Coronary Arteries (GUSTO) definition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was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(PRU≥230)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 1092)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Severe or moderate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 (2.3%)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HR=0.51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0.22-1.19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not high)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[log-rank test stratified by acute coronary syndromes status]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analysis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(n=586)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(1.2%)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MD+ Aspirin 75-162 mg/d MD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Global Utilization of Streptokinase and t-PA for Occluded Coronary Arteries (GUSTO) definition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was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(PRU≥230)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(n=1105)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113/1105 (10.2%)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HR=1.02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0.75-1.39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not high)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[log-rank test stratified by acute coronary syndromes status]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analysis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(n=586)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62/586 (10.6%)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   2008{Saw, 2008 242 /id} 19463380 Canada   BRIEF-PCI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300 or 600 mg LD and maintaining 75 mg daily 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REPLACE-2 major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(n=51)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(3.9%)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0.667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(n=147)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(2.7)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or 600 mg LD and maintaining 75 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REPLACE-2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30 day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(n=51)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(17.6)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(n=147)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(29.3)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Valgimigli 2009{Valgimigli, 2009 244 /id} 19528337       10 sites in Europe (Italy, Belgium, France, Spain) Tailoring Treatment With Tirofiban in Patients Showing Resistance to Aspirin and/or Resistance to Clopidogrel (3T/2R) study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TIMI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nonresponders (&lt;40%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(n=147)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0.18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0.39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(&lt;40% vs ≥ 40%)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(clopidogrel and aspirin) nonresponders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(n=26)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mg&gt;=12h before PCI, MD 75mg/day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LD 200mg, MD 100-200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VeryfyNow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type bleeding according to TIMI criteria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HTPR (PRU &gt;235 and/or a % inhibition &lt;15%)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62/1660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(3.3)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0.87-1.98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model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36/1189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2012{Mangiacapra, 2012 18179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ARMYDA-PROVE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LD: 600 mg loading dose ≥6 h before PCI or 75 mg/d x 5 days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MD: 75 mg/d from 4 weeks to 12 months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80-100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bleeding events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bleed, &amp; hematoma &gt;10 cms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bleeding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 (10.5%)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 for trend &lt;0.0001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OR=0.53 (calculate)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0.21-1.33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vs other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 for trend =0.003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22787468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300mg aspirin and 300 mg clopidogrel,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1/109=0.9%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OR=0.70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0.04-11.42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0.802 comparing with low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 test or Fisher’s exact test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 n=77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1/77=1.3%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Ari, 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{Ari, 2012 18246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21239075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Turkey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EFFICIENT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group 1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&gt;40%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-14.5 to 14.2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group 1 comparing with group 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group 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&lt;40%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2.1%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-1.9 to 11.0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0.32 group 1 comparing with group 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150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group 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&lt;40%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1/47=2.1%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2.1 %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-5.5 to 11.1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0.32 group 2 comparing with group 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group 1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&gt;40%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4/98=4.1%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2%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-7.2 to 8.0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 group 1 comparing with group 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group 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&lt;40%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1/47=2.1%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2.3%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-4.3 to 13.2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 group 1 comparing with group 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150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group 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&lt;40%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3/47=6.4%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4.3  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-2.0 to 15.1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0.30 group 2 comparing with group 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or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group 1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platelet inhibition &gt;40%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4/98=4.1%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2%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 to 11.8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 group 1 comparing with group 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or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group 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&lt;40%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1/47=2.1%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4%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-6 to 16.1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0.27 group 1 comparing with group 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150 mg/day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major or minor bleeding</w:t>
            </w:r>
          </w:p>
        </w:tc>
        <w:tc>
          <w:tcPr>
            <w:tcW w:w="14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group 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inhibition &lt;40%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TIMI 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4/47=8.1%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absolute risk difference 6  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-3.6 to 17.9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0.16 group 2 comparing with group 3 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</w:tbl>
    <w:p w:rsidR="00E60974" w:rsidRPr="0069565C" w:rsidRDefault="00E60974" w:rsidP="005E1103"/>
    <w:p w:rsidR="00E60974" w:rsidRPr="00EE0FBC" w:rsidRDefault="00B523DF" w:rsidP="00B523DF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B523DF">
      <w:footerReference w:type="default" r:id="rId9"/>
      <w:pgSz w:w="15840" w:h="12240" w:orient="landscape"/>
      <w:pgMar w:top="1440" w:right="1440" w:bottom="1440" w:left="1440" w:header="720" w:footer="720" w:gutter="0"/>
      <w:pgNumType w:start="3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34" w:rsidRDefault="007A6B34" w:rsidP="00FC3BBE">
      <w:r>
        <w:separator/>
      </w:r>
    </w:p>
  </w:endnote>
  <w:endnote w:type="continuationSeparator" w:id="0">
    <w:p w:rsidR="007A6B34" w:rsidRDefault="007A6B3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523DF">
          <w:rPr>
            <w:rFonts w:ascii="Times New Roman" w:hAnsi="Times New Roman"/>
            <w:noProof/>
            <w:sz w:val="24"/>
            <w:szCs w:val="24"/>
          </w:rPr>
          <w:t>359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34" w:rsidRDefault="007A6B34" w:rsidP="00FC3BBE">
      <w:r>
        <w:separator/>
      </w:r>
    </w:p>
  </w:footnote>
  <w:footnote w:type="continuationSeparator" w:id="0">
    <w:p w:rsidR="007A6B34" w:rsidRDefault="007A6B3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A6B34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23DF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8702-C83E-49F6-A569-567C9174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2013-11-09T11:14:00Z</dcterms:modified>
</cp:coreProperties>
</file>