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E114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b</w:t>
      </w:r>
      <w:r w:rsidRPr="0069565C">
        <w:rPr>
          <w:rFonts w:ascii="Arial" w:hAnsi="Arial" w:cs="Arial"/>
          <w:b/>
          <w:sz w:val="20"/>
        </w:rPr>
        <w:t xml:space="preserve">leeding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1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85"/>
        <w:gridCol w:w="885"/>
        <w:gridCol w:w="957"/>
        <w:gridCol w:w="1099"/>
        <w:gridCol w:w="1463"/>
        <w:gridCol w:w="1099"/>
        <w:gridCol w:w="1144"/>
        <w:gridCol w:w="980"/>
        <w:gridCol w:w="951"/>
        <w:gridCol w:w="1028"/>
        <w:gridCol w:w="563"/>
        <w:gridCol w:w="1071"/>
        <w:gridCol w:w="1045"/>
        <w:gridCol w:w="1054"/>
        <w:gridCol w:w="896"/>
      </w:tblGrid>
      <w:tr w:rsidR="00E60974" w:rsidRPr="00371A5D" w:rsidTr="00371A5D">
        <w:trPr>
          <w:cantSplit/>
          <w:trHeight w:val="2285"/>
          <w:tblHeader/>
        </w:trPr>
        <w:tc>
          <w:tcPr>
            <w:tcW w:w="842" w:type="dxa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3A3100" w:rsidRPr="00371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529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63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371A5D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A5D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>, 2005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Platelet aggregation inhibition </w:t>
            </w: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Haematoma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Haematoma</w:t>
            </w:r>
            <w:proofErr w:type="spellEnd"/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 xml:space="preserve">In hospital stay </w:t>
            </w: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 xml:space="preserve">Non-responder </w:t>
            </w:r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Haematoma</w:t>
            </w:r>
            <w:proofErr w:type="spellEnd"/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1/7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(14.3)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OR=3.8 (calculate)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NS (&gt;0.05)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non-responder vs. responder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 xml:space="preserve">Responder </w:t>
            </w:r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1/24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(4.2)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Mobley, 2004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14969622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NONE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300mg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MD</w:t>
            </w: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Combination of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&amp; Ichor Platelet</w:t>
            </w:r>
            <w:r w:rsidR="00371A5D" w:rsidRPr="00371A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1A5D">
              <w:rPr>
                <w:rFonts w:ascii="Arial" w:hAnsi="Arial" w:cs="Arial"/>
                <w:sz w:val="16"/>
                <w:szCs w:val="16"/>
              </w:rPr>
              <w:t>Works</w:t>
            </w: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Moderate bleeding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perioperatively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after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CABG</w:t>
            </w:r>
            <w:proofErr w:type="spellEnd"/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color w:val="000000"/>
                <w:sz w:val="16"/>
                <w:szCs w:val="16"/>
              </w:rPr>
              <w:t>5.7 g/dl decrease in hemoglobin plus 600 ml of total chest tube drainage in one patient, and the other had a 3.8 g/dl decrease in hemoglobin plus 840 ml of total chest tube drainage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>During procedure</w:t>
            </w: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Life-threatening bleeding complications</w:t>
            </w:r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color w:val="000000"/>
                <w:sz w:val="16"/>
                <w:szCs w:val="16"/>
              </w:rPr>
              <w:t>Fatal hemorrhage, reduction in hemoglobin of 5 g/dl, hypotension requiring inotropic support, symptomatic intracranial hemorrhage, or transfusion of &gt;4 U of packed red blood cells occurred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>During procedure</w:t>
            </w: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0/15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OR=2.3 (calculated)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p=0.68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0/35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color w:val="000000"/>
                <w:sz w:val="16"/>
                <w:szCs w:val="16"/>
              </w:rPr>
              <w:t xml:space="preserve">intraocular hemorrhage causing visual impairment, a decrease in hemoglobin concentration of 2 to 5 g/dl, hemorrhage requiring transfusion of 2 to 4 U of packed red blood cells, and bleeding requiring surgical intervention, including elective </w:t>
            </w:r>
            <w:proofErr w:type="spellStart"/>
            <w:r w:rsidRPr="00371A5D">
              <w:rPr>
                <w:rFonts w:ascii="Arial" w:hAnsi="Arial" w:cs="Arial"/>
                <w:color w:val="000000"/>
                <w:sz w:val="16"/>
                <w:szCs w:val="16"/>
              </w:rPr>
              <w:t>pseudoaneurysm</w:t>
            </w:r>
            <w:proofErr w:type="spellEnd"/>
            <w:r w:rsidRPr="00371A5D">
              <w:rPr>
                <w:rFonts w:ascii="Arial" w:hAnsi="Arial" w:cs="Arial"/>
                <w:color w:val="000000"/>
                <w:sz w:val="16"/>
                <w:szCs w:val="16"/>
              </w:rPr>
              <w:t xml:space="preserve"> repair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>During procedure</w:t>
            </w: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0/15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OR=0.4 (calculate)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p=0.59 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2/35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A5D">
              <w:rPr>
                <w:rFonts w:ascii="Arial" w:hAnsi="Arial" w:cs="Arial"/>
                <w:color w:val="000000"/>
                <w:sz w:val="16"/>
                <w:szCs w:val="16"/>
              </w:rPr>
              <w:t xml:space="preserve">bleeding, not otherwise classiﬁed, that necessitated discontinuation of the study drug, a decrease in hemoglobin of &lt;2 g/dl, hemorrhage requiring transfusion of &lt;2 U of packed red blood cells, or development of a groin hematoma requiring prolonged hospitalization, surgical drainage, or a blood transfusion 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1A5D">
              <w:rPr>
                <w:rFonts w:ascii="Arial" w:hAnsi="Arial" w:cs="Arial"/>
                <w:bCs/>
                <w:sz w:val="16"/>
                <w:szCs w:val="16"/>
              </w:rPr>
              <w:t>During procedure</w:t>
            </w: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1/15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OR=2.4 (calculate)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 xml:space="preserve">p=0.54 </w:t>
            </w:r>
            <w:proofErr w:type="spellStart"/>
            <w:r w:rsidRPr="00371A5D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371A5D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371A5D" w:rsidTr="00371A5D">
        <w:trPr>
          <w:cantSplit/>
          <w:trHeight w:val="563"/>
        </w:trPr>
        <w:tc>
          <w:tcPr>
            <w:tcW w:w="84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</w:tcPr>
          <w:p w:rsidR="00E60974" w:rsidRPr="00371A5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1A5D">
              <w:rPr>
                <w:rFonts w:ascii="Arial" w:hAnsi="Arial" w:cs="Arial"/>
                <w:sz w:val="16"/>
                <w:szCs w:val="16"/>
              </w:rPr>
              <w:t>1/35</w:t>
            </w:r>
          </w:p>
        </w:tc>
        <w:tc>
          <w:tcPr>
            <w:tcW w:w="99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371A5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F247BA" w:rsidP="00F247B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F247BA">
      <w:footerReference w:type="default" r:id="rId9"/>
      <w:pgSz w:w="15840" w:h="12240" w:orient="landscape"/>
      <w:pgMar w:top="1440" w:right="1440" w:bottom="1440" w:left="1440" w:header="720" w:footer="720" w:gutter="0"/>
      <w:pgNumType w:start="5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23" w:rsidRDefault="007E7523" w:rsidP="00FC3BBE">
      <w:r>
        <w:separator/>
      </w:r>
    </w:p>
  </w:endnote>
  <w:endnote w:type="continuationSeparator" w:id="0">
    <w:p w:rsidR="007E7523" w:rsidRDefault="007E752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247BA">
          <w:rPr>
            <w:rFonts w:ascii="Times New Roman" w:hAnsi="Times New Roman"/>
            <w:noProof/>
            <w:sz w:val="24"/>
            <w:szCs w:val="24"/>
          </w:rPr>
          <w:t>600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23" w:rsidRDefault="007E7523" w:rsidP="00FC3BBE">
      <w:r>
        <w:separator/>
      </w:r>
    </w:p>
  </w:footnote>
  <w:footnote w:type="continuationSeparator" w:id="0">
    <w:p w:rsidR="007E7523" w:rsidRDefault="007E752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E7523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247BA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F77-4D17-4A1A-9BD2-BF838936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2013-11-11T07:16:00Z</dcterms:modified>
</cp:coreProperties>
</file>