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</w:t>
      </w:r>
      <w:proofErr w:type="spellStart"/>
      <w:r w:rsidRPr="0069565C">
        <w:rPr>
          <w:rFonts w:ascii="Arial" w:hAnsi="Arial" w:cs="Arial"/>
          <w:b/>
          <w:sz w:val="20"/>
        </w:rPr>
        <w:t>E103</w:t>
      </w:r>
      <w:proofErr w:type="spellEnd"/>
      <w:r w:rsidRPr="0069565C">
        <w:rPr>
          <w:rFonts w:ascii="Arial" w:hAnsi="Arial" w:cs="Arial"/>
          <w:b/>
          <w:sz w:val="20"/>
        </w:rPr>
        <w:t xml:space="preserve">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</w:t>
      </w:r>
      <w:proofErr w:type="spellStart"/>
      <w:r w:rsidRPr="0069565C">
        <w:rPr>
          <w:rFonts w:ascii="Arial" w:hAnsi="Arial" w:cs="Arial"/>
          <w:b/>
          <w:sz w:val="20"/>
        </w:rPr>
        <w:t>PFA</w:t>
      </w:r>
      <w:proofErr w:type="spellEnd"/>
      <w:r w:rsidRPr="0069565C">
        <w:rPr>
          <w:rFonts w:ascii="Arial" w:hAnsi="Arial" w:cs="Arial"/>
          <w:b/>
          <w:sz w:val="20"/>
        </w:rPr>
        <w:t xml:space="preserve">-100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o</w:t>
      </w:r>
      <w:r w:rsidRPr="0069565C">
        <w:rPr>
          <w:rFonts w:ascii="Arial" w:hAnsi="Arial" w:cs="Arial"/>
          <w:b/>
          <w:sz w:val="20"/>
        </w:rPr>
        <w:t xml:space="preserve">ther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linical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70"/>
        <w:gridCol w:w="877"/>
        <w:gridCol w:w="957"/>
        <w:gridCol w:w="1215"/>
        <w:gridCol w:w="1215"/>
        <w:gridCol w:w="1099"/>
        <w:gridCol w:w="1045"/>
        <w:gridCol w:w="1215"/>
        <w:gridCol w:w="867"/>
        <w:gridCol w:w="1530"/>
        <w:gridCol w:w="459"/>
        <w:gridCol w:w="850"/>
        <w:gridCol w:w="1045"/>
        <w:gridCol w:w="1054"/>
        <w:gridCol w:w="885"/>
      </w:tblGrid>
      <w:tr w:rsidR="00E60974" w:rsidRPr="0069565C" w:rsidTr="00C0398F">
        <w:trPr>
          <w:cantSplit/>
          <w:trHeight w:val="563"/>
          <w:tblHeader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</w:t>
            </w:r>
            <w:r w:rsidR="00C039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  <w:proofErr w:type="spellEnd"/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24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144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Index test result: category (e.g., </w:t>
            </w: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HPR</w:t>
            </w:r>
            <w:proofErr w:type="spellEnd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Comparative metric (OR, RR, </w:t>
            </w:r>
            <w:proofErr w:type="spellStart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HR</w:t>
            </w:r>
            <w:proofErr w:type="spellEnd"/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08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713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C0398F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Malek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 2007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17295159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LD 300 or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600mg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and maintaining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75mg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1081" w:type="dxa"/>
          </w:tcPr>
          <w:p w:rsidR="00E60974" w:rsidRPr="0069565C" w:rsidRDefault="009D10C4" w:rsidP="005E11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Recurrent angina</w:t>
            </w:r>
          </w:p>
        </w:tc>
        <w:tc>
          <w:tcPr>
            <w:tcW w:w="144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Recurrent angina 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In-hospital 6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Groups 1-3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Recurrent angina 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2/29 (6.9)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OR=4.5 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0.4-52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p=0.23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groups 1-3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control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C0398F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Control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1/62 (1.6)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C0398F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LD 300 or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600mg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and maintaining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75mg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1081" w:type="dxa"/>
          </w:tcPr>
          <w:p w:rsidR="00E60974" w:rsidRPr="0069565C" w:rsidRDefault="009D10C4" w:rsidP="005E11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Arrhythmia</w:t>
            </w:r>
          </w:p>
        </w:tc>
        <w:tc>
          <w:tcPr>
            <w:tcW w:w="144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Arrhythmia  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In-hospital 6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Groups 1-3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Arrhythmia  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3/29 (10.3)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OR=3.5 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0.5-22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p=0.19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groups 1-3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control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C0398F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Control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2/62 (3.2)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C0398F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LD 300 or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600mg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and maintaining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75mg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Pulmonary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oedema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Pulmonary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oedema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In-hospital 6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Groups 1-3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Pulmonary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oedema</w:t>
            </w:r>
            <w:proofErr w:type="spellEnd"/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1/29 (3.4)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OR=2.2 (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calculated0</w:t>
            </w:r>
            <w:proofErr w:type="spellEnd"/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0.1-36.1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groups 1-3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control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C0398F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Control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1/62 (1.6)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C0398F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LD 300 or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600mg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and maintaining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75mg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Cardiogenic shock </w:t>
            </w:r>
          </w:p>
        </w:tc>
        <w:tc>
          <w:tcPr>
            <w:tcW w:w="144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Cardiogenic shock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In-hospital 6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Groups 1-3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Cardiogenic shock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3/29 (10.3)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OR=16.5(calculated)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0.8-330.9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groups 1-3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vs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control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Fisher’s exact test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C0398F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Control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0/62 (0)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C0398F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Huczek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18301358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75 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Combination of CT-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EPI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and CT-ADP by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PFA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rehospitalization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for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CHF</w:t>
            </w:r>
            <w:proofErr w:type="spellEnd"/>
          </w:p>
        </w:tc>
        <w:tc>
          <w:tcPr>
            <w:tcW w:w="144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rehospitalization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for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CHF</w:t>
            </w:r>
            <w:proofErr w:type="spellEnd"/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Group I (complete platelet function inhibition)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rehospitalization</w:t>
            </w:r>
            <w:proofErr w:type="spellEnd"/>
            <w:r w:rsidRPr="0069565C">
              <w:rPr>
                <w:rFonts w:ascii="Arial" w:hAnsi="Arial" w:cs="Arial"/>
                <w:sz w:val="16"/>
                <w:szCs w:val="16"/>
              </w:rPr>
              <w:t xml:space="preserve"> for </w:t>
            </w:r>
            <w:proofErr w:type="spellStart"/>
            <w:r w:rsidRPr="0069565C">
              <w:rPr>
                <w:rFonts w:ascii="Arial" w:hAnsi="Arial" w:cs="Arial"/>
                <w:sz w:val="16"/>
                <w:szCs w:val="16"/>
              </w:rPr>
              <w:t>CHF</w:t>
            </w:r>
            <w:proofErr w:type="spellEnd"/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 for trend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[ANOVA]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0398F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Group II (partial platelet function inhibition)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0398F">
        <w:trPr>
          <w:cantSplit/>
          <w:trHeight w:val="563"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Group III (no platelet function inhibition).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tabs>
          <w:tab w:val="left" w:pos="0"/>
        </w:tabs>
        <w:spacing w:line="480" w:lineRule="auto"/>
        <w:ind w:left="720" w:hanging="720"/>
        <w:rPr>
          <w:rFonts w:ascii="Arial" w:hAnsi="Arial" w:cs="Arial"/>
        </w:rPr>
      </w:pPr>
    </w:p>
    <w:p w:rsidR="00E60974" w:rsidRPr="00EE0FBC" w:rsidRDefault="0046322A" w:rsidP="0046322A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46322A">
      <w:footerReference w:type="default" r:id="rId9"/>
      <w:pgSz w:w="15840" w:h="12240" w:orient="landscape"/>
      <w:pgMar w:top="1440" w:right="1440" w:bottom="1440" w:left="1440" w:header="720" w:footer="720" w:gutter="0"/>
      <w:pgNumType w:start="5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CE" w:rsidRDefault="002701CE" w:rsidP="00FC3BBE">
      <w:r>
        <w:separator/>
      </w:r>
    </w:p>
  </w:endnote>
  <w:endnote w:type="continuationSeparator" w:id="0">
    <w:p w:rsidR="002701CE" w:rsidRDefault="002701CE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46322A">
          <w:rPr>
            <w:rFonts w:ascii="Times New Roman" w:hAnsi="Times New Roman"/>
            <w:noProof/>
            <w:sz w:val="24"/>
            <w:szCs w:val="24"/>
          </w:rPr>
          <w:t>573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CE" w:rsidRDefault="002701CE" w:rsidP="00FC3BBE">
      <w:r>
        <w:separator/>
      </w:r>
    </w:p>
  </w:footnote>
  <w:footnote w:type="continuationSeparator" w:id="0">
    <w:p w:rsidR="002701CE" w:rsidRDefault="002701CE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01CE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6322A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198B-E66A-4645-95D1-98C8F152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2013-11-11T07:07:00Z</dcterms:modified>
</cp:coreProperties>
</file>