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H7. Evidence table (Reference ID# 171)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84"/>
        <w:gridCol w:w="1709"/>
        <w:gridCol w:w="1731"/>
        <w:gridCol w:w="1399"/>
        <w:gridCol w:w="1445"/>
        <w:gridCol w:w="1764"/>
      </w:tblGrid>
      <w:tr w:rsidR="00AE47E8" w:rsidRPr="003802FA" w:rsidTr="00B9202E">
        <w:trPr>
          <w:tblHeader/>
          <w:jc w:val="center"/>
        </w:trPr>
        <w:tc>
          <w:tcPr>
            <w:tcW w:w="1484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1709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1731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399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44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76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</w:tbl>
    <w:p w:rsidR="00B9202E" w:rsidRDefault="00B9202E" w:rsidP="00AE47E8">
      <w:pPr>
        <w:pStyle w:val="TableText"/>
        <w:rPr>
          <w:b/>
          <w:lang w:val="fr-FR"/>
        </w:rPr>
        <w:sectPr w:rsidR="00B9202E" w:rsidSect="00B9202E">
          <w:footerReference w:type="default" r:id="rId9"/>
          <w:pgSz w:w="12240" w:h="15840"/>
          <w:pgMar w:top="1440" w:right="1440" w:bottom="1440" w:left="1440" w:header="720" w:footer="720" w:gutter="0"/>
          <w:pgNumType w:start="15"/>
          <w:cols w:space="720"/>
          <w:docGrid w:linePitch="360"/>
        </w:sectPr>
      </w:pPr>
    </w:p>
    <w:p w:rsidR="00B9202E" w:rsidRDefault="00B9202E" w:rsidP="00AE47E8">
      <w:pPr>
        <w:pStyle w:val="TableText"/>
        <w:rPr>
          <w:b/>
          <w:lang w:val="fr-FR"/>
        </w:rPr>
        <w:sectPr w:rsidR="00B9202E" w:rsidSect="00B9202E">
          <w:type w:val="continuous"/>
          <w:pgSz w:w="12240" w:h="15840"/>
          <w:pgMar w:top="1440" w:right="1440" w:bottom="1440" w:left="1440" w:header="720" w:footer="720" w:gutter="0"/>
          <w:pgNumType w:start="15"/>
          <w:cols w:space="720"/>
          <w:docGrid w:linePitch="360"/>
        </w:sectPr>
      </w:pP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84"/>
        <w:gridCol w:w="1709"/>
        <w:gridCol w:w="1731"/>
        <w:gridCol w:w="1399"/>
        <w:gridCol w:w="1445"/>
        <w:gridCol w:w="1764"/>
      </w:tblGrid>
      <w:tr w:rsidR="00AE47E8" w:rsidRPr="003802FA" w:rsidTr="00B9202E">
        <w:trPr>
          <w:jc w:val="center"/>
        </w:trPr>
        <w:tc>
          <w:tcPr>
            <w:tcW w:w="1484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r w:rsidRPr="003802FA">
              <w:rPr>
                <w:b/>
                <w:lang w:val="fr-FR"/>
              </w:rPr>
              <w:lastRenderedPageBreak/>
              <w:t>Author: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Reitzel et al., 2010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E14CD1" w:rsidRDefault="00AE47E8" w:rsidP="00AE47E8">
            <w:pPr>
              <w:pStyle w:val="TableText"/>
            </w:pPr>
            <w:r w:rsidRPr="00E14CD1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October 2004 to</w:t>
            </w:r>
          </w:p>
          <w:p w:rsidR="00AE47E8" w:rsidRPr="003802FA" w:rsidRDefault="00AE47E8" w:rsidP="00AE47E8">
            <w:pPr>
              <w:pStyle w:val="TableText"/>
            </w:pPr>
            <w:r>
              <w:t>April 2008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Recruited from Houston metropolitan area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Federal grants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0/12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EvidenceTableBullet"/>
            </w:pPr>
            <w:r>
              <w:t>Motivation and Problem Solving (MAPS)</w:t>
            </w:r>
          </w:p>
          <w:p w:rsidR="00AE47E8" w:rsidRPr="003802FA" w:rsidRDefault="00AE47E8" w:rsidP="00AE47E8">
            <w:pPr>
              <w:pStyle w:val="EvidenceTableBullet"/>
            </w:pPr>
            <w:r>
              <w:t xml:space="preserve">MAPS+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385FEF" w:rsidRDefault="00AE47E8" w:rsidP="00AE47E8">
            <w:pPr>
              <w:pStyle w:val="TableText"/>
            </w:pPr>
            <w:r w:rsidRPr="00385FEF">
              <w:t>Trained counselor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385FEF" w:rsidRDefault="00AE47E8" w:rsidP="00AE47E8">
            <w:pPr>
              <w:pStyle w:val="TableText"/>
            </w:pPr>
            <w:r w:rsidRPr="00385FEF">
              <w:t>Prenatal clinic and home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385FEF" w:rsidRDefault="00AE47E8" w:rsidP="00AE47E8">
            <w:pPr>
              <w:pStyle w:val="TableText"/>
            </w:pPr>
            <w:r w:rsidRPr="00385FEF">
              <w:t>Usual Care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Groups</w:t>
            </w:r>
            <w:r>
              <w:rPr>
                <w:rStyle w:val="FootnoteReference"/>
                <w:b/>
              </w:rPr>
              <w:footnoteReference w:id="1"/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MAPS</w:t>
            </w:r>
          </w:p>
          <w:p w:rsidR="00AE47E8" w:rsidRPr="003802FA" w:rsidRDefault="00AE47E8" w:rsidP="00AE47E8">
            <w:pPr>
              <w:pStyle w:val="TableText"/>
            </w:pPr>
            <w:r w:rsidRPr="00E14CD1">
              <w:rPr>
                <w:b/>
              </w:rPr>
              <w:t>G1b:</w:t>
            </w:r>
            <w:r>
              <w:t xml:space="preserve"> MAPS+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Usual care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weeks</w:t>
            </w:r>
          </w:p>
        </w:tc>
        <w:tc>
          <w:tcPr>
            <w:tcW w:w="1731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English speaking pregnant age 18 or older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Stopped smoking during pregnancy (prior to 30</w:t>
            </w:r>
            <w:r w:rsidRPr="008771B2">
              <w:rPr>
                <w:vertAlign w:val="superscript"/>
              </w:rPr>
              <w:t>th</w:t>
            </w:r>
            <w:r>
              <w:t xml:space="preserve"> week) or within 2 months prior to becoming pregnant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30</w:t>
            </w:r>
            <w:r w:rsidRPr="0061078F">
              <w:rPr>
                <w:vertAlign w:val="superscript"/>
              </w:rPr>
              <w:t>th</w:t>
            </w:r>
            <w:r>
              <w:t xml:space="preserve"> to 33</w:t>
            </w:r>
            <w:r w:rsidRPr="0061078F">
              <w:rPr>
                <w:vertAlign w:val="superscript"/>
              </w:rPr>
              <w:t>rd</w:t>
            </w:r>
            <w:r>
              <w:t xml:space="preserve"> week of pregnancy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High-risk pregnancy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E14CD1">
              <w:t>68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G1b:</w:t>
            </w:r>
            <w:r>
              <w:t xml:space="preserve"> 68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115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 xml:space="preserve">: </w:t>
            </w:r>
          </w:p>
          <w:p w:rsidR="00AE47E8" w:rsidRPr="00CE71F0" w:rsidRDefault="00AE47E8" w:rsidP="00AE47E8">
            <w:pPr>
              <w:pStyle w:val="TableText"/>
            </w:pPr>
            <w:r w:rsidRPr="00CE71F0">
              <w:t>26 week</w:t>
            </w:r>
            <w:r>
              <w:t>s</w:t>
            </w:r>
          </w:p>
          <w:p w:rsidR="00AE47E8" w:rsidRPr="00E14CD1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E14CD1">
              <w:t>46</w:t>
            </w:r>
            <w:r>
              <w:t xml:space="preserve"> (67.6)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G1b:</w:t>
            </w:r>
            <w:r>
              <w:t xml:space="preserve"> 52 </w:t>
            </w:r>
            <w:r w:rsidRPr="003802FA">
              <w:t>(</w:t>
            </w:r>
            <w:r>
              <w:t>76.5</w:t>
            </w:r>
            <w:r w:rsidRPr="003802FA">
              <w:t>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88 (76.5)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24.6 </w:t>
            </w:r>
            <w:r w:rsidRPr="003802FA">
              <w:t xml:space="preserve">± </w:t>
            </w:r>
            <w:r>
              <w:t>5.2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24.6 </w:t>
            </w:r>
            <w:r w:rsidRPr="003802FA">
              <w:t xml:space="preserve">± </w:t>
            </w:r>
            <w:r>
              <w:t>5.5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%:</w:t>
            </w:r>
          </w:p>
          <w:p w:rsidR="00AE47E8" w:rsidRPr="00CE71F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CE71F0">
              <w:rPr>
                <w:rFonts w:ascii="Arial" w:hAnsi="Arial" w:cs="Arial"/>
                <w:sz w:val="18"/>
                <w:szCs w:val="18"/>
              </w:rPr>
              <w:t>high school/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71F0">
              <w:rPr>
                <w:rFonts w:ascii="Arial" w:hAnsi="Arial" w:cs="Arial"/>
                <w:sz w:val="18"/>
                <w:szCs w:val="18"/>
              </w:rPr>
              <w:t>GED</w:t>
            </w:r>
          </w:p>
          <w:p w:rsidR="00AE47E8" w:rsidRPr="00F54D7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54D72">
              <w:rPr>
                <w:rFonts w:ascii="Arial" w:hAnsi="Arial" w:cs="Arial"/>
                <w:sz w:val="18"/>
                <w:szCs w:val="18"/>
              </w:rPr>
              <w:t>22.1</w:t>
            </w:r>
          </w:p>
          <w:p w:rsidR="00AE47E8" w:rsidRPr="00F54D7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54D72">
              <w:rPr>
                <w:rFonts w:ascii="Arial" w:hAnsi="Arial" w:cs="Arial"/>
                <w:sz w:val="18"/>
                <w:szCs w:val="18"/>
              </w:rPr>
              <w:t>14.8</w:t>
            </w:r>
          </w:p>
          <w:p w:rsidR="00AE47E8" w:rsidRPr="00CE71F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More than </w:t>
            </w:r>
            <w:r w:rsidRPr="00CE71F0">
              <w:rPr>
                <w:rFonts w:ascii="Arial" w:hAnsi="Arial" w:cs="Arial"/>
                <w:sz w:val="18"/>
                <w:szCs w:val="18"/>
              </w:rPr>
              <w:t>high school/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71F0">
              <w:rPr>
                <w:rFonts w:ascii="Arial" w:hAnsi="Arial" w:cs="Arial"/>
                <w:sz w:val="18"/>
                <w:szCs w:val="18"/>
              </w:rPr>
              <w:t>GED</w:t>
            </w:r>
          </w:p>
          <w:p w:rsidR="00AE47E8" w:rsidRPr="00F54D7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54D72">
              <w:rPr>
                <w:rFonts w:ascii="Arial" w:hAnsi="Arial" w:cs="Arial"/>
                <w:sz w:val="18"/>
                <w:szCs w:val="18"/>
              </w:rPr>
              <w:t>77.9</w:t>
            </w:r>
          </w:p>
          <w:p w:rsidR="00AE47E8" w:rsidRPr="00F54D7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54D72">
              <w:rPr>
                <w:rFonts w:ascii="Arial" w:hAnsi="Arial" w:cs="Arial"/>
                <w:sz w:val="18"/>
                <w:szCs w:val="18"/>
              </w:rPr>
              <w:t>85.2</w:t>
            </w:r>
          </w:p>
          <w:p w:rsidR="00AE47E8" w:rsidRPr="00CE71F0" w:rsidRDefault="00AE47E8" w:rsidP="00AE47E8">
            <w:pPr>
              <w:pStyle w:val="TableText"/>
              <w:rPr>
                <w:b/>
              </w:rPr>
            </w:pPr>
          </w:p>
          <w:p w:rsidR="00AE47E8" w:rsidRPr="006B271A" w:rsidRDefault="00AE47E8" w:rsidP="00AE47E8">
            <w:pPr>
              <w:pStyle w:val="TableText"/>
              <w:rPr>
                <w:b/>
              </w:rPr>
            </w:pPr>
            <w:r w:rsidRPr="006B271A">
              <w:rPr>
                <w:b/>
              </w:rPr>
              <w:t>Gestation: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Pr="006B271A" w:rsidRDefault="00AE47E8" w:rsidP="00AE47E8">
            <w:pPr>
              <w:pStyle w:val="TableText"/>
            </w:pPr>
            <w:r w:rsidRPr="006B271A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CE71F0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1F0">
              <w:rPr>
                <w:rFonts w:ascii="Arial" w:hAnsi="Arial" w:cs="Arial"/>
                <w:b/>
                <w:sz w:val="18"/>
                <w:szCs w:val="18"/>
              </w:rPr>
              <w:t>Partner status</w:t>
            </w:r>
            <w:r>
              <w:rPr>
                <w:rFonts w:ascii="Arial" w:hAnsi="Arial" w:cs="Arial"/>
                <w:b/>
                <w:sz w:val="18"/>
                <w:szCs w:val="18"/>
              </w:rPr>
              <w:t>, %:</w:t>
            </w:r>
          </w:p>
          <w:p w:rsidR="00AE47E8" w:rsidRPr="00CE71F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E71F0">
              <w:rPr>
                <w:rFonts w:ascii="Arial" w:hAnsi="Arial" w:cs="Arial"/>
                <w:sz w:val="18"/>
                <w:szCs w:val="18"/>
              </w:rPr>
              <w:t>Partner</w:t>
            </w:r>
          </w:p>
          <w:p w:rsidR="00AE47E8" w:rsidRPr="00CE71F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E71F0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CE71F0">
              <w:rPr>
                <w:rFonts w:ascii="Arial" w:hAnsi="Arial" w:cs="Arial"/>
                <w:sz w:val="18"/>
                <w:szCs w:val="18"/>
              </w:rPr>
              <w:t>61.0</w:t>
            </w:r>
          </w:p>
          <w:p w:rsidR="00AE47E8" w:rsidRPr="00CE71F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E71F0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CE71F0">
              <w:rPr>
                <w:rFonts w:ascii="Arial" w:hAnsi="Arial" w:cs="Arial"/>
                <w:sz w:val="18"/>
                <w:szCs w:val="18"/>
              </w:rPr>
              <w:t>65.2</w:t>
            </w:r>
          </w:p>
          <w:p w:rsidR="00AE47E8" w:rsidRPr="00CE71F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E71F0">
              <w:rPr>
                <w:rFonts w:ascii="Arial" w:hAnsi="Arial" w:cs="Arial"/>
                <w:sz w:val="18"/>
                <w:szCs w:val="18"/>
              </w:rPr>
              <w:t>No partner</w:t>
            </w:r>
          </w:p>
          <w:p w:rsidR="00AE47E8" w:rsidRPr="00CE71F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E71F0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CE71F0">
              <w:rPr>
                <w:rFonts w:ascii="Arial" w:hAnsi="Arial" w:cs="Arial"/>
                <w:sz w:val="18"/>
                <w:szCs w:val="18"/>
              </w:rPr>
              <w:t>39.0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CE71F0">
              <w:rPr>
                <w:b/>
              </w:rPr>
              <w:t xml:space="preserve">G2: </w:t>
            </w:r>
            <w:r w:rsidRPr="00CE71F0">
              <w:t>34.8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CE71F0" w:rsidRDefault="00AE47E8" w:rsidP="00AE47E8">
            <w:pPr>
              <w:pStyle w:val="TableText"/>
            </w:pPr>
            <w:r w:rsidRPr="00CE71F0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AA4FF8" w:rsidRDefault="00AE47E8" w:rsidP="00AE47E8">
            <w:pPr>
              <w:pStyle w:val="TableText"/>
            </w:pPr>
            <w:r w:rsidRPr="00AA4FF8">
              <w:t>White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1F4988">
              <w:t>36.0</w:t>
            </w:r>
          </w:p>
          <w:p w:rsidR="00AE47E8" w:rsidRPr="001F498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1F4988">
              <w:t>34.8</w:t>
            </w:r>
          </w:p>
          <w:p w:rsidR="00AE47E8" w:rsidRPr="00AA4FF8" w:rsidRDefault="00AE47E8" w:rsidP="00AE47E8">
            <w:pPr>
              <w:pStyle w:val="TableText"/>
            </w:pPr>
            <w:r w:rsidRPr="00AA4FF8">
              <w:t>Black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1F4988">
              <w:t>32.4</w:t>
            </w:r>
          </w:p>
          <w:p w:rsidR="00AE47E8" w:rsidRPr="001F498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1F4988">
              <w:t>32.2</w:t>
            </w:r>
          </w:p>
          <w:p w:rsidR="00AE47E8" w:rsidRPr="00AA4FF8" w:rsidRDefault="00AE47E8" w:rsidP="00AE47E8">
            <w:pPr>
              <w:pStyle w:val="TableText"/>
            </w:pPr>
            <w:r w:rsidRPr="00AA4FF8">
              <w:t>Latino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F54D72">
              <w:t>30.1</w:t>
            </w:r>
          </w:p>
          <w:p w:rsidR="00AE47E8" w:rsidRPr="00F54D72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F54D72">
              <w:t>30.4</w:t>
            </w:r>
          </w:p>
          <w:p w:rsidR="00AE47E8" w:rsidRPr="00AA4FF8" w:rsidRDefault="00AE47E8" w:rsidP="00AE47E8">
            <w:pPr>
              <w:pStyle w:val="TableText"/>
            </w:pPr>
            <w:r w:rsidRPr="00AA4FF8">
              <w:t>Other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F54D72">
              <w:t>1.5</w:t>
            </w:r>
          </w:p>
          <w:p w:rsidR="00AE47E8" w:rsidRPr="00F54D72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F54D72">
              <w:t>2.6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Household income less than $30,000/year, %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54D7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55.2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54D72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54.7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Household income $30,000 or more/year, %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54D7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44.8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54D72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45.3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CE71F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E71F0">
              <w:rPr>
                <w:rFonts w:ascii="Arial" w:hAnsi="Arial" w:cs="Arial"/>
                <w:sz w:val="18"/>
                <w:szCs w:val="18"/>
              </w:rPr>
              <w:t>Quit within 4 weeks of pregnancy</w:t>
            </w:r>
            <w:r>
              <w:rPr>
                <w:rFonts w:ascii="Arial" w:hAnsi="Arial" w:cs="Arial"/>
                <w:sz w:val="18"/>
                <w:szCs w:val="18"/>
              </w:rPr>
              <w:t>, % ± SD</w:t>
            </w:r>
          </w:p>
          <w:p w:rsidR="00AE47E8" w:rsidRPr="00CE71F0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1F0">
              <w:rPr>
                <w:rFonts w:ascii="Arial" w:hAnsi="Arial" w:cs="Arial"/>
                <w:b/>
                <w:sz w:val="18"/>
                <w:szCs w:val="18"/>
              </w:rPr>
              <w:t xml:space="preserve">G1+G2: </w:t>
            </w:r>
            <w:r w:rsidRPr="00CE71F0">
              <w:rPr>
                <w:rFonts w:ascii="Arial" w:hAnsi="Arial" w:cs="Arial"/>
                <w:sz w:val="18"/>
                <w:szCs w:val="18"/>
              </w:rPr>
              <w:t>7.6 ± 2.05</w:t>
            </w:r>
          </w:p>
          <w:p w:rsidR="00AE47E8" w:rsidRPr="00CE71F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E71F0">
              <w:rPr>
                <w:rFonts w:ascii="Arial" w:hAnsi="Arial" w:cs="Arial"/>
                <w:sz w:val="18"/>
                <w:szCs w:val="18"/>
              </w:rPr>
              <w:t>Quit smoking about 8 weeks after pregnancy</w:t>
            </w:r>
            <w:r>
              <w:rPr>
                <w:rFonts w:ascii="Arial" w:hAnsi="Arial" w:cs="Arial"/>
                <w:sz w:val="18"/>
                <w:szCs w:val="18"/>
              </w:rPr>
              <w:t>, % ± SD</w:t>
            </w:r>
          </w:p>
          <w:p w:rsidR="00AE47E8" w:rsidRPr="00F54D7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E71F0">
              <w:rPr>
                <w:rFonts w:ascii="Arial" w:hAnsi="Arial" w:cs="Arial"/>
                <w:b/>
                <w:sz w:val="18"/>
                <w:szCs w:val="18"/>
              </w:rPr>
              <w:t xml:space="preserve">G1+G2: </w:t>
            </w:r>
            <w:r w:rsidRPr="00CE71F0">
              <w:rPr>
                <w:rFonts w:ascii="Arial" w:hAnsi="Arial" w:cs="Arial"/>
                <w:sz w:val="18"/>
                <w:szCs w:val="18"/>
              </w:rPr>
              <w:t>92.4 ± 5.70</w:t>
            </w:r>
          </w:p>
          <w:p w:rsidR="00AE47E8" w:rsidRPr="004B7789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CE71F0" w:rsidRDefault="00AE47E8" w:rsidP="00AE47E8">
            <w:pPr>
              <w:pStyle w:val="TableText"/>
            </w:pPr>
            <w:r>
              <w:t xml:space="preserve">Number of cigarettes per day, </w:t>
            </w:r>
            <w:r w:rsidRPr="00CE71F0">
              <w:t>mean ± SD</w:t>
            </w:r>
            <w:r>
              <w:t>:</w:t>
            </w:r>
          </w:p>
          <w:p w:rsidR="00AE47E8" w:rsidRPr="00F54D7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54D7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54D72">
              <w:rPr>
                <w:rFonts w:ascii="Arial" w:hAnsi="Arial" w:cs="Arial"/>
                <w:sz w:val="18"/>
                <w:szCs w:val="18"/>
              </w:rPr>
              <w:t>9.7 ± 7.1</w:t>
            </w:r>
          </w:p>
          <w:p w:rsidR="00AE47E8" w:rsidRPr="00AA4FF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54D72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10.7 ± 8.2</w:t>
            </w:r>
          </w:p>
        </w:tc>
        <w:tc>
          <w:tcPr>
            <w:tcW w:w="1445" w:type="dxa"/>
          </w:tcPr>
          <w:p w:rsidR="00AE47E8" w:rsidRPr="00F54D72" w:rsidRDefault="00AE47E8" w:rsidP="00AE47E8">
            <w:pPr>
              <w:pStyle w:val="TableText"/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Abstinence at</w:t>
            </w:r>
            <w:r>
              <w:t xml:space="preserve"> week 8</w:t>
            </w:r>
            <w:r w:rsidRPr="003802FA">
              <w:t>, mean %: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E14CD1">
              <w:t>41.9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27.8</w:t>
            </w:r>
            <w:r w:rsidRPr="003802FA">
              <w:t xml:space="preserve"> 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Abstinence at</w:t>
            </w:r>
            <w:r>
              <w:t xml:space="preserve"> week 26, mean %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E14CD1">
              <w:t>22.8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16.5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0.08</w:t>
            </w:r>
          </w:p>
          <w:p w:rsidR="00AE47E8" w:rsidRPr="00CE71F0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 w:rsidRPr="003802FA">
              <w:t>Relapse: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F54D72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F54D72">
              <w:t>NR</w:t>
            </w:r>
          </w:p>
        </w:tc>
        <w:tc>
          <w:tcPr>
            <w:tcW w:w="176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181C8C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181C8C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B9202E">
      <w:pPr>
        <w:pStyle w:val="TableText"/>
      </w:pPr>
    </w:p>
    <w:sectPr w:rsidR="00AE47E8" w:rsidRPr="003802FA" w:rsidSect="00B9202E">
      <w:footnotePr>
        <w:numStart w:val="4"/>
      </w:footnotePr>
      <w:type w:val="continuous"/>
      <w:pgSz w:w="12240" w:h="15840"/>
      <w:pgMar w:top="1440" w:right="1440" w:bottom="1440" w:left="1440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4E" w:rsidRDefault="00CA154E">
      <w:r>
        <w:separator/>
      </w:r>
    </w:p>
  </w:endnote>
  <w:endnote w:type="continuationSeparator" w:id="0">
    <w:p w:rsidR="00CA154E" w:rsidRDefault="00CA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B9202E">
          <w:rPr>
            <w:rFonts w:ascii="Times New Roman" w:hAnsi="Times New Roman"/>
            <w:noProof/>
            <w:sz w:val="24"/>
            <w:szCs w:val="24"/>
          </w:rPr>
          <w:t>15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4E" w:rsidRDefault="00CA154E">
      <w:r>
        <w:separator/>
      </w:r>
    </w:p>
  </w:footnote>
  <w:footnote w:type="continuationSeparator" w:id="0">
    <w:p w:rsidR="00CA154E" w:rsidRDefault="00CA154E">
      <w:r>
        <w:continuationSeparator/>
      </w:r>
    </w:p>
  </w:footnote>
  <w:footnote w:id="1">
    <w:p w:rsidR="00E03950" w:rsidRDefault="00E03950" w:rsidP="00AE47E8">
      <w:pPr>
        <w:pStyle w:val="TableText"/>
      </w:pPr>
      <w:r>
        <w:rPr>
          <w:rStyle w:val="FootnoteReference"/>
        </w:rPr>
        <w:footnoteRef/>
      </w:r>
      <w:r>
        <w:t xml:space="preserve"> </w:t>
      </w:r>
      <w:r w:rsidRPr="00CE71F0">
        <w:t>Comment:</w:t>
      </w:r>
      <w:bookmarkStart w:id="0" w:name="_GoBack"/>
      <w:bookmarkEnd w:id="0"/>
      <w:r w:rsidRPr="00CE71F0">
        <w:t xml:space="preserve"> Groups were randomized to MAPS or MAPS + but results presented for both groups combined.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9202E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154E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65DF-6EAA-43A8-92AE-2CC8DA72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2014-03-14T05:39:00Z</dcterms:modified>
</cp:coreProperties>
</file>