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H58. Evidence table (Reference ID# 2285)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4"/>
        <w:gridCol w:w="1709"/>
        <w:gridCol w:w="1731"/>
        <w:gridCol w:w="1399"/>
        <w:gridCol w:w="1445"/>
        <w:gridCol w:w="1764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1D2FA0" w:rsidRDefault="00AE47E8" w:rsidP="00AE47E8">
            <w:pPr>
              <w:pStyle w:val="TableColumnHead"/>
            </w:pPr>
            <w:r w:rsidRPr="001D2FA0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1D2FA0" w:rsidRDefault="00AE47E8" w:rsidP="00AE47E8">
            <w:pPr>
              <w:pStyle w:val="TableColumnHead"/>
            </w:pPr>
            <w:r w:rsidRPr="001D2FA0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1D2FA0" w:rsidRDefault="00AE47E8" w:rsidP="00AE47E8">
            <w:pPr>
              <w:pStyle w:val="TableColumnHead"/>
            </w:pPr>
            <w:r w:rsidRPr="001D2FA0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1D2FA0" w:rsidRDefault="00AE47E8" w:rsidP="00AE47E8">
            <w:pPr>
              <w:pStyle w:val="TableColumnHead"/>
            </w:pPr>
            <w:r w:rsidRPr="001D2FA0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1D2FA0" w:rsidRDefault="00AE47E8" w:rsidP="00AE47E8">
            <w:pPr>
              <w:pStyle w:val="TableColumnHead"/>
            </w:pPr>
            <w:r w:rsidRPr="001D2FA0">
              <w:t>Outcome Measure(s)</w:t>
            </w:r>
          </w:p>
        </w:tc>
        <w:tc>
          <w:tcPr>
            <w:tcW w:w="1950" w:type="dxa"/>
            <w:vAlign w:val="center"/>
          </w:tcPr>
          <w:p w:rsidR="00AE47E8" w:rsidRPr="001D2FA0" w:rsidRDefault="00AE47E8" w:rsidP="00AE47E8">
            <w:pPr>
              <w:pStyle w:val="TableColumnHead"/>
            </w:pPr>
            <w:r w:rsidRPr="001D2FA0"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4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Jimenez-</w:t>
            </w:r>
            <w:proofErr w:type="spellStart"/>
            <w:r>
              <w:t>Muro</w:t>
            </w:r>
            <w:proofErr w:type="spellEnd"/>
            <w:r>
              <w:t xml:space="preserve">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Spain</w:t>
            </w:r>
          </w:p>
          <w:p w:rsidR="00AE47E8" w:rsidRPr="00405C14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January 2009 to</w:t>
            </w:r>
          </w:p>
          <w:p w:rsidR="00AE47E8" w:rsidRPr="003802FA" w:rsidRDefault="00AE47E8" w:rsidP="00AE47E8">
            <w:pPr>
              <w:pStyle w:val="TableText"/>
            </w:pPr>
            <w:r>
              <w:t>March 2010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clinic hospital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Ministry of Health and Consumer Affairs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F92E2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 w:rsidRPr="004E19DD">
              <w:rPr>
                <w:i/>
              </w:rPr>
              <w:t>Postpartum relapse prevention</w:t>
            </w:r>
            <w:r>
              <w:t>: Motivational interviewing, telephone support calls, booklet</w:t>
            </w:r>
          </w:p>
          <w:p w:rsidR="00AE47E8" w:rsidRPr="003F21A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Trained counselor</w:t>
            </w:r>
          </w:p>
          <w:p w:rsidR="00AE47E8" w:rsidRPr="003F21A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Hospital and home</w:t>
            </w:r>
          </w:p>
          <w:p w:rsidR="00AE47E8" w:rsidRPr="003F21A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4E19DD">
              <w:rPr>
                <w:i/>
              </w:rPr>
              <w:t>Control:</w:t>
            </w:r>
            <w:r>
              <w:t xml:space="preserve"> Booklet and 2-minute telephone calls at 3 and 12 weeks postpartum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3 months postpartum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</w:t>
            </w:r>
            <w:r w:rsidRPr="00BE5072">
              <w:rPr>
                <w:b/>
              </w:rPr>
              <w:t>a:</w:t>
            </w:r>
            <w:r>
              <w:t xml:space="preserve"> Smoker</w:t>
            </w:r>
          </w:p>
          <w:p w:rsidR="00AE47E8" w:rsidRPr="003802FA" w:rsidRDefault="00AE47E8" w:rsidP="00AE47E8">
            <w:pPr>
              <w:pStyle w:val="TableText"/>
            </w:pPr>
            <w:r w:rsidRPr="00BE5072">
              <w:rPr>
                <w:b/>
              </w:rPr>
              <w:t>Gb:</w:t>
            </w:r>
            <w:r>
              <w:t xml:space="preserve"> Recent quitter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Current smoker (smoked during pregnancy) or recent quitter (stopped smoking at beginning or during pregnancy)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205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207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117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117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88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90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Pr="00562576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F21A8">
              <w:t>29.8</w:t>
            </w:r>
            <w:r w:rsidRPr="003802FA">
              <w:t xml:space="preserve"> ± </w:t>
            </w:r>
            <w:r>
              <w:t>5.5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30.2 </w:t>
            </w:r>
            <w:r w:rsidRPr="003802FA">
              <w:t xml:space="preserve">± </w:t>
            </w:r>
            <w:r>
              <w:t>4.9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29.8</w:t>
            </w:r>
            <w:r w:rsidRPr="003802FA">
              <w:t xml:space="preserve"> ± </w:t>
            </w:r>
            <w:r>
              <w:t>6.2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31.1 </w:t>
            </w:r>
            <w:r w:rsidRPr="003802FA">
              <w:t xml:space="preserve">± </w:t>
            </w:r>
            <w:r>
              <w:t>5.2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C7340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C734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weeks:</w:t>
            </w:r>
          </w:p>
          <w:p w:rsidR="00AE47E8" w:rsidRDefault="00AE47E8" w:rsidP="00AE47E8">
            <w:pPr>
              <w:pStyle w:val="TableText"/>
            </w:pPr>
            <w:r>
              <w:t>NA</w:t>
            </w:r>
          </w:p>
          <w:p w:rsidR="00AE47E8" w:rsidRDefault="00AE47E8" w:rsidP="00AE47E8">
            <w:pPr>
              <w:pStyle w:val="TableText"/>
            </w:pPr>
          </w:p>
          <w:p w:rsidR="00AE47E8" w:rsidRPr="00BE5072" w:rsidRDefault="00AE47E8" w:rsidP="00AE47E8">
            <w:pPr>
              <w:pStyle w:val="TableText"/>
              <w:rPr>
                <w:b/>
              </w:rPr>
            </w:pPr>
            <w:r w:rsidRPr="00BE5072">
              <w:rPr>
                <w:b/>
              </w:rPr>
              <w:t>Insurance</w:t>
            </w:r>
            <w:r>
              <w:rPr>
                <w:b/>
              </w:rPr>
              <w:t xml:space="preserve"> status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C7340" w:rsidRDefault="00AE47E8" w:rsidP="00AE47E8">
            <w:pPr>
              <w:pStyle w:val="TableText"/>
              <w:rPr>
                <w:b/>
              </w:rPr>
            </w:pPr>
            <w:r w:rsidRPr="002C7340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2C7340" w:rsidRDefault="00AE47E8" w:rsidP="00AE47E8">
            <w:pPr>
              <w:pStyle w:val="TableText"/>
            </w:pPr>
            <w:r>
              <w:t>NR</w:t>
            </w:r>
          </w:p>
          <w:p w:rsidR="00AE47E8" w:rsidRPr="002C734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2C7340" w:rsidRDefault="00AE47E8" w:rsidP="00AE47E8">
            <w:pPr>
              <w:pStyle w:val="TableText"/>
            </w:pPr>
            <w:r w:rsidRPr="002C7340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2C7340">
              <w:lastRenderedPageBreak/>
              <w:t>Age started smoking, mean years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15.7 ± 3.2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15.8 </w:t>
            </w:r>
            <w:r w:rsidRPr="003802FA">
              <w:t xml:space="preserve">± </w:t>
            </w:r>
            <w:r>
              <w:t>2.4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16.7</w:t>
            </w:r>
            <w:r w:rsidRPr="003802FA">
              <w:t xml:space="preserve"> ± </w:t>
            </w:r>
            <w:r>
              <w:t>3.2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16.5 </w:t>
            </w:r>
            <w:r w:rsidRPr="003802FA">
              <w:t xml:space="preserve">± </w:t>
            </w:r>
            <w:r>
              <w:t>3.9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Cigarettes per day before pregnancy, mean number</w:t>
            </w:r>
            <w:r w:rsidRPr="002C7340">
              <w:t xml:space="preserve">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17.4 ± 8.1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16.0 </w:t>
            </w:r>
            <w:r w:rsidRPr="003802FA">
              <w:t xml:space="preserve">± </w:t>
            </w:r>
            <w:r>
              <w:t>7.7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11.3</w:t>
            </w:r>
            <w:r w:rsidRPr="003802FA">
              <w:t xml:space="preserve"> ± </w:t>
            </w:r>
            <w:r>
              <w:t>8.0</w:t>
            </w:r>
          </w:p>
          <w:p w:rsidR="00AE47E8" w:rsidRPr="002C7340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9.7 </w:t>
            </w:r>
            <w:r w:rsidRPr="003802FA">
              <w:t xml:space="preserve">± </w:t>
            </w:r>
            <w:r>
              <w:t>6.8</w:t>
            </w: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3 months postpartum, n (%)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t xml:space="preserve"> 27/88 (31)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21/90 (23)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3802FA">
              <w:rPr>
                <w:rFonts w:ascii="Arial" w:hAnsi="Arial" w:cs="Arial"/>
                <w:b/>
                <w:sz w:val="18"/>
                <w:szCs w:val="18"/>
              </w:rPr>
              <w:t xml:space="preserve"> vs. G2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3802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92E2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886C6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886C62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2337E1">
      <w:pPr>
        <w:pStyle w:val="TableText"/>
      </w:pPr>
      <w:bookmarkStart w:id="0" w:name="_GoBack"/>
      <w:bookmarkEnd w:id="0"/>
    </w:p>
    <w:sectPr w:rsidR="00AE47E8" w:rsidRPr="003802FA" w:rsidSect="002337E1">
      <w:footerReference w:type="default" r:id="rId9"/>
      <w:pgSz w:w="12240" w:h="15840"/>
      <w:pgMar w:top="1440" w:right="1440" w:bottom="1440" w:left="1440" w:header="720" w:footer="720" w:gutter="0"/>
      <w:pgNumType w:start="1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67" w:rsidRDefault="009E3967">
      <w:r>
        <w:separator/>
      </w:r>
    </w:p>
  </w:endnote>
  <w:endnote w:type="continuationSeparator" w:id="0">
    <w:p w:rsidR="009E3967" w:rsidRDefault="009E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2337E1">
          <w:rPr>
            <w:rFonts w:ascii="Times New Roman" w:hAnsi="Times New Roman"/>
            <w:noProof/>
            <w:sz w:val="24"/>
            <w:szCs w:val="24"/>
          </w:rPr>
          <w:t>128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67" w:rsidRDefault="009E3967">
      <w:r>
        <w:separator/>
      </w:r>
    </w:p>
  </w:footnote>
  <w:footnote w:type="continuationSeparator" w:id="0">
    <w:p w:rsidR="009E3967" w:rsidRDefault="009E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37E1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E3967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E95E-AFF7-45B3-BF6B-88B010EC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1679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2014-03-14T07:15:00Z</dcterms:modified>
</cp:coreProperties>
</file>