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H36. Evidence table (Reference ID# 939)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75"/>
        <w:gridCol w:w="1686"/>
        <w:gridCol w:w="1704"/>
        <w:gridCol w:w="1401"/>
        <w:gridCol w:w="1572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>
              <w:t>Panjari</w:t>
            </w:r>
            <w:proofErr w:type="spellEnd"/>
            <w:r>
              <w:t xml:space="preserve"> et al., 1999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Default="00AE47E8" w:rsidP="00AE47E8">
            <w:pPr>
              <w:pStyle w:val="TableText"/>
            </w:pPr>
            <w:r>
              <w:t>Australia</w:t>
            </w:r>
          </w:p>
          <w:p w:rsidR="00AE47E8" w:rsidRPr="00C91585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April 1994 to</w:t>
            </w:r>
          </w:p>
          <w:p w:rsidR="00AE47E8" w:rsidRPr="003802FA" w:rsidRDefault="00AE47E8" w:rsidP="00AE47E8">
            <w:pPr>
              <w:pStyle w:val="TableText"/>
            </w:pPr>
            <w:r>
              <w:t>June 1996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Setting:</w:t>
            </w:r>
          </w:p>
          <w:p w:rsidR="00AE47E8" w:rsidRPr="00A51B2C" w:rsidRDefault="00AE47E8" w:rsidP="00AE47E8">
            <w:pPr>
              <w:pStyle w:val="TableText"/>
            </w:pPr>
            <w:r w:rsidRPr="00A51B2C">
              <w:t>Royal Women’s Hospital</w:t>
            </w:r>
          </w:p>
          <w:p w:rsidR="00AE47E8" w:rsidRPr="00BD71B7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(National Health and National Research Council of Australia)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BD71B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BD71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>
              <w:t>Personalized smoking cessation intervention, cognitive behavioral counseling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Default="00AE47E8" w:rsidP="00AE47E8">
            <w:pPr>
              <w:pStyle w:val="TableText"/>
            </w:pPr>
            <w:r>
              <w:t>Midwife</w:t>
            </w:r>
          </w:p>
          <w:p w:rsidR="00AE47E8" w:rsidRPr="00A51B2C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Default="00AE47E8" w:rsidP="00AE47E8">
            <w:pPr>
              <w:pStyle w:val="TableText"/>
            </w:pPr>
            <w:r w:rsidRPr="00A51B2C">
              <w:t>Standard prenatal care, including pamphlet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A51B2C" w:rsidRDefault="00AE47E8" w:rsidP="00AE47E8">
            <w:pPr>
              <w:pStyle w:val="TableText"/>
            </w:pPr>
            <w:r>
              <w:t xml:space="preserve">Mid pregnancy (24 to 28 weeks) and late pregnancy (34 to </w:t>
            </w:r>
            <w:r w:rsidRPr="00A51B2C">
              <w:t>36 weeks</w:t>
            </w:r>
            <w:r>
              <w:t>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Current smoker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Less than 20 weeks gestation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Singleton pregnancy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Ability to speak and read English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No drug dependency that would prompt referral to Chemical Dependency Unit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439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502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 (%)</w:t>
            </w:r>
            <w:r w:rsidRPr="003802FA">
              <w:rPr>
                <w:b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339</w:t>
            </w:r>
            <w:r w:rsidRPr="003802FA">
              <w:t xml:space="preserve"> (</w:t>
            </w:r>
            <w:r>
              <w:t>77</w:t>
            </w:r>
            <w:r w:rsidRPr="003802FA">
              <w:t>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393</w:t>
            </w:r>
            <w:r w:rsidRPr="003802FA">
              <w:t xml:space="preserve"> (</w:t>
            </w:r>
            <w:r>
              <w:t>78</w:t>
            </w:r>
            <w:r w:rsidRPr="003802FA">
              <w:t>)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 xml:space="preserve"> + G2</w:t>
            </w:r>
            <w:r w:rsidRPr="003802FA">
              <w:rPr>
                <w:b/>
              </w:rPr>
              <w:t>:</w:t>
            </w:r>
            <w:r>
              <w:t xml:space="preserve"> 26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Education:</w:t>
            </w:r>
          </w:p>
          <w:p w:rsidR="00AE47E8" w:rsidRDefault="00AE47E8" w:rsidP="00AE47E8">
            <w:pPr>
              <w:pStyle w:val="TableText"/>
            </w:pPr>
            <w:r w:rsidRPr="00316FB5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16FB5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mean weeks</w:t>
            </w:r>
            <w:r w:rsidRPr="00316FB5">
              <w:rPr>
                <w:b/>
              </w:rPr>
              <w:t>:</w:t>
            </w:r>
          </w:p>
          <w:p w:rsidR="00AE47E8" w:rsidRPr="00DE40EA" w:rsidRDefault="00AE47E8" w:rsidP="00AE47E8">
            <w:pPr>
              <w:pStyle w:val="TableText"/>
            </w:pPr>
            <w:r>
              <w:rPr>
                <w:b/>
              </w:rPr>
              <w:t xml:space="preserve">G1 + G2: </w:t>
            </w:r>
            <w:r>
              <w:t>12</w:t>
            </w:r>
          </w:p>
          <w:p w:rsidR="00AE47E8" w:rsidRDefault="00AE47E8" w:rsidP="00AE47E8">
            <w:pPr>
              <w:pStyle w:val="TableText"/>
            </w:pPr>
          </w:p>
          <w:p w:rsidR="00AE47E8" w:rsidRPr="00316FB5" w:rsidRDefault="00AE47E8" w:rsidP="00AE47E8">
            <w:pPr>
              <w:pStyle w:val="TableText"/>
              <w:rPr>
                <w:b/>
              </w:rPr>
            </w:pPr>
            <w:r w:rsidRPr="00316FB5">
              <w:rPr>
                <w:b/>
              </w:rPr>
              <w:t>Insurance</w:t>
            </w:r>
            <w:r>
              <w:rPr>
                <w:b/>
              </w:rPr>
              <w:t xml:space="preserve"> status</w:t>
            </w:r>
            <w:r w:rsidRPr="00316FB5">
              <w:rPr>
                <w:b/>
              </w:rPr>
              <w:t xml:space="preserve">: </w:t>
            </w:r>
          </w:p>
          <w:p w:rsidR="00AE47E8" w:rsidRPr="00316FB5" w:rsidRDefault="00AE47E8" w:rsidP="00AE47E8">
            <w:pPr>
              <w:pStyle w:val="TableText"/>
            </w:pPr>
            <w:r w:rsidRPr="00316FB5"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</w:t>
            </w:r>
            <w:r>
              <w:rPr>
                <w:b/>
              </w:rPr>
              <w:t>, %</w:t>
            </w:r>
            <w:r w:rsidRPr="003802FA">
              <w:rPr>
                <w:b/>
              </w:rPr>
              <w:t>:</w:t>
            </w:r>
          </w:p>
          <w:p w:rsidR="00AE47E8" w:rsidRPr="00316FB5" w:rsidRDefault="00AE47E8" w:rsidP="00AE47E8">
            <w:pPr>
              <w:pStyle w:val="TableText"/>
            </w:pPr>
            <w:r w:rsidRPr="00316FB5">
              <w:t>Nulliparous</w:t>
            </w:r>
          </w:p>
          <w:p w:rsidR="00AE47E8" w:rsidRPr="00316FB5" w:rsidRDefault="00AE47E8" w:rsidP="00AE47E8">
            <w:pPr>
              <w:pStyle w:val="TableText"/>
            </w:pPr>
            <w:r w:rsidRPr="004E4536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4E4536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4E4536">
              <w:rPr>
                <w:b/>
              </w:rPr>
              <w:t>G2:</w:t>
            </w:r>
            <w:r>
              <w:t xml:space="preserve"> 50</w:t>
            </w:r>
          </w:p>
          <w:p w:rsidR="00AE47E8" w:rsidRDefault="00AE47E8" w:rsidP="00AE47E8">
            <w:pPr>
              <w:pStyle w:val="TableText"/>
            </w:pPr>
          </w:p>
          <w:p w:rsidR="00AE47E8" w:rsidRPr="00316FB5" w:rsidRDefault="00AE47E8" w:rsidP="00AE47E8">
            <w:pPr>
              <w:pStyle w:val="TableText"/>
              <w:rPr>
                <w:b/>
              </w:rPr>
            </w:pPr>
            <w:r w:rsidRPr="00316FB5">
              <w:rPr>
                <w:b/>
              </w:rPr>
              <w:t xml:space="preserve">Partner status: </w:t>
            </w:r>
          </w:p>
          <w:p w:rsidR="00AE47E8" w:rsidRPr="00316FB5" w:rsidRDefault="00AE47E8" w:rsidP="00AE47E8">
            <w:pPr>
              <w:pStyle w:val="TableText"/>
            </w:pPr>
            <w:r w:rsidRPr="00316FB5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Default="00AE47E8" w:rsidP="00AE47E8">
            <w:pPr>
              <w:pStyle w:val="TableText"/>
            </w:pPr>
            <w:r>
              <w:t>Smokers, %</w:t>
            </w:r>
          </w:p>
          <w:p w:rsidR="00AE47E8" w:rsidRPr="00316FB5" w:rsidRDefault="00AE47E8" w:rsidP="00AE47E8">
            <w:pPr>
              <w:pStyle w:val="TableText"/>
            </w:pPr>
            <w:r>
              <w:rPr>
                <w:b/>
              </w:rPr>
              <w:t xml:space="preserve">G1 + G2: </w:t>
            </w:r>
            <w:r w:rsidRPr="00316FB5">
              <w:t>74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Race/ethnicity:</w:t>
            </w:r>
          </w:p>
          <w:p w:rsidR="00AE47E8" w:rsidRPr="00316FB5" w:rsidRDefault="00AE47E8" w:rsidP="00AE47E8">
            <w:pPr>
              <w:pStyle w:val="TableText"/>
            </w:pPr>
            <w:r w:rsidRPr="00316FB5">
              <w:t>NR</w:t>
            </w:r>
          </w:p>
          <w:p w:rsidR="00AE47E8" w:rsidRPr="00EF4162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Pr="00316FB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16FB5">
              <w:rPr>
                <w:rFonts w:ascii="Arial" w:hAnsi="Arial" w:cs="Arial"/>
                <w:sz w:val="18"/>
                <w:szCs w:val="18"/>
              </w:rPr>
              <w:lastRenderedPageBreak/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A51B2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51B2C">
              <w:rPr>
                <w:rFonts w:ascii="Arial" w:hAnsi="Arial" w:cs="Arial"/>
                <w:sz w:val="18"/>
                <w:szCs w:val="18"/>
              </w:rPr>
              <w:t xml:space="preserve">Cigarettes smoked per day before </w:t>
            </w:r>
            <w:r>
              <w:rPr>
                <w:rFonts w:ascii="Arial" w:hAnsi="Arial" w:cs="Arial"/>
                <w:sz w:val="18"/>
                <w:szCs w:val="18"/>
              </w:rPr>
              <w:t>pregnancy, mean number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A51B2C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A51B2C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AE47E8" w:rsidRPr="00A51B2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51B2C">
              <w:rPr>
                <w:rFonts w:ascii="Arial" w:hAnsi="Arial" w:cs="Arial"/>
                <w:sz w:val="18"/>
                <w:szCs w:val="18"/>
              </w:rPr>
              <w:t>Years smoking</w:t>
            </w:r>
            <w:r>
              <w:rPr>
                <w:rFonts w:ascii="Arial" w:hAnsi="Arial" w:cs="Arial"/>
                <w:sz w:val="18"/>
                <w:szCs w:val="18"/>
              </w:rPr>
              <w:t>, mean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A51B2C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A51B2C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E47E8" w:rsidRPr="00316FB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Number of cigarettes per day, mean ± SD: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G1:</w:t>
            </w:r>
            <w:r w:rsidRPr="00A51B2C">
              <w:t>11.1</w:t>
            </w:r>
            <w:r>
              <w:t xml:space="preserve"> </w:t>
            </w:r>
            <w:r w:rsidRPr="00A51B2C">
              <w:t>±</w:t>
            </w:r>
            <w:r>
              <w:t xml:space="preserve"> </w:t>
            </w:r>
            <w:r w:rsidRPr="00A51B2C">
              <w:t>7.9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G2:</w:t>
            </w:r>
            <w:r w:rsidRPr="00A51B2C">
              <w:t>11.1</w:t>
            </w:r>
            <w:r>
              <w:t xml:space="preserve"> </w:t>
            </w:r>
            <w:r w:rsidRPr="00A51B2C">
              <w:t>±</w:t>
            </w:r>
            <w:r>
              <w:t xml:space="preserve"> </w:t>
            </w:r>
            <w:r w:rsidRPr="00A51B2C">
              <w:t>8.2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Cotinine</w:t>
            </w:r>
            <w:r w:rsidRPr="003802FA">
              <w:t>, mean</w:t>
            </w:r>
            <w:r>
              <w:t xml:space="preserve"> ng/ml</w:t>
            </w:r>
            <w:r w:rsidRPr="003802FA">
              <w:t xml:space="preserve">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909 </w:t>
            </w:r>
            <w:r w:rsidRPr="003802FA">
              <w:t>±</w:t>
            </w:r>
            <w:r>
              <w:t xml:space="preserve"> 881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910 </w:t>
            </w:r>
            <w:r w:rsidRPr="003802FA">
              <w:t xml:space="preserve">± </w:t>
            </w:r>
            <w:r>
              <w:t>897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Abstinence in late pregnancy, n (%):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A51B2C">
              <w:t>33 (11.9)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A51B2C">
              <w:t>31 (9.8)</w:t>
            </w:r>
          </w:p>
          <w:p w:rsidR="00AE47E8" w:rsidRPr="00A51B2C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 w:rsidRPr="003802FA">
              <w:t xml:space="preserve"> </w:t>
            </w:r>
            <w:r w:rsidRPr="003802FA">
              <w:rPr>
                <w:b/>
              </w:rPr>
              <w:t>vs.</w:t>
            </w:r>
            <w:r w:rsidRPr="003802FA">
              <w:t xml:space="preserve"> </w:t>
            </w:r>
            <w:r w:rsidRPr="003802FA">
              <w:rPr>
                <w:b/>
              </w:rPr>
              <w:t>G2:</w:t>
            </w:r>
            <w:r>
              <w:t xml:space="preserve"> p=0.41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Gestational age:</w:t>
            </w:r>
          </w:p>
          <w:p w:rsidR="00AE47E8" w:rsidRPr="00316FB5" w:rsidRDefault="00AE47E8" w:rsidP="00AE47E8">
            <w:pPr>
              <w:pStyle w:val="TableText"/>
            </w:pPr>
            <w:r w:rsidRPr="00316FB5"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proofErr w:type="spellStart"/>
            <w:r w:rsidRPr="003802FA">
              <w:t>Birthweight</w:t>
            </w:r>
            <w:proofErr w:type="spellEnd"/>
            <w:r>
              <w:t xml:space="preserve"> (all)</w:t>
            </w:r>
            <w:r w:rsidRPr="003802FA">
              <w:t xml:space="preserve">, </w:t>
            </w:r>
            <w:r>
              <w:t>mean grams ± SD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3250 ± 526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3166 ± 589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 w:rsidRPr="003802FA">
              <w:t xml:space="preserve"> </w:t>
            </w:r>
            <w:r w:rsidRPr="003802FA">
              <w:rPr>
                <w:b/>
              </w:rPr>
              <w:t>vs.</w:t>
            </w:r>
            <w:r w:rsidRPr="003802FA">
              <w:t xml:space="preserve"> </w:t>
            </w:r>
            <w:r w:rsidRPr="003802FA">
              <w:rPr>
                <w:b/>
              </w:rPr>
              <w:t>G2:</w:t>
            </w:r>
            <w:r>
              <w:t xml:space="preserve"> p=0.04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proofErr w:type="spellStart"/>
            <w:r>
              <w:t>Birthweight</w:t>
            </w:r>
            <w:proofErr w:type="spellEnd"/>
            <w:r>
              <w:t xml:space="preserve"> (full term), mean grams ± SD:</w:t>
            </w:r>
          </w:p>
          <w:p w:rsidR="00AE47E8" w:rsidRDefault="00AE47E8" w:rsidP="00AE47E8">
            <w:pPr>
              <w:pStyle w:val="TableText"/>
            </w:pPr>
            <w:r w:rsidRPr="00BD71B7">
              <w:rPr>
                <w:b/>
              </w:rPr>
              <w:t>G1:</w:t>
            </w:r>
            <w:r>
              <w:t xml:space="preserve"> 3301 ± 460</w:t>
            </w:r>
          </w:p>
          <w:p w:rsidR="00AE47E8" w:rsidRDefault="00AE47E8" w:rsidP="00AE47E8">
            <w:pPr>
              <w:pStyle w:val="TableText"/>
            </w:pPr>
            <w:r w:rsidRPr="00BD71B7">
              <w:rPr>
                <w:b/>
              </w:rPr>
              <w:t>G2:</w:t>
            </w:r>
            <w:r>
              <w:t xml:space="preserve"> 3272 ± 458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G1 vs. G2: </w:t>
            </w:r>
            <w:r>
              <w:t>p=0.41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NICU admission</w:t>
            </w:r>
            <w:r w:rsidRPr="003802FA">
              <w:t>:</w:t>
            </w:r>
          </w:p>
          <w:p w:rsidR="00AE47E8" w:rsidRPr="00316FB5" w:rsidRDefault="00AE47E8" w:rsidP="00AE47E8">
            <w:pPr>
              <w:pStyle w:val="TableText"/>
            </w:pPr>
            <w:r w:rsidRPr="00316FB5"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16FB5" w:rsidRDefault="00AE47E8" w:rsidP="00AE47E8">
            <w:pPr>
              <w:pStyle w:val="TableText"/>
            </w:pPr>
            <w:r>
              <w:t>Asthma exacerbation</w:t>
            </w:r>
            <w:r w:rsidRPr="00316FB5">
              <w:t>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BD71B7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Asthma hospitalization</w:t>
            </w:r>
            <w:r w:rsidRPr="00316FB5">
              <w:t>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16FB5" w:rsidRDefault="00AE47E8" w:rsidP="00AE47E8">
            <w:pPr>
              <w:pStyle w:val="TableText"/>
            </w:pPr>
          </w:p>
          <w:p w:rsidR="00AE47E8" w:rsidRPr="00316FB5" w:rsidRDefault="00AE47E8" w:rsidP="00AE47E8">
            <w:pPr>
              <w:pStyle w:val="TableText"/>
            </w:pPr>
            <w:r>
              <w:t>Upper respiratory infection</w:t>
            </w:r>
            <w:r w:rsidRPr="00316FB5">
              <w:t>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BD71B7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Poor</w:t>
            </w:r>
          </w:p>
          <w:p w:rsidR="00AE47E8" w:rsidRPr="003826FB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3826FB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4043AC">
      <w:pPr>
        <w:pStyle w:val="TableText"/>
      </w:pPr>
      <w:bookmarkStart w:id="0" w:name="_GoBack"/>
      <w:bookmarkEnd w:id="0"/>
    </w:p>
    <w:sectPr w:rsidR="00AE47E8" w:rsidRPr="003802FA" w:rsidSect="004043AC">
      <w:footerReference w:type="default" r:id="rId9"/>
      <w:pgSz w:w="12240" w:h="15840"/>
      <w:pgMar w:top="1440" w:right="1440" w:bottom="1440" w:left="1440" w:header="720" w:footer="720" w:gutter="0"/>
      <w:pgNumType w:start="8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E1" w:rsidRDefault="003860E1">
      <w:r>
        <w:separator/>
      </w:r>
    </w:p>
  </w:endnote>
  <w:endnote w:type="continuationSeparator" w:id="0">
    <w:p w:rsidR="003860E1" w:rsidRDefault="0038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4043AC">
          <w:rPr>
            <w:rFonts w:ascii="Times New Roman" w:hAnsi="Times New Roman"/>
            <w:noProof/>
            <w:sz w:val="24"/>
            <w:szCs w:val="24"/>
          </w:rPr>
          <w:t>87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E1" w:rsidRDefault="003860E1">
      <w:r>
        <w:separator/>
      </w:r>
    </w:p>
  </w:footnote>
  <w:footnote w:type="continuationSeparator" w:id="0">
    <w:p w:rsidR="003860E1" w:rsidRDefault="00386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860E1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043AC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8B7A-BC3E-47EE-8094-DD7A547F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1933</Characters>
  <Application>Microsoft Office Word</Application>
  <DocSecurity>0</DocSecurity>
  <Lines>120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2014-03-14T06:44:00Z</dcterms:modified>
</cp:coreProperties>
</file>