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H33. Evidence table (Reference ID# 887)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8"/>
        <w:gridCol w:w="1705"/>
        <w:gridCol w:w="1723"/>
        <w:gridCol w:w="1439"/>
        <w:gridCol w:w="1473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proofErr w:type="spellStart"/>
            <w:r>
              <w:t>Donatelle</w:t>
            </w:r>
            <w:proofErr w:type="spellEnd"/>
            <w:r>
              <w:t xml:space="preserve"> et al., 2000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6D23DE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 xml:space="preserve">June 1996 to </w:t>
            </w:r>
          </w:p>
          <w:p w:rsidR="00AE47E8" w:rsidRPr="003802FA" w:rsidRDefault="00AE47E8" w:rsidP="00AE47E8">
            <w:pPr>
              <w:pStyle w:val="TableText"/>
            </w:pPr>
            <w:r>
              <w:t>June 1997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WIC sites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(Robert Wood Johnson Foundation)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community partners provided funding for vouchers and general support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5C79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C795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Treatment vouchers, bolstered social support, verbal and written materials, self-help kit</w:t>
            </w:r>
          </w:p>
          <w:p w:rsidR="00AE47E8" w:rsidRPr="00953D40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Educational intervention: trained WIC or research study program staff</w:t>
            </w:r>
          </w:p>
          <w:p w:rsidR="00AE47E8" w:rsidRPr="00953D40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WIC sites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953D40">
              <w:t>Verbal and written materials and self-help</w:t>
            </w:r>
            <w:r>
              <w:rPr>
                <w:b/>
              </w:rPr>
              <w:t xml:space="preserve"> </w:t>
            </w:r>
            <w:r w:rsidRPr="00953D40">
              <w:t>kit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</w:pPr>
            <w:r>
              <w:t>8</w:t>
            </w:r>
            <w:r w:rsidRPr="00B605B5">
              <w:rPr>
                <w:vertAlign w:val="superscript"/>
              </w:rPr>
              <w:t>th</w:t>
            </w:r>
            <w:r>
              <w:t xml:space="preserve"> month gestation and 2 months postpartum</w:t>
            </w:r>
          </w:p>
          <w:p w:rsidR="00AE47E8" w:rsidRPr="00B605B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Age ≥ 15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proofErr w:type="spellStart"/>
            <w:r>
              <w:t>Self reported</w:t>
            </w:r>
            <w:proofErr w:type="spellEnd"/>
            <w:r>
              <w:t xml:space="preserve"> smoker (even a puff in past 7 days)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English speaker/reader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WIC eligible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≤ 28 weeks gestation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112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108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7A7D9A" w:rsidRDefault="00AE47E8" w:rsidP="00AE47E8">
            <w:pPr>
              <w:pStyle w:val="TableText"/>
            </w:pPr>
            <w:r w:rsidRPr="007A7D9A">
              <w:t>8 month</w:t>
            </w:r>
            <w:r>
              <w:t>s</w:t>
            </w:r>
            <w:r w:rsidRPr="007A7D9A">
              <w:t xml:space="preserve"> gestation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105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102</w:t>
            </w:r>
          </w:p>
          <w:p w:rsidR="00AE47E8" w:rsidRPr="007A7D9A" w:rsidRDefault="00AE47E8" w:rsidP="00AE47E8">
            <w:pPr>
              <w:pStyle w:val="TableText"/>
            </w:pPr>
            <w:r w:rsidRPr="007A7D9A">
              <w:t>2 month postpartum</w:t>
            </w:r>
          </w:p>
          <w:p w:rsidR="00AE47E8" w:rsidRDefault="00AE47E8" w:rsidP="00AE47E8">
            <w:pPr>
              <w:pStyle w:val="TableText"/>
            </w:pPr>
            <w:r w:rsidRPr="00B805DE">
              <w:rPr>
                <w:b/>
              </w:rPr>
              <w:t>G1:</w:t>
            </w:r>
            <w:r>
              <w:t xml:space="preserve"> 103</w:t>
            </w:r>
          </w:p>
          <w:p w:rsidR="00AE47E8" w:rsidRPr="003802FA" w:rsidRDefault="00AE47E8" w:rsidP="00AE47E8">
            <w:pPr>
              <w:pStyle w:val="TableText"/>
            </w:pPr>
            <w:r w:rsidRPr="00B805DE">
              <w:rPr>
                <w:b/>
              </w:rPr>
              <w:t>G2:</w:t>
            </w:r>
            <w:r>
              <w:t xml:space="preserve"> 102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F72C8B">
              <w:t>23.5</w:t>
            </w:r>
            <w:r w:rsidRPr="003802FA">
              <w:t xml:space="preserve"> ± </w:t>
            </w:r>
            <w:r>
              <w:t>5.7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24.0 </w:t>
            </w:r>
            <w:r w:rsidRPr="003802FA">
              <w:t>±</w:t>
            </w:r>
            <w:r>
              <w:t xml:space="preserve"> 5.8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Pr="00F72C8B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2C8B">
              <w:rPr>
                <w:rFonts w:ascii="Arial" w:hAnsi="Arial" w:cs="Arial"/>
                <w:b/>
                <w:sz w:val="18"/>
                <w:szCs w:val="18"/>
              </w:rPr>
              <w:t>Education, mean years ± SD:</w:t>
            </w:r>
          </w:p>
          <w:p w:rsidR="00AE47E8" w:rsidRPr="00F72C8B" w:rsidRDefault="00AE47E8" w:rsidP="00AE47E8">
            <w:pPr>
              <w:pStyle w:val="TableText"/>
            </w:pPr>
            <w:r w:rsidRPr="00F72C8B">
              <w:rPr>
                <w:b/>
              </w:rPr>
              <w:t xml:space="preserve">G1: </w:t>
            </w:r>
            <w:r>
              <w:t>11.6</w:t>
            </w:r>
            <w:r w:rsidRPr="00F72C8B">
              <w:t xml:space="preserve"> ± </w:t>
            </w:r>
            <w:r>
              <w:t>2.0</w:t>
            </w:r>
          </w:p>
          <w:p w:rsidR="00AE47E8" w:rsidRPr="00F72C8B" w:rsidRDefault="00AE47E8" w:rsidP="00AE47E8">
            <w:pPr>
              <w:pStyle w:val="TableText"/>
            </w:pPr>
            <w:r w:rsidRPr="00F72C8B">
              <w:rPr>
                <w:b/>
              </w:rPr>
              <w:t>G2:</w:t>
            </w:r>
            <w:r w:rsidRPr="00F72C8B">
              <w:t xml:space="preserve"> </w:t>
            </w:r>
            <w:r>
              <w:t xml:space="preserve">11.8 </w:t>
            </w:r>
            <w:r w:rsidRPr="00F72C8B">
              <w:t>±</w:t>
            </w:r>
            <w:r>
              <w:t xml:space="preserve"> 1.7</w:t>
            </w:r>
            <w:r w:rsidRPr="00F72C8B">
              <w:t xml:space="preserve">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7A7D9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weeks</w:t>
            </w:r>
          </w:p>
          <w:p w:rsidR="00AE47E8" w:rsidRDefault="00AE47E8" w:rsidP="00AE47E8">
            <w:pPr>
              <w:pStyle w:val="TableText"/>
            </w:pPr>
            <w:r w:rsidRPr="00B805DE">
              <w:rPr>
                <w:b/>
              </w:rPr>
              <w:t>G1:</w:t>
            </w:r>
            <w:r>
              <w:t xml:space="preserve"> 16.6 ± 6.6</w:t>
            </w:r>
          </w:p>
          <w:p w:rsidR="00AE47E8" w:rsidRDefault="00AE47E8" w:rsidP="00AE47E8">
            <w:pPr>
              <w:pStyle w:val="TableText"/>
            </w:pPr>
            <w:r w:rsidRPr="00B805DE">
              <w:rPr>
                <w:b/>
              </w:rPr>
              <w:t>G2:</w:t>
            </w:r>
            <w:r>
              <w:t xml:space="preserve"> 16.4 ± 7.4</w:t>
            </w:r>
          </w:p>
          <w:p w:rsidR="00AE47E8" w:rsidRDefault="00AE47E8" w:rsidP="00AE47E8">
            <w:pPr>
              <w:pStyle w:val="TableText"/>
            </w:pPr>
          </w:p>
          <w:p w:rsidR="00AE47E8" w:rsidRPr="007A7D9A" w:rsidRDefault="00AE47E8" w:rsidP="00AE47E8">
            <w:pPr>
              <w:pStyle w:val="TableText"/>
              <w:rPr>
                <w:b/>
              </w:rPr>
            </w:pPr>
            <w:r w:rsidRPr="007A7D9A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Pr="007A7D9A" w:rsidRDefault="00AE47E8" w:rsidP="00AE47E8">
            <w:pPr>
              <w:pStyle w:val="TableText"/>
            </w:pPr>
            <w:r w:rsidRPr="007A7D9A"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7A7D9A" w:rsidRDefault="00AE47E8" w:rsidP="00AE47E8">
            <w:pPr>
              <w:pStyle w:val="TableText"/>
            </w:pPr>
            <w:r w:rsidRPr="007A7D9A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7A7D9A" w:rsidRDefault="00AE47E8" w:rsidP="00AE47E8">
            <w:pPr>
              <w:pStyle w:val="TableText"/>
              <w:rPr>
                <w:b/>
              </w:rPr>
            </w:pPr>
            <w:r w:rsidRPr="007A7D9A">
              <w:rPr>
                <w:b/>
              </w:rPr>
              <w:t>Partner status</w:t>
            </w:r>
          </w:p>
          <w:p w:rsidR="00AE47E8" w:rsidRDefault="00AE47E8" w:rsidP="00AE47E8">
            <w:pPr>
              <w:pStyle w:val="TableText"/>
            </w:pPr>
            <w:r>
              <w:t>Married or living with partner, %</w:t>
            </w:r>
          </w:p>
          <w:p w:rsidR="00AE47E8" w:rsidRDefault="00AE47E8" w:rsidP="00AE47E8">
            <w:pPr>
              <w:pStyle w:val="TableText"/>
            </w:pPr>
            <w:r w:rsidRPr="00B805DE">
              <w:rPr>
                <w:b/>
              </w:rPr>
              <w:t>G1:</w:t>
            </w:r>
            <w:r>
              <w:t xml:space="preserve"> 53</w:t>
            </w:r>
          </w:p>
          <w:p w:rsidR="00AE47E8" w:rsidRDefault="00AE47E8" w:rsidP="00AE47E8">
            <w:pPr>
              <w:pStyle w:val="TableText"/>
            </w:pPr>
            <w:r w:rsidRPr="00B805DE">
              <w:rPr>
                <w:b/>
              </w:rPr>
              <w:t>G2:</w:t>
            </w:r>
            <w:r>
              <w:rPr>
                <w:b/>
              </w:rPr>
              <w:t xml:space="preserve"> </w:t>
            </w:r>
            <w:r>
              <w:t>58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7A7D9A" w:rsidRDefault="00AE47E8" w:rsidP="00AE47E8">
            <w:pPr>
              <w:pStyle w:val="TableText"/>
            </w:pPr>
            <w:r w:rsidRPr="007A7D9A">
              <w:t>NR</w:t>
            </w:r>
          </w:p>
          <w:p w:rsidR="00AE47E8" w:rsidRPr="007E3906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7A7D9A" w:rsidRDefault="00AE47E8" w:rsidP="00AE47E8">
            <w:pPr>
              <w:pStyle w:val="TableText"/>
            </w:pPr>
            <w:r w:rsidRPr="007A7D9A">
              <w:lastRenderedPageBreak/>
              <w:t>Non-white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F72C8B">
              <w:t>10 (n=110)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F72C8B">
              <w:t>12</w:t>
            </w:r>
          </w:p>
          <w:p w:rsidR="00AE47E8" w:rsidRPr="007A7D9A" w:rsidRDefault="00AE47E8" w:rsidP="00AE47E8">
            <w:pPr>
              <w:pStyle w:val="TableText"/>
            </w:pPr>
            <w:r w:rsidRPr="007A7D9A">
              <w:t>Latino or Hispanic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F72C8B">
              <w:t>8</w:t>
            </w:r>
            <w:r>
              <w:t xml:space="preserve"> (n=109)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F72C8B">
              <w:t>7.5</w:t>
            </w:r>
            <w:r>
              <w:t xml:space="preserve"> (n=107)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Household income less than $20,000, %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805DE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sz w:val="18"/>
                <w:szCs w:val="18"/>
              </w:rPr>
              <w:t xml:space="preserve"> 87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805DE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>
              <w:rPr>
                <w:rFonts w:ascii="Arial" w:hAnsi="Arial" w:cs="Arial"/>
                <w:sz w:val="18"/>
                <w:szCs w:val="18"/>
              </w:rPr>
              <w:t xml:space="preserve"> 89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F72C8B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2C8B"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93494D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C795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Pr="007A7D9A" w:rsidRDefault="00AE47E8" w:rsidP="00AE47E8">
            <w:pPr>
              <w:pStyle w:val="TableText"/>
            </w:pPr>
            <w:r w:rsidRPr="007A7D9A"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S</w:t>
            </w:r>
            <w:r w:rsidRPr="003802FA">
              <w:t>aliva thiocyanate, mean</w:t>
            </w:r>
            <w:r>
              <w:t xml:space="preserve"> µg/ml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184.9 </w:t>
            </w:r>
            <w:r w:rsidRPr="003802FA">
              <w:t xml:space="preserve">± </w:t>
            </w:r>
            <w:r>
              <w:t>79.5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183.0 </w:t>
            </w:r>
            <w:r w:rsidRPr="003802FA">
              <w:t>±</w:t>
            </w:r>
            <w:r>
              <w:t xml:space="preserve"> 91.2 (n=107)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Cotinine</w:t>
            </w:r>
            <w:r w:rsidRPr="003802FA">
              <w:t>, mean</w:t>
            </w:r>
            <w:r>
              <w:t xml:space="preserve"> ng/ml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45.4 </w:t>
            </w:r>
            <w:r w:rsidRPr="003802FA">
              <w:t xml:space="preserve">± </w:t>
            </w:r>
            <w:r>
              <w:t>40.1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45.7 </w:t>
            </w:r>
            <w:r w:rsidRPr="003802FA">
              <w:t>±</w:t>
            </w:r>
            <w:r>
              <w:t xml:space="preserve"> 47.5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at 8 months gestation, %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 xml:space="preserve">32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9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p&lt;0.0001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Abstinence at 2 months postpartum, %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 xml:space="preserve">21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6</w:t>
            </w:r>
            <w:r w:rsidRPr="003802FA">
              <w:t xml:space="preserve">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p&lt;0.0009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Relapse</w:t>
            </w:r>
            <w:r w:rsidRPr="003802FA">
              <w:t>:</w:t>
            </w:r>
          </w:p>
          <w:p w:rsidR="00AE47E8" w:rsidRPr="007A7D9A" w:rsidRDefault="00AE47E8" w:rsidP="00AE47E8">
            <w:pPr>
              <w:pStyle w:val="TableText"/>
            </w:pPr>
            <w:r w:rsidRPr="007A7D9A">
              <w:t>NR</w:t>
            </w:r>
          </w:p>
          <w:p w:rsidR="00AE47E8" w:rsidRPr="00F13F07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7A7D9A" w:rsidRDefault="00AE47E8" w:rsidP="00AE47E8">
            <w:pPr>
              <w:pStyle w:val="TableText"/>
            </w:pPr>
            <w:r w:rsidRPr="007A7D9A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5C795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C7957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</w:t>
            </w:r>
          </w:p>
          <w:p w:rsidR="00AE47E8" w:rsidRPr="008A0D5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8A0D58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031682">
      <w:pPr>
        <w:pStyle w:val="TableText"/>
      </w:pPr>
      <w:bookmarkStart w:id="0" w:name="_GoBack"/>
      <w:bookmarkEnd w:id="0"/>
    </w:p>
    <w:sectPr w:rsidR="00AE47E8" w:rsidRPr="003802FA" w:rsidSect="00031682">
      <w:footerReference w:type="default" r:id="rId9"/>
      <w:pgSz w:w="12240" w:h="15840"/>
      <w:pgMar w:top="1440" w:right="1440" w:bottom="1440" w:left="1440" w:header="720" w:footer="720" w:gutter="0"/>
      <w:pgNumType w:start="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19" w:rsidRDefault="00A14619">
      <w:r>
        <w:separator/>
      </w:r>
    </w:p>
  </w:endnote>
  <w:endnote w:type="continuationSeparator" w:id="0">
    <w:p w:rsidR="00A14619" w:rsidRDefault="00A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031682">
          <w:rPr>
            <w:rFonts w:ascii="Times New Roman" w:hAnsi="Times New Roman"/>
            <w:noProof/>
            <w:sz w:val="24"/>
            <w:szCs w:val="24"/>
          </w:rPr>
          <w:t>81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19" w:rsidRDefault="00A14619">
      <w:r>
        <w:separator/>
      </w:r>
    </w:p>
  </w:footnote>
  <w:footnote w:type="continuationSeparator" w:id="0">
    <w:p w:rsidR="00A14619" w:rsidRDefault="00A1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31682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14619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8CC6-E8C8-4313-AE39-DFB2A0C7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1936</Characters>
  <Application>Microsoft Office Word</Application>
  <DocSecurity>0</DocSecurity>
  <Lines>121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2014-03-14T06:41:00Z</dcterms:modified>
</cp:coreProperties>
</file>