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H21. Evidence table (Reference ID# 564)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5"/>
        <w:gridCol w:w="1681"/>
        <w:gridCol w:w="1700"/>
        <w:gridCol w:w="1395"/>
        <w:gridCol w:w="1567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Tappin</w:t>
            </w:r>
            <w:proofErr w:type="spellEnd"/>
            <w:r>
              <w:t xml:space="preserve"> et al., 2005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D32E37" w:rsidRDefault="00AE47E8" w:rsidP="00AE47E8">
            <w:pPr>
              <w:pStyle w:val="TableText"/>
            </w:pPr>
            <w:r w:rsidRPr="00D32E37">
              <w:t>Scotland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 xml:space="preserve">March 2001 to </w:t>
            </w:r>
          </w:p>
          <w:p w:rsidR="00AE47E8" w:rsidRPr="003802FA" w:rsidRDefault="00AE47E8" w:rsidP="00AE47E8">
            <w:pPr>
              <w:pStyle w:val="TableText"/>
            </w:pPr>
            <w:r>
              <w:t>May 2003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hospitals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Scottish Executive, Scottish Cot Death Trust,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Foundation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0/9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Assessment (administrator collecting primary outcome data)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Motivational Interviewing in home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F26C75" w:rsidRDefault="00AE47E8" w:rsidP="00AE47E8">
            <w:pPr>
              <w:pStyle w:val="TableText"/>
            </w:pPr>
            <w:r w:rsidRPr="00F26C75">
              <w:t>Midwives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 w:rsidRPr="00F26C75">
              <w:t>Home</w:t>
            </w:r>
          </w:p>
          <w:p w:rsidR="00AE47E8" w:rsidRPr="00F26C7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F26C75" w:rsidRDefault="00AE47E8" w:rsidP="00AE47E8">
            <w:pPr>
              <w:pStyle w:val="TableText"/>
            </w:pPr>
            <w:r w:rsidRPr="00A468A9">
              <w:rPr>
                <w:i/>
              </w:rPr>
              <w:t>Control:</w:t>
            </w:r>
            <w:r>
              <w:t xml:space="preserve"> s</w:t>
            </w:r>
            <w:r w:rsidRPr="00F26C75">
              <w:t>tandard health promotion information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weeks gestation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Women booking at two hospitals in Glasgow who were current smokers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≤ 24 weeks gestation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351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411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351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411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26.5 </w:t>
            </w:r>
            <w:r w:rsidRPr="003802FA">
              <w:t xml:space="preserve">± </w:t>
            </w:r>
            <w:r>
              <w:t>5.8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26.9 </w:t>
            </w:r>
            <w:r w:rsidRPr="003802FA">
              <w:t xml:space="preserve">± </w:t>
            </w:r>
            <w:r>
              <w:t>6.6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Gestation, mean </w:t>
            </w:r>
            <w:r w:rsidRPr="00893645">
              <w:rPr>
                <w:b/>
              </w:rPr>
              <w:t>weeks</w:t>
            </w:r>
            <w:r>
              <w:rPr>
                <w:b/>
              </w:rPr>
              <w:t xml:space="preserve"> ± SD</w:t>
            </w:r>
            <w:r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13.3 </w:t>
            </w:r>
            <w:r w:rsidRPr="003802FA">
              <w:t>±</w:t>
            </w:r>
            <w:r>
              <w:t xml:space="preserve"> 2.2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13.5 </w:t>
            </w:r>
            <w:r w:rsidRPr="003802FA">
              <w:t>±</w:t>
            </w:r>
            <w:r>
              <w:t xml:space="preserve"> 2.7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No previous children</w:t>
            </w:r>
          </w:p>
          <w:p w:rsidR="00AE47E8" w:rsidRDefault="00AE47E8" w:rsidP="00AE47E8">
            <w:pPr>
              <w:pStyle w:val="TableText"/>
            </w:pPr>
            <w:r w:rsidRPr="001E7CCF">
              <w:rPr>
                <w:b/>
              </w:rPr>
              <w:t>G1:</w:t>
            </w:r>
            <w:r>
              <w:t xml:space="preserve"> 146 (42)</w:t>
            </w:r>
          </w:p>
          <w:p w:rsidR="00AE47E8" w:rsidRDefault="00AE47E8" w:rsidP="00AE47E8">
            <w:pPr>
              <w:pStyle w:val="TableText"/>
            </w:pPr>
            <w:r w:rsidRPr="001E7CCF">
              <w:rPr>
                <w:b/>
              </w:rPr>
              <w:t>G2:</w:t>
            </w:r>
            <w:r>
              <w:t xml:space="preserve"> 177 (43)</w:t>
            </w:r>
          </w:p>
          <w:p w:rsidR="00AE47E8" w:rsidRDefault="00AE47E8" w:rsidP="00AE47E8">
            <w:pPr>
              <w:pStyle w:val="TableText"/>
            </w:pPr>
            <w:r>
              <w:t>One previous child</w:t>
            </w:r>
          </w:p>
          <w:p w:rsidR="00AE47E8" w:rsidRDefault="00AE47E8" w:rsidP="00AE47E8">
            <w:pPr>
              <w:pStyle w:val="TableText"/>
            </w:pPr>
            <w:r w:rsidRPr="001E7CCF">
              <w:rPr>
                <w:b/>
              </w:rPr>
              <w:t>G1:</w:t>
            </w:r>
            <w:r>
              <w:t xml:space="preserve"> 105 (30)</w:t>
            </w:r>
          </w:p>
          <w:p w:rsidR="00AE47E8" w:rsidRDefault="00AE47E8" w:rsidP="00AE47E8">
            <w:pPr>
              <w:pStyle w:val="TableText"/>
            </w:pPr>
            <w:r w:rsidRPr="001E7CCF">
              <w:rPr>
                <w:b/>
              </w:rPr>
              <w:t>G2:</w:t>
            </w:r>
            <w:r>
              <w:t xml:space="preserve"> 143 (35)</w:t>
            </w:r>
          </w:p>
          <w:p w:rsidR="00AE47E8" w:rsidRDefault="00AE47E8" w:rsidP="00AE47E8">
            <w:pPr>
              <w:pStyle w:val="TableText"/>
            </w:pPr>
            <w:r>
              <w:t>Two or more previous children</w:t>
            </w:r>
          </w:p>
          <w:p w:rsidR="00AE47E8" w:rsidRDefault="00AE47E8" w:rsidP="00AE47E8">
            <w:pPr>
              <w:pStyle w:val="TableText"/>
            </w:pPr>
            <w:r w:rsidRPr="001E7CCF">
              <w:rPr>
                <w:b/>
              </w:rPr>
              <w:t>G1:</w:t>
            </w:r>
            <w:r>
              <w:t xml:space="preserve"> 99 (28)</w:t>
            </w:r>
          </w:p>
          <w:p w:rsidR="00AE47E8" w:rsidRDefault="00AE47E8" w:rsidP="00AE47E8">
            <w:pPr>
              <w:pStyle w:val="TableText"/>
            </w:pPr>
            <w:r w:rsidRPr="001E7CCF">
              <w:rPr>
                <w:b/>
              </w:rPr>
              <w:t>G2:</w:t>
            </w:r>
            <w:r>
              <w:t xml:space="preserve"> 91 (22)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status:</w:t>
            </w:r>
          </w:p>
          <w:p w:rsidR="00AE47E8" w:rsidRPr="00F870DC" w:rsidRDefault="00AE47E8" w:rsidP="00AE47E8">
            <w:pPr>
              <w:pStyle w:val="TableText"/>
            </w:pPr>
            <w:r w:rsidRPr="00F870DC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982641" w:rsidRDefault="00AE47E8" w:rsidP="00AE47E8">
            <w:pPr>
              <w:pStyle w:val="TableText"/>
            </w:pPr>
            <w:r w:rsidRPr="00982641">
              <w:t>At least one other smoker in house</w:t>
            </w:r>
            <w:r>
              <w:t>, n (%)</w:t>
            </w:r>
          </w:p>
          <w:p w:rsidR="00AE47E8" w:rsidRPr="00703F54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703F54">
              <w:t>228/351 (56)</w:t>
            </w:r>
          </w:p>
          <w:p w:rsidR="00AE47E8" w:rsidRPr="00703F54" w:rsidRDefault="00AE47E8" w:rsidP="00AE47E8">
            <w:pPr>
              <w:pStyle w:val="TableText"/>
            </w:pPr>
            <w:r w:rsidRPr="00703F54">
              <w:rPr>
                <w:b/>
              </w:rPr>
              <w:t>G2:</w:t>
            </w:r>
            <w:r w:rsidRPr="00703F54">
              <w:t xml:space="preserve"> 268/409 (66)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89364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89364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89364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93645">
              <w:rPr>
                <w:rFonts w:ascii="Arial" w:hAnsi="Arial" w:cs="Arial"/>
                <w:sz w:val="18"/>
                <w:szCs w:val="18"/>
              </w:rPr>
              <w:t>Age started smoking</w:t>
            </w:r>
            <w:r>
              <w:rPr>
                <w:rFonts w:ascii="Arial" w:hAnsi="Arial" w:cs="Arial"/>
                <w:sz w:val="18"/>
                <w:szCs w:val="18"/>
              </w:rPr>
              <w:t>, mean year (range)</w:t>
            </w:r>
          </w:p>
          <w:p w:rsidR="00AE47E8" w:rsidRPr="00703F5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703F54">
              <w:rPr>
                <w:rFonts w:ascii="Arial" w:hAnsi="Arial" w:cs="Arial"/>
                <w:sz w:val="18"/>
                <w:szCs w:val="18"/>
              </w:rPr>
              <w:t>15.</w:t>
            </w:r>
            <w:r>
              <w:rPr>
                <w:rFonts w:ascii="Arial" w:hAnsi="Arial" w:cs="Arial"/>
                <w:sz w:val="18"/>
                <w:szCs w:val="18"/>
              </w:rPr>
              <w:t>1 (8 to 26)</w:t>
            </w:r>
          </w:p>
          <w:p w:rsidR="00AE47E8" w:rsidRPr="00703F5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 xml:space="preserve">14.7 (6 to </w:t>
            </w:r>
            <w:r w:rsidRPr="00703F54">
              <w:rPr>
                <w:rFonts w:ascii="Arial" w:hAnsi="Arial" w:cs="Arial"/>
                <w:sz w:val="18"/>
                <w:szCs w:val="18"/>
              </w:rPr>
              <w:t>28)</w:t>
            </w:r>
          </w:p>
          <w:p w:rsidR="00AE47E8" w:rsidRPr="0089364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93645">
              <w:rPr>
                <w:rFonts w:ascii="Arial" w:hAnsi="Arial" w:cs="Arial"/>
                <w:sz w:val="18"/>
                <w:szCs w:val="18"/>
              </w:rPr>
              <w:t>Made at least one previous quit attempt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1E7CC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03F54">
              <w:rPr>
                <w:rFonts w:ascii="Arial" w:hAnsi="Arial" w:cs="Arial"/>
                <w:sz w:val="18"/>
                <w:szCs w:val="18"/>
              </w:rPr>
              <w:t xml:space="preserve"> 231/349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03F54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703F5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703F54">
              <w:rPr>
                <w:rFonts w:ascii="Arial" w:hAnsi="Arial" w:cs="Arial"/>
                <w:sz w:val="18"/>
                <w:szCs w:val="18"/>
              </w:rPr>
              <w:t>286/411 (70)</w:t>
            </w:r>
          </w:p>
          <w:p w:rsidR="00AE47E8" w:rsidRPr="0089364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93645">
              <w:rPr>
                <w:rFonts w:ascii="Arial" w:hAnsi="Arial" w:cs="Arial"/>
                <w:sz w:val="18"/>
                <w:szCs w:val="18"/>
              </w:rPr>
              <w:t>Smoking level before pregnancy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Pr="0098264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</w:t>
            </w:r>
            <w:r w:rsidRPr="00982641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:rsidR="00AE47E8" w:rsidRPr="00703F5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1E7CC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03F54">
              <w:rPr>
                <w:rFonts w:ascii="Arial" w:hAnsi="Arial" w:cs="Arial"/>
                <w:sz w:val="18"/>
                <w:szCs w:val="18"/>
              </w:rPr>
              <w:t xml:space="preserve"> 57 (16)</w:t>
            </w:r>
          </w:p>
          <w:p w:rsidR="00AE47E8" w:rsidRPr="00703F5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703F54">
              <w:rPr>
                <w:rFonts w:ascii="Arial" w:hAnsi="Arial" w:cs="Arial"/>
                <w:sz w:val="18"/>
                <w:szCs w:val="18"/>
              </w:rPr>
              <w:t>67 (16)</w:t>
            </w:r>
          </w:p>
          <w:p w:rsidR="00AE47E8" w:rsidRPr="0098264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98264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982641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AE47E8" w:rsidRPr="00703F5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703F54">
              <w:rPr>
                <w:rFonts w:ascii="Arial" w:hAnsi="Arial" w:cs="Arial"/>
                <w:sz w:val="18"/>
                <w:szCs w:val="18"/>
              </w:rPr>
              <w:t>190 (54)</w:t>
            </w:r>
          </w:p>
          <w:p w:rsidR="00AE47E8" w:rsidRPr="00703F5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703F54">
              <w:rPr>
                <w:rFonts w:ascii="Arial" w:hAnsi="Arial" w:cs="Arial"/>
                <w:sz w:val="18"/>
                <w:szCs w:val="18"/>
              </w:rPr>
              <w:t>215 (53)</w:t>
            </w:r>
          </w:p>
          <w:p w:rsidR="00AE47E8" w:rsidRPr="0098264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982641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or more</w:t>
            </w:r>
          </w:p>
          <w:p w:rsidR="00AE47E8" w:rsidRPr="00703F5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703F54">
              <w:rPr>
                <w:rFonts w:ascii="Arial" w:hAnsi="Arial" w:cs="Arial"/>
                <w:sz w:val="18"/>
                <w:szCs w:val="18"/>
              </w:rPr>
              <w:t>104 (30)</w:t>
            </w:r>
          </w:p>
          <w:p w:rsidR="00AE47E8" w:rsidRPr="00B502C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703F54">
              <w:rPr>
                <w:rFonts w:ascii="Arial" w:hAnsi="Arial" w:cs="Arial"/>
                <w:sz w:val="18"/>
                <w:szCs w:val="18"/>
              </w:rPr>
              <w:t>129 (31)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Cotinine</w:t>
            </w:r>
            <w:r w:rsidRPr="003802FA">
              <w:t>, mean</w:t>
            </w:r>
            <w:r>
              <w:t xml:space="preserve"> ng/ml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128 </w:t>
            </w:r>
            <w:r w:rsidRPr="003802FA">
              <w:t>±</w:t>
            </w:r>
            <w:r>
              <w:t xml:space="preserve"> 71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135 </w:t>
            </w:r>
            <w:r w:rsidRPr="003802FA">
              <w:t>±</w:t>
            </w:r>
            <w:r>
              <w:t xml:space="preserve"> 82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982641" w:rsidRDefault="00AE47E8" w:rsidP="00AE47E8">
            <w:pPr>
              <w:pStyle w:val="TableText"/>
            </w:pPr>
            <w:r>
              <w:t>Abstinence at end of pregnancy, n (%):</w:t>
            </w:r>
          </w:p>
          <w:p w:rsidR="00AE47E8" w:rsidRPr="00703F54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703F54">
              <w:t>17 (4.8)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703F54">
              <w:t>19 (4.6)</w:t>
            </w:r>
          </w:p>
          <w:p w:rsidR="00AE47E8" w:rsidRPr="00703F54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 xml:space="preserve">RR=1.05 (95% CI: 0.55 to </w:t>
            </w:r>
            <w:r w:rsidRPr="00703F54">
              <w:t>1.98)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Gestational age, mean weeks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38.7 ± 4.1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39.1 ± 2.8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>
              <w:rPr>
                <w:b/>
              </w:rPr>
              <w:t xml:space="preserve"> ∆=</w:t>
            </w:r>
            <w:r>
              <w:t>−0.39 (95% CI: −0.91 to 0.13)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>
              <w:t>Birthweight</w:t>
            </w:r>
            <w:proofErr w:type="spellEnd"/>
            <w:r>
              <w:t>, mean grams ± SD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3078 ± 602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3048 ± 642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∆=30 (95% CI: −60 to 121)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NICU admission</w:t>
            </w:r>
            <w:r>
              <w:t>, n (%)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32/351 (9.1)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53/411 (12.9)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 xml:space="preserve">RR=0.71 (95% CI: 0.47 to 1.07), </w:t>
            </w:r>
            <w:r w:rsidRPr="003802FA">
              <w:t>p=</w:t>
            </w:r>
            <w:r>
              <w:t>NS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Asthma exacerbation:</w:t>
            </w:r>
          </w:p>
          <w:p w:rsidR="00AE47E8" w:rsidRPr="001E7CCF" w:rsidRDefault="00AE47E8" w:rsidP="00AE47E8">
            <w:pPr>
              <w:pStyle w:val="TableText"/>
            </w:pPr>
            <w:r w:rsidRPr="001E7CCF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Asthma hospitalization:</w:t>
            </w:r>
          </w:p>
          <w:p w:rsidR="00AE47E8" w:rsidRPr="001E7CCF" w:rsidRDefault="00AE47E8" w:rsidP="00AE47E8">
            <w:pPr>
              <w:pStyle w:val="TableText"/>
            </w:pPr>
            <w:r w:rsidRPr="001E7CCF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lastRenderedPageBreak/>
              <w:t>Upper respiratory infection</w:t>
            </w:r>
            <w:r>
              <w:t>:</w:t>
            </w:r>
          </w:p>
          <w:p w:rsidR="00AE47E8" w:rsidRPr="001E7CCF" w:rsidRDefault="00AE47E8" w:rsidP="00AE47E8">
            <w:pPr>
              <w:pStyle w:val="TableText"/>
            </w:pPr>
            <w:r w:rsidRPr="001E7CCF">
              <w:t>NR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98264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82641">
              <w:t>Antenatal admission</w:t>
            </w:r>
            <w:r>
              <w:t>, n (%)</w:t>
            </w:r>
          </w:p>
          <w:p w:rsidR="00AE47E8" w:rsidRPr="001E7CCF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rPr>
                <w:b/>
              </w:rPr>
              <w:t xml:space="preserve">G1: </w:t>
            </w:r>
            <w:r w:rsidRPr="001E7CCF">
              <w:t>57/351 (16.2)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G2: </w:t>
            </w:r>
            <w:r w:rsidRPr="001E7CCF">
              <w:t>53/411 (12.9)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Pr="009852AC" w:rsidRDefault="00AE47E8" w:rsidP="00AE47E8">
            <w:pPr>
              <w:pStyle w:val="TableText"/>
            </w:pPr>
            <w:r>
              <w:t>Poor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Pr="003802FA" w:rsidRDefault="00AE47E8" w:rsidP="00AE47E8">
            <w:pPr>
              <w:pStyle w:val="TableText"/>
            </w:pPr>
            <w:r>
              <w:t>Low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Pr="003802FA" w:rsidRDefault="00AE47E8" w:rsidP="00AE47E8">
            <w:pPr>
              <w:pStyle w:val="TableText"/>
            </w:pPr>
            <w:r>
              <w:t>Low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Pr="003802FA" w:rsidRDefault="00AE47E8" w:rsidP="00AE47E8">
            <w:pPr>
              <w:pStyle w:val="TableText"/>
            </w:pPr>
            <w:r>
              <w:t>Low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Pr="003802FA" w:rsidRDefault="00AE47E8" w:rsidP="00AE47E8">
            <w:pPr>
              <w:pStyle w:val="TableText"/>
            </w:pPr>
            <w:r>
              <w:t>High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Pr="003802FA" w:rsidRDefault="00AE47E8" w:rsidP="00AE47E8">
            <w:pPr>
              <w:pStyle w:val="TableText"/>
            </w:pPr>
            <w:r>
              <w:t>Low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Pr="003802FA" w:rsidRDefault="00AE47E8" w:rsidP="00AE47E8">
            <w:pPr>
              <w:pStyle w:val="TableText"/>
            </w:pPr>
            <w:r>
              <w:t>Low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9852AC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F3296B">
      <w:bookmarkStart w:id="0" w:name="_GoBack"/>
      <w:bookmarkEnd w:id="0"/>
    </w:p>
    <w:sectPr w:rsidR="00AE47E8" w:rsidRPr="003802FA" w:rsidSect="00F3296B">
      <w:footerReference w:type="default" r:id="rId9"/>
      <w:pgSz w:w="12240" w:h="15840"/>
      <w:pgMar w:top="1440" w:right="1440" w:bottom="1440" w:left="1440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D7" w:rsidRDefault="002B0FD7">
      <w:r>
        <w:separator/>
      </w:r>
    </w:p>
  </w:endnote>
  <w:endnote w:type="continuationSeparator" w:id="0">
    <w:p w:rsidR="002B0FD7" w:rsidRDefault="002B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F3296B">
          <w:rPr>
            <w:rFonts w:ascii="Times New Roman" w:hAnsi="Times New Roman"/>
            <w:noProof/>
            <w:sz w:val="24"/>
            <w:szCs w:val="24"/>
          </w:rPr>
          <w:t>54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D7" w:rsidRDefault="002B0FD7">
      <w:r>
        <w:separator/>
      </w:r>
    </w:p>
  </w:footnote>
  <w:footnote w:type="continuationSeparator" w:id="0">
    <w:p w:rsidR="002B0FD7" w:rsidRDefault="002B0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B0FD7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3296B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6130-EB5E-4AC9-92EA-19BFD160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2289</Characters>
  <Application>Microsoft Office Word</Application>
  <DocSecurity>0</DocSecurity>
  <Lines>143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2014-03-14T06:24:00Z</dcterms:modified>
</cp:coreProperties>
</file>