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2F4F7F" w:rsidRDefault="00A72221" w:rsidP="00A72221">
      <w:pPr>
        <w:spacing w:line="276" w:lineRule="auto"/>
        <w:ind w:left="-630"/>
        <w:rPr>
          <w:rFonts w:ascii="Arial" w:hAnsi="Arial" w:cs="Arial"/>
          <w:b/>
          <w:sz w:val="20"/>
        </w:rPr>
      </w:pPr>
      <w:bookmarkStart w:id="0" w:name="_GoBack"/>
      <w:bookmarkEnd w:id="0"/>
      <w:proofErr w:type="gramStart"/>
      <w:r w:rsidRPr="002F4F7F">
        <w:rPr>
          <w:rFonts w:ascii="Arial" w:hAnsi="Arial" w:cs="Arial"/>
          <w:b/>
          <w:sz w:val="20"/>
        </w:rPr>
        <w:t>Evidence Table</w:t>
      </w:r>
      <w:r>
        <w:rPr>
          <w:rFonts w:ascii="Arial" w:hAnsi="Arial" w:cs="Arial"/>
          <w:b/>
          <w:sz w:val="20"/>
        </w:rPr>
        <w:t xml:space="preserve"> 74</w:t>
      </w:r>
      <w:r w:rsidRPr="002F4F7F">
        <w:rPr>
          <w:rFonts w:ascii="Arial" w:hAnsi="Arial" w:cs="Arial"/>
          <w:b/>
          <w:sz w:val="20"/>
        </w:rPr>
        <w:t>.</w:t>
      </w:r>
      <w:proofErr w:type="gramEnd"/>
      <w:r w:rsidRPr="002F4F7F">
        <w:rPr>
          <w:rFonts w:ascii="Arial" w:hAnsi="Arial" w:cs="Arial"/>
          <w:b/>
          <w:sz w:val="20"/>
        </w:rPr>
        <w:t xml:space="preserve"> Weight related outcomes for diet only intervention studies taking place in a community setting with school, primary care, and childcare components</w:t>
      </w:r>
    </w:p>
    <w:tbl>
      <w:tblPr>
        <w:tblW w:w="185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30"/>
        <w:gridCol w:w="1080"/>
        <w:gridCol w:w="990"/>
        <w:gridCol w:w="1170"/>
        <w:gridCol w:w="1080"/>
        <w:gridCol w:w="1080"/>
        <w:gridCol w:w="1080"/>
        <w:gridCol w:w="990"/>
        <w:gridCol w:w="990"/>
        <w:gridCol w:w="990"/>
        <w:gridCol w:w="1080"/>
        <w:gridCol w:w="990"/>
        <w:gridCol w:w="990"/>
        <w:gridCol w:w="990"/>
        <w:gridCol w:w="1080"/>
        <w:gridCol w:w="990"/>
        <w:gridCol w:w="990"/>
      </w:tblGrid>
      <w:tr w:rsidR="00A72221" w:rsidRPr="0064655F" w:rsidTr="0072080A">
        <w:trPr>
          <w:trHeight w:val="300"/>
          <w:tblHeader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Subgroup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First follow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up time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point in weeks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N at first follow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up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First follow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up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point in weeks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Second </w:t>
            </w:r>
            <w:proofErr w:type="spellStart"/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Final measure time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point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</w:t>
            </w:r>
            <w:proofErr w:type="spellStart"/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Measure of </w:t>
            </w:r>
            <w:proofErr w:type="spellStart"/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associa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tion</w:t>
            </w:r>
            <w:proofErr w:type="spellEnd"/>
          </w:p>
        </w:tc>
      </w:tr>
      <w:tr w:rsidR="00A72221" w:rsidRPr="0064655F" w:rsidTr="0072080A">
        <w:trPr>
          <w:trHeight w:val="300"/>
          <w:tblHeader/>
        </w:trPr>
        <w:tc>
          <w:tcPr>
            <w:tcW w:w="1350" w:type="dxa"/>
            <w:tcBorders>
              <w:right w:val="nil"/>
            </w:tcBorders>
            <w:shd w:val="clear" w:color="auto" w:fill="auto"/>
            <w:noWrap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sz w:val="18"/>
                <w:szCs w:val="18"/>
              </w:rPr>
              <w:t>Obesity Prevalence (%)</w:t>
            </w:r>
          </w:p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</w:tcBorders>
            <w:shd w:val="clear" w:color="auto" w:fill="auto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64655F" w:rsidTr="0072080A">
        <w:trPr>
          <w:trHeight w:val="300"/>
          <w:tblHeader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 xml:space="preserve">Chang, 2010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9C26C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9C26C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ÿ\11\05‘\19\02\00\00\00\011\01\01\00\01\00\00\01\00\00\00\00\00\00\00\00\00\00\00\1DU\018\00\00\00\01\00\00\008\00\00\00Ðã\00\008\00\00\00ä\0A\00\00hC:\5CDocuments and Settings\5Crewilson\5CDesktop\5CChild Obesity Database_All Searches Deduped Final_12MAR12.pdt*Chang, Gertel-Rosenberg, et al. 2010 #2798\00*\00 </w:instrText>
            </w:r>
            <w:r w:rsidR="005A215D" w:rsidRPr="009C26C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2202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mean (SD) = 17 %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mean (SD) = 17 %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64655F" w:rsidTr="0072080A">
        <w:trPr>
          <w:trHeight w:val="300"/>
          <w:tblHeader/>
        </w:trPr>
        <w:tc>
          <w:tcPr>
            <w:tcW w:w="1350" w:type="dxa"/>
            <w:tcBorders>
              <w:right w:val="nil"/>
            </w:tcBorders>
            <w:shd w:val="clear" w:color="auto" w:fill="auto"/>
            <w:noWrap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sz w:val="18"/>
                <w:szCs w:val="18"/>
              </w:rPr>
              <w:t>Overweight Prevalence (%)</w:t>
            </w:r>
          </w:p>
          <w:p w:rsidR="00A72221" w:rsidRPr="0064655F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</w:tcBorders>
            <w:shd w:val="clear" w:color="auto" w:fill="auto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64655F" w:rsidTr="0072080A">
        <w:trPr>
          <w:trHeight w:val="300"/>
          <w:tblHeader/>
        </w:trPr>
        <w:tc>
          <w:tcPr>
            <w:tcW w:w="1350" w:type="dxa"/>
            <w:shd w:val="clear" w:color="auto" w:fill="auto"/>
            <w:noWrap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 xml:space="preserve">Chang, 2010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9C26C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9C26C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ÿ\11\05‘\19\02\00\00\00\011\01\01\00\01\00\00\01\00\00\00\00\00\00\00\00\00\00@fU\018\00\00\00\01\00\00\008\00\00\00Ðã\00\008\00\00\00ä\0A\00\00hC:\5CDocuments and Settings\5Crewilson\5CDesktop\5CChild Obesity Database_All Searches Deduped Final_12MAR12.pdt*Chang, Gertel-Rosenberg, et al. 2010 #2798\00*\00 </w:instrText>
            </w:r>
            <w:r w:rsidR="005A215D" w:rsidRPr="009C26C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2202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mean (SD) = 20.6 %</w:t>
            </w:r>
          </w:p>
        </w:tc>
        <w:tc>
          <w:tcPr>
            <w:tcW w:w="117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mean (SD) = 24.2 %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64655F" w:rsidTr="0072080A">
        <w:trPr>
          <w:trHeight w:val="300"/>
          <w:tblHeader/>
        </w:trPr>
        <w:tc>
          <w:tcPr>
            <w:tcW w:w="1350" w:type="dxa"/>
            <w:shd w:val="clear" w:color="auto" w:fill="auto"/>
            <w:noWrap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 xml:space="preserve">Chang, 2010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9C26C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9C26C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ÿ\11\05‘\19\02\00\00\00\011\01\01\00\01\00\00\01\00\00\00\00\00\00\00\00\00\00¨\1DU\018\00\00\00\01\00\00\008\00\00\00Ðã\00\008\00\00\00ä\0A\00\00hC:\5CDocuments and Settings\5Crewilson\5CDesktop\5CChild Obesity Database_All Searches Deduped Final_12MAR12.pdt*Chang, Gertel-Rosenberg, et al. 2010 #2798\00*\00 </w:instrText>
            </w:r>
            <w:r w:rsidR="005A215D" w:rsidRPr="009C26C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2202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mean (SD) = 40.7 %</w:t>
            </w:r>
          </w:p>
        </w:tc>
        <w:tc>
          <w:tcPr>
            <w:tcW w:w="117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mean (SD) = 48.9 %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64655F" w:rsidTr="0072080A">
        <w:trPr>
          <w:trHeight w:val="300"/>
          <w:tblHeader/>
        </w:trPr>
        <w:tc>
          <w:tcPr>
            <w:tcW w:w="1350" w:type="dxa"/>
            <w:shd w:val="clear" w:color="auto" w:fill="auto"/>
            <w:noWrap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 xml:space="preserve">Chang, 2010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9C26C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9C26C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ÿ\11\05‘\19\02\00\00\00\011\01\01\00\01\00\00\01\00\00\00\00\00\00\00\00\00\00\10µÉ\008\00\00\00\01\00\00\008\00\00\00Ðã\00\008\00\00\00ä\0A\00\00hC:\5CDocuments and Settings\5Crewilson\5CDesktop\5CChild Obesity Database_All Searches Deduped Final_12MAR12.pdt*Chang, Gertel-Rosenberg, et al. 2010 #2798\00*\00 </w:instrText>
            </w:r>
            <w:r w:rsidR="005A215D" w:rsidRPr="009C26C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2202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mean (SD) = 42.7 %</w:t>
            </w:r>
          </w:p>
        </w:tc>
        <w:tc>
          <w:tcPr>
            <w:tcW w:w="117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mean (SD) = 52 %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64655F" w:rsidTr="0072080A">
        <w:trPr>
          <w:trHeight w:val="300"/>
          <w:tblHeader/>
        </w:trPr>
        <w:tc>
          <w:tcPr>
            <w:tcW w:w="1350" w:type="dxa"/>
            <w:shd w:val="clear" w:color="auto" w:fill="auto"/>
            <w:noWrap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 xml:space="preserve">Chang, 2010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9C26C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9C26C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ÿ\11\05‘\19\02\00\00\00\011\01\01\00\01\00\00\01\00\00\00\00\00\00\00\00\00\00H\1CV\018\00\00\00\01\00\00\008\00\00\00Ðã\00\008\00\00\00ä\0A\00\00hC:\5CDocuments and Settings\5Crewilson\5CDesktop\5CChild Obesity Database_All Searches Deduped Final_12MAR12.pdt*Chang, Gertel-Rosenberg, et al. 2010 #2798\00*\00 </w:instrText>
            </w:r>
            <w:r w:rsidR="005A215D" w:rsidRPr="009C26C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2202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mean (SD) = 39.7 %</w:t>
            </w:r>
          </w:p>
        </w:tc>
        <w:tc>
          <w:tcPr>
            <w:tcW w:w="117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mean (SD) = 45%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64655F" w:rsidTr="0072080A">
        <w:trPr>
          <w:trHeight w:val="300"/>
          <w:tblHeader/>
        </w:trPr>
        <w:tc>
          <w:tcPr>
            <w:tcW w:w="1350" w:type="dxa"/>
            <w:shd w:val="clear" w:color="auto" w:fill="auto"/>
            <w:noWrap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 xml:space="preserve">Chang, 2010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9C26C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9C26C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ÿ\11\05‘\19\02\00\00\00\011\01\01\00\01\00\00\01\00\00\00\00\00\00\00\00\00\00H¿&gt;\018\00\00\00\01\00\00\008\00\00\00Ðã\00\008\00\00\00ä\0A\00\00hC:\5CDocuments and Settings\5Crewilson\5CDesktop\5CChild Obesity Database_All Searches Deduped Final_12MAR12.pdt*Chang, Gertel-Rosenberg, et al. 2010 #2798\00*\00 </w:instrText>
            </w:r>
            <w:r w:rsidR="005A215D" w:rsidRPr="009C26C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2202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mean (SD) = 56.8 %</w:t>
            </w:r>
          </w:p>
        </w:tc>
        <w:tc>
          <w:tcPr>
            <w:tcW w:w="117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mean (SD) = 54%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A72221" w:rsidRPr="0064655F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72221" w:rsidRPr="007774AD" w:rsidRDefault="00A72221" w:rsidP="00A72221">
      <w:pPr>
        <w:spacing w:line="276" w:lineRule="auto"/>
        <w:ind w:left="-630"/>
        <w:rPr>
          <w:rFonts w:ascii="Times New Roman" w:hAnsi="Times New Roman"/>
          <w:sz w:val="18"/>
          <w:szCs w:val="18"/>
        </w:rPr>
      </w:pPr>
      <w:r w:rsidRPr="007774AD">
        <w:rPr>
          <w:rFonts w:ascii="Times New Roman" w:hAnsi="Times New Roman"/>
          <w:sz w:val="18"/>
          <w:szCs w:val="18"/>
        </w:rPr>
        <w:t>N = Sample Size; SD = Standard Deviation</w:t>
      </w:r>
    </w:p>
    <w:p w:rsidR="00A72221" w:rsidRDefault="00A72221" w:rsidP="00A72221">
      <w:pPr>
        <w:rPr>
          <w:rFonts w:ascii="Arial" w:hAnsi="Arial" w:cs="Arial"/>
        </w:rPr>
      </w:pPr>
    </w:p>
    <w:p w:rsidR="00A72221" w:rsidRDefault="00A72221" w:rsidP="00A72221">
      <w:pPr>
        <w:rPr>
          <w:rFonts w:ascii="Arial" w:hAnsi="Arial" w:cs="Arial"/>
        </w:rPr>
      </w:pPr>
    </w:p>
    <w:sectPr w:rsidR="00A72221" w:rsidSect="00D335B6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96" w:rsidRDefault="00032196">
      <w:r>
        <w:separator/>
      </w:r>
    </w:p>
  </w:endnote>
  <w:endnote w:type="continuationSeparator" w:id="0">
    <w:p w:rsidR="00032196" w:rsidRDefault="0003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F56" w:rsidRDefault="008E0F56" w:rsidP="008E0F56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96" w:rsidRDefault="00032196">
      <w:r>
        <w:separator/>
      </w:r>
    </w:p>
  </w:footnote>
  <w:footnote w:type="continuationSeparator" w:id="0">
    <w:p w:rsidR="00032196" w:rsidRDefault="00032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196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0F56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5B6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18D9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55739-8CED-40DA-89E8-66829FA5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3280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2013-07-04T05:44:00Z</dcterms:modified>
</cp:coreProperties>
</file>