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1530"/>
        <w:gridCol w:w="1075"/>
        <w:gridCol w:w="1355"/>
        <w:gridCol w:w="1890"/>
        <w:gridCol w:w="2700"/>
        <w:gridCol w:w="630"/>
        <w:gridCol w:w="1260"/>
        <w:gridCol w:w="720"/>
      </w:tblGrid>
      <w:tr w:rsidR="00B47A8D" w:rsidRPr="00FD0C34" w14:paraId="34264D22" w14:textId="77777777" w:rsidTr="002F43EF">
        <w:trPr>
          <w:cantSplit/>
          <w:trHeight w:val="20"/>
          <w:tblHeader/>
        </w:trPr>
        <w:tc>
          <w:tcPr>
            <w:tcW w:w="1075" w:type="dxa"/>
            <w:shd w:val="clear" w:color="auto" w:fill="D9D9D9"/>
            <w:vAlign w:val="bottom"/>
          </w:tcPr>
          <w:p w14:paraId="415F2337" w14:textId="77777777" w:rsidR="00B47A8D" w:rsidRPr="00FD0C34" w:rsidRDefault="00B47A8D" w:rsidP="002F43EF">
            <w:pPr>
              <w:widowControl w:val="0"/>
              <w:ind w:left="-113"/>
              <w:rPr>
                <w:rFonts w:ascii="Arial" w:hAnsi="Arial" w:cs="Arial"/>
                <w:b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</w:rPr>
              <w:t>Harm category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79D6D2DD" w14:textId="77777777" w:rsidR="00B47A8D" w:rsidRPr="00FD0C34" w:rsidRDefault="00B47A8D" w:rsidP="002F43EF">
            <w:pPr>
              <w:widowControl w:val="0"/>
              <w:ind w:left="-105" w:right="-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Study Author, year</w:t>
            </w:r>
          </w:p>
          <w:p w14:paraId="416458FA" w14:textId="77777777" w:rsidR="00B47A8D" w:rsidRPr="00FD0C34" w:rsidRDefault="00B47A8D" w:rsidP="002F43EF">
            <w:pPr>
              <w:widowControl w:val="0"/>
              <w:ind w:left="-105" w:right="-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41B64FDA" w14:textId="74DEBC27" w:rsidR="00B47A8D" w:rsidRPr="00FD0C34" w:rsidRDefault="00B47A8D" w:rsidP="002F43EF">
            <w:pPr>
              <w:widowControl w:val="0"/>
              <w:ind w:left="-145" w:right="-1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="000052F7" w:rsidRPr="00FD0C34">
              <w:rPr>
                <w:rFonts w:ascii="Arial" w:eastAsia="Calibri" w:hAnsi="Arial" w:cs="Arial"/>
                <w:b/>
                <w:sz w:val="18"/>
                <w:szCs w:val="18"/>
              </w:rPr>
              <w:t>umber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of centers, Country</w:t>
            </w:r>
          </w:p>
        </w:tc>
        <w:tc>
          <w:tcPr>
            <w:tcW w:w="1075" w:type="dxa"/>
            <w:shd w:val="clear" w:color="auto" w:fill="D9D9D9"/>
            <w:vAlign w:val="bottom"/>
          </w:tcPr>
          <w:p w14:paraId="5F171411" w14:textId="5DAA8F39" w:rsidR="00B47A8D" w:rsidRPr="00FD0C34" w:rsidRDefault="00B47A8D" w:rsidP="002F43EF">
            <w:pPr>
              <w:widowControl w:val="0"/>
              <w:ind w:left="-49" w:righ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  <w:r w:rsidR="002F43EF"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duration Mean </w:t>
            </w:r>
            <w:proofErr w:type="spellStart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355" w:type="dxa"/>
            <w:shd w:val="clear" w:color="auto" w:fill="D9D9D9"/>
            <w:vAlign w:val="bottom"/>
          </w:tcPr>
          <w:p w14:paraId="1369C25F" w14:textId="77777777" w:rsidR="00B47A8D" w:rsidRPr="00FD0C34" w:rsidRDefault="00B47A8D" w:rsidP="002F43E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890" w:type="dxa"/>
            <w:shd w:val="clear" w:color="auto" w:fill="D9D9D9"/>
            <w:vAlign w:val="bottom"/>
          </w:tcPr>
          <w:p w14:paraId="5B526318" w14:textId="77777777" w:rsidR="00B47A8D" w:rsidRPr="00FD0C34" w:rsidRDefault="00B47A8D" w:rsidP="002F43E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2700" w:type="dxa"/>
            <w:shd w:val="clear" w:color="auto" w:fill="D9D9D9"/>
            <w:vAlign w:val="bottom"/>
          </w:tcPr>
          <w:p w14:paraId="02B06C7C" w14:textId="77777777" w:rsidR="00B47A8D" w:rsidRPr="00FD0C34" w:rsidRDefault="00B47A8D" w:rsidP="002F43E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Patient characteristics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453E7F94" w14:textId="77777777" w:rsidR="00B47A8D" w:rsidRPr="00FD0C34" w:rsidRDefault="00B47A8D" w:rsidP="002F43E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260" w:type="dxa"/>
            <w:shd w:val="clear" w:color="auto" w:fill="D9D9D9"/>
            <w:vAlign w:val="bottom"/>
          </w:tcPr>
          <w:p w14:paraId="09B122E5" w14:textId="77777777" w:rsidR="00B47A8D" w:rsidRPr="00FD0C34" w:rsidRDefault="00B47A8D" w:rsidP="002F43EF">
            <w:pPr>
              <w:widowControl w:val="0"/>
              <w:tabs>
                <w:tab w:val="left" w:pos="-19"/>
              </w:tabs>
              <w:ind w:right="-108" w:hanging="1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6B94524D" w14:textId="77777777" w:rsidR="00B47A8D" w:rsidRPr="00FD0C34" w:rsidRDefault="00B47A8D" w:rsidP="002F43EF">
            <w:pPr>
              <w:widowControl w:val="0"/>
              <w:ind w:left="-110" w:right="-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Quality rating</w:t>
            </w:r>
          </w:p>
        </w:tc>
      </w:tr>
      <w:tr w:rsidR="00B47A8D" w:rsidRPr="00FD0C34" w14:paraId="325BB6DC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3C69E040" w14:textId="77777777" w:rsidR="00B47A8D" w:rsidRPr="00FD0C34" w:rsidRDefault="00B47A8D" w:rsidP="002F43EF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440" w:type="dxa"/>
            <w:shd w:val="clear" w:color="auto" w:fill="auto"/>
          </w:tcPr>
          <w:p w14:paraId="44CCDB5B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Arribas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07FF50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07DA5DF5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2 RCTs (GS-US-292-0104 and GS-US-292-0111)</w:t>
            </w:r>
          </w:p>
        </w:tc>
        <w:tc>
          <w:tcPr>
            <w:tcW w:w="1530" w:type="dxa"/>
            <w:shd w:val="clear" w:color="auto" w:fill="auto"/>
          </w:tcPr>
          <w:p w14:paraId="7551C784" w14:textId="77777777" w:rsidR="0060063D" w:rsidRPr="00FD0C34" w:rsidRDefault="00B47A8D" w:rsidP="002F43E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GS-US-292-0104: 134 sites </w:t>
            </w:r>
          </w:p>
          <w:p w14:paraId="6EAAAD17" w14:textId="48F8368E" w:rsidR="002F43EF" w:rsidRPr="00FD0C34" w:rsidRDefault="00B47A8D" w:rsidP="002F43E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North America, Europe, Australia,</w:t>
            </w:r>
            <w:r w:rsidR="002F43EF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Japan, and Thailand </w:t>
            </w:r>
          </w:p>
          <w:p w14:paraId="3152FB73" w14:textId="77777777" w:rsidR="0060063D" w:rsidRPr="00FD0C34" w:rsidRDefault="00B47A8D" w:rsidP="0060063D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GS-US-292-0111: 128 sites</w:t>
            </w:r>
          </w:p>
          <w:p w14:paraId="5F5334D4" w14:textId="51A7E6ED" w:rsidR="00B47A8D" w:rsidRPr="00FD0C34" w:rsidRDefault="00B47A8D" w:rsidP="0060063D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North America, Europe, and Latin America</w:t>
            </w:r>
          </w:p>
        </w:tc>
        <w:tc>
          <w:tcPr>
            <w:tcW w:w="1075" w:type="dxa"/>
            <w:shd w:val="clear" w:color="auto" w:fill="auto"/>
          </w:tcPr>
          <w:p w14:paraId="161E9C06" w14:textId="77777777" w:rsidR="00B47A8D" w:rsidRPr="00FD0C34" w:rsidRDefault="00B47A8D" w:rsidP="002F43EF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355" w:type="dxa"/>
            <w:shd w:val="clear" w:color="auto" w:fill="auto"/>
          </w:tcPr>
          <w:p w14:paraId="2F5455C4" w14:textId="3B703EAD" w:rsidR="00B47A8D" w:rsidRPr="00FD0C34" w:rsidRDefault="00B47A8D" w:rsidP="002F43EF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T</w:t>
            </w:r>
            <w:r w:rsidR="005B672E" w:rsidRPr="00FD0C34">
              <w:rPr>
                <w:rFonts w:ascii="Arial" w:hAnsi="Arial" w:cs="Arial"/>
                <w:sz w:val="18"/>
                <w:szCs w:val="18"/>
              </w:rPr>
              <w:t>AF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5B672E" w:rsidRPr="00FD0C34">
              <w:rPr>
                <w:rFonts w:ascii="Arial" w:hAnsi="Arial" w:cs="Arial"/>
                <w:sz w:val="18"/>
                <w:szCs w:val="18"/>
              </w:rPr>
              <w:t>EVG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9671D3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672E"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5B672E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(n=866)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T</w:t>
            </w:r>
            <w:r w:rsidR="00EF1CDF" w:rsidRPr="00FD0C34">
              <w:rPr>
                <w:rFonts w:ascii="Arial" w:hAnsi="Arial" w:cs="Arial"/>
                <w:sz w:val="18"/>
                <w:szCs w:val="18"/>
              </w:rPr>
              <w:t>DF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EF1CDF" w:rsidRPr="00FD0C34">
              <w:rPr>
                <w:rFonts w:ascii="Arial" w:hAnsi="Arial" w:cs="Arial"/>
                <w:sz w:val="18"/>
                <w:szCs w:val="18"/>
              </w:rPr>
              <w:t>EVG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9671D3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CDF"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EF1CDF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(n=867)</w:t>
            </w:r>
          </w:p>
        </w:tc>
        <w:tc>
          <w:tcPr>
            <w:tcW w:w="1890" w:type="dxa"/>
            <w:shd w:val="clear" w:color="auto" w:fill="auto"/>
          </w:tcPr>
          <w:p w14:paraId="516B13E6" w14:textId="207AD957" w:rsidR="00B47A8D" w:rsidRPr="00FD0C34" w:rsidRDefault="00B47A8D" w:rsidP="0060063D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Age ≥18 years, HIV-1 and no previous antiretroviral treatment, had HIV-1 RNA concentration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hAnsi="Arial" w:cs="Arial"/>
                <w:sz w:val="18"/>
                <w:szCs w:val="18"/>
              </w:rPr>
              <w:t>1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>000 copies</w:t>
            </w:r>
            <w:r w:rsidR="009F257D"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mL, and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hAnsi="Arial" w:cs="Arial"/>
                <w:sz w:val="18"/>
                <w:szCs w:val="18"/>
              </w:rPr>
              <w:t>50 mL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min. Eligible patients had a screening HIV-1 genotype showing sensitivity to </w:t>
            </w:r>
            <w:r w:rsidR="009707A1" w:rsidRPr="00FD0C34">
              <w:rPr>
                <w:rFonts w:ascii="Arial" w:hAnsi="Arial" w:cs="Arial"/>
                <w:sz w:val="18"/>
                <w:szCs w:val="18"/>
              </w:rPr>
              <w:t>EVG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707A1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="0060063D" w:rsidRPr="00FD0C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7CF23B00" w14:textId="75E2673A" w:rsidR="00C47FE0" w:rsidRPr="00FD0C34" w:rsidRDefault="00B47A8D" w:rsidP="002F43EF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Median age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33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35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85%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85%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Black/African heritage: 26%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25%; Asian: 11%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10%; </w:t>
            </w:r>
          </w:p>
          <w:p w14:paraId="13E73447" w14:textId="5A6C4CAA" w:rsidR="00B47A8D" w:rsidRPr="00FD0C34" w:rsidRDefault="00B47A8D" w:rsidP="0060063D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Hispanic/Latino: 19%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19%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Median CD4 count: 404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406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 xml:space="preserve"> cells/mm</w:t>
            </w:r>
            <w:r w:rsidR="0060063D"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HIV-1 RNA &gt;100,000 c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opies</w:t>
            </w:r>
            <w:r w:rsidRPr="00FD0C34">
              <w:rPr>
                <w:rFonts w:ascii="Arial" w:hAnsi="Arial" w:cs="Arial"/>
                <w:sz w:val="18"/>
                <w:szCs w:val="18"/>
              </w:rPr>
              <w:t>/mL: 23%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22%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Median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(Cockcroft-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Gault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): 117 vs</w:t>
            </w:r>
            <w:r w:rsidR="00C47FE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114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 xml:space="preserve"> mL/min</w:t>
            </w:r>
          </w:p>
        </w:tc>
        <w:tc>
          <w:tcPr>
            <w:tcW w:w="630" w:type="dxa"/>
            <w:shd w:val="clear" w:color="auto" w:fill="auto"/>
          </w:tcPr>
          <w:p w14:paraId="27CD337A" w14:textId="77777777" w:rsidR="00B47A8D" w:rsidRPr="00FD0C34" w:rsidRDefault="00B47A8D" w:rsidP="002F43E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1,733</w:t>
            </w:r>
          </w:p>
        </w:tc>
        <w:tc>
          <w:tcPr>
            <w:tcW w:w="1260" w:type="dxa"/>
            <w:shd w:val="clear" w:color="auto" w:fill="auto"/>
          </w:tcPr>
          <w:p w14:paraId="063CA531" w14:textId="77777777" w:rsidR="00B47A8D" w:rsidRPr="00FD0C34" w:rsidRDefault="00B47A8D" w:rsidP="002F43EF">
            <w:pPr>
              <w:ind w:left="-105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Gilead Sciences, Inc.</w:t>
            </w:r>
          </w:p>
        </w:tc>
        <w:tc>
          <w:tcPr>
            <w:tcW w:w="720" w:type="dxa"/>
            <w:shd w:val="clear" w:color="auto" w:fill="auto"/>
          </w:tcPr>
          <w:p w14:paraId="5F9A026B" w14:textId="77777777" w:rsidR="00B47A8D" w:rsidRPr="00FD0C34" w:rsidRDefault="00B47A8D" w:rsidP="002F43E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7A8D" w:rsidRPr="00FD0C34" w14:paraId="5D28220B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0382F6A9" w14:textId="77777777" w:rsidR="00B47A8D" w:rsidRPr="00FD0C34" w:rsidRDefault="00B47A8D" w:rsidP="002F43EF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440" w:type="dxa"/>
            <w:shd w:val="clear" w:color="auto" w:fill="auto"/>
          </w:tcPr>
          <w:p w14:paraId="523D519D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Rockstroh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STARTMRK Study</w:t>
            </w:r>
          </w:p>
          <w:p w14:paraId="1570D1EC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24321511" w14:textId="77777777" w:rsidR="00B47A8D" w:rsidRPr="00FD0C34" w:rsidRDefault="00B47A8D" w:rsidP="002F43E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530" w:type="dxa"/>
            <w:shd w:val="clear" w:color="auto" w:fill="auto"/>
          </w:tcPr>
          <w:p w14:paraId="305EE7D9" w14:textId="147D714B" w:rsidR="00B47A8D" w:rsidRPr="00FD0C34" w:rsidRDefault="00B47A8D" w:rsidP="002F43E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67 centers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Australia, Brazil, Canada, Columbia, Germany, India, Italy, Mexico, Peru, Spain, Thailand, U</w:t>
            </w:r>
            <w:r w:rsidR="008A2E2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>S</w:t>
            </w:r>
            <w:r w:rsidR="008A2E21" w:rsidRPr="00FD0C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43F12BED" w14:textId="77777777" w:rsidR="00B47A8D" w:rsidRPr="00FD0C34" w:rsidRDefault="00B47A8D" w:rsidP="002F43EF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4.6 years</w:t>
            </w:r>
          </w:p>
        </w:tc>
        <w:tc>
          <w:tcPr>
            <w:tcW w:w="1355" w:type="dxa"/>
            <w:shd w:val="clear" w:color="auto" w:fill="auto"/>
          </w:tcPr>
          <w:p w14:paraId="162EF080" w14:textId="2BCF85EB" w:rsidR="00B47A8D" w:rsidRPr="00FD0C34" w:rsidRDefault="00B47A8D" w:rsidP="002F43EF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R</w:t>
            </w:r>
            <w:r w:rsidR="009F257D" w:rsidRPr="00FD0C34">
              <w:rPr>
                <w:rFonts w:ascii="Arial" w:hAnsi="Arial" w:cs="Arial"/>
                <w:sz w:val="18"/>
                <w:szCs w:val="18"/>
              </w:rPr>
              <w:t>AL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TDF</w:t>
            </w:r>
            <w:r w:rsidR="00E64503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FTC (n=281)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E</w:t>
            </w:r>
            <w:r w:rsidR="009F257D" w:rsidRPr="00FD0C34">
              <w:rPr>
                <w:rFonts w:ascii="Arial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TDF</w:t>
            </w:r>
            <w:r w:rsidR="00E64503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FTC (n=282)</w:t>
            </w:r>
          </w:p>
        </w:tc>
        <w:tc>
          <w:tcPr>
            <w:tcW w:w="1890" w:type="dxa"/>
            <w:shd w:val="clear" w:color="auto" w:fill="auto"/>
          </w:tcPr>
          <w:p w14:paraId="21CD2A54" w14:textId="07C5F9DE" w:rsidR="00B47A8D" w:rsidRPr="00FD0C34" w:rsidRDefault="00B47A8D" w:rsidP="0060063D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Treatment-naive HIV-infected patients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Pr="00FD0C34">
              <w:rPr>
                <w:rFonts w:ascii="Arial" w:hAnsi="Arial" w:cs="Arial"/>
                <w:sz w:val="18"/>
                <w:szCs w:val="18"/>
              </w:rPr>
              <w:t>≥18 years were eligible if their viral load was &gt;5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>000 RNA copies</w:t>
            </w:r>
            <w:r w:rsidR="009F257D" w:rsidRPr="00FD0C34">
              <w:rPr>
                <w:rFonts w:ascii="Arial" w:hAnsi="Arial" w:cs="Arial"/>
                <w:sz w:val="18"/>
                <w:szCs w:val="18"/>
              </w:rPr>
              <w:t>/mL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without genotypic resistance to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hAnsi="Arial" w:cs="Arial"/>
                <w:sz w:val="18"/>
                <w:szCs w:val="18"/>
              </w:rPr>
              <w:t>. Patients with stable chronic hepatitis could be enrolled if their serum aminotransferase levels were &gt;5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xULN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patients with acute or decompensated chronic hepatitis excluded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6DDAB76" w14:textId="6E36B9A8" w:rsidR="00B47A8D" w:rsidRPr="00FD0C34" w:rsidRDefault="00B47A8D" w:rsidP="002F43EF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Mean age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38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37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81%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82%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41%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44%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whit</w:t>
            </w:r>
            <w:r w:rsidRPr="00FD0C34">
              <w:rPr>
                <w:rFonts w:ascii="Arial" w:hAnsi="Arial" w:cs="Arial"/>
                <w:sz w:val="18"/>
                <w:szCs w:val="18"/>
              </w:rPr>
              <w:t>e; 12%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8% </w:t>
            </w:r>
            <w:r w:rsidR="0060063D" w:rsidRPr="00FD0C34">
              <w:rPr>
                <w:rFonts w:ascii="Arial" w:hAnsi="Arial" w:cs="Arial"/>
                <w:sz w:val="18"/>
                <w:szCs w:val="18"/>
              </w:rPr>
              <w:t>black</w:t>
            </w:r>
            <w:r w:rsidRPr="00FD0C34">
              <w:rPr>
                <w:rFonts w:ascii="Arial" w:hAnsi="Arial" w:cs="Arial"/>
                <w:sz w:val="18"/>
                <w:szCs w:val="18"/>
              </w:rPr>
              <w:t>; 13%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11% Asian; 21%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24% Hispanic; 0.4%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0.4% Native American; 13% vs</w:t>
            </w:r>
            <w:r w:rsidR="00DD78B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13% multiracial</w:t>
            </w:r>
          </w:p>
        </w:tc>
        <w:tc>
          <w:tcPr>
            <w:tcW w:w="630" w:type="dxa"/>
            <w:shd w:val="clear" w:color="auto" w:fill="auto"/>
          </w:tcPr>
          <w:p w14:paraId="1107AAA2" w14:textId="77777777" w:rsidR="00B47A8D" w:rsidRPr="00FD0C34" w:rsidRDefault="00B47A8D" w:rsidP="002F43E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260" w:type="dxa"/>
            <w:shd w:val="clear" w:color="auto" w:fill="auto"/>
          </w:tcPr>
          <w:p w14:paraId="6E29B761" w14:textId="77777777" w:rsidR="00B47A8D" w:rsidRPr="00FD0C34" w:rsidRDefault="00B47A8D" w:rsidP="002F43EF">
            <w:pPr>
              <w:ind w:left="-105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  <w:tc>
          <w:tcPr>
            <w:tcW w:w="720" w:type="dxa"/>
            <w:shd w:val="clear" w:color="auto" w:fill="auto"/>
          </w:tcPr>
          <w:p w14:paraId="516CFCB9" w14:textId="4E80A452" w:rsidR="00B47A8D" w:rsidRPr="00FD0C34" w:rsidRDefault="00B47A8D" w:rsidP="002F43E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7A8D" w:rsidRPr="00FD0C34" w14:paraId="17CB7543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67AEDBDB" w14:textId="77777777" w:rsidR="00B47A8D" w:rsidRPr="00FD0C34" w:rsidRDefault="00B47A8D" w:rsidP="002F43EF">
            <w:pPr>
              <w:widowControl w:val="0"/>
              <w:ind w:lef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Mortality</w:t>
            </w:r>
          </w:p>
        </w:tc>
        <w:tc>
          <w:tcPr>
            <w:tcW w:w="1440" w:type="dxa"/>
            <w:shd w:val="clear" w:color="auto" w:fill="auto"/>
          </w:tcPr>
          <w:p w14:paraId="3A3554EC" w14:textId="77777777" w:rsidR="00B47A8D" w:rsidRPr="00FD0C34" w:rsidRDefault="00B47A8D" w:rsidP="002F43EF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Kowalska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2012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121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2B07BEF2" w14:textId="77777777" w:rsidR="00B47A8D" w:rsidRPr="00FD0C34" w:rsidRDefault="00B47A8D" w:rsidP="002F43E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EuroSIDA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63352241" w14:textId="77777777" w:rsidR="00B47A8D" w:rsidRPr="00FD0C34" w:rsidRDefault="00B47A8D" w:rsidP="002F43E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6FF760" w14:textId="77777777" w:rsidR="00B47A8D" w:rsidRPr="00FD0C34" w:rsidRDefault="00B47A8D" w:rsidP="002F43EF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cohort, single arm</w:t>
            </w:r>
          </w:p>
        </w:tc>
        <w:tc>
          <w:tcPr>
            <w:tcW w:w="1530" w:type="dxa"/>
            <w:shd w:val="clear" w:color="auto" w:fill="auto"/>
          </w:tcPr>
          <w:p w14:paraId="4A71D698" w14:textId="77777777" w:rsidR="00B47A8D" w:rsidRPr="00FD0C34" w:rsidRDefault="00B47A8D" w:rsidP="002F43EF">
            <w:pPr>
              <w:widowControl w:val="0"/>
              <w:ind w:left="-109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103 centers Europe, Israel, Argentina</w:t>
            </w:r>
          </w:p>
        </w:tc>
        <w:tc>
          <w:tcPr>
            <w:tcW w:w="1075" w:type="dxa"/>
            <w:shd w:val="clear" w:color="auto" w:fill="auto"/>
          </w:tcPr>
          <w:p w14:paraId="0C427251" w14:textId="77777777" w:rsidR="00B47A8D" w:rsidRPr="00FD0C34" w:rsidRDefault="00B47A8D" w:rsidP="002F43E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Followed from time of starting ART or study entry until death or 6 months after last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visit</w:t>
            </w:r>
          </w:p>
          <w:p w14:paraId="6C2852E2" w14:textId="77777777" w:rsidR="00B47A8D" w:rsidRPr="00FD0C34" w:rsidRDefault="00B47A8D" w:rsidP="002F43EF">
            <w:pPr>
              <w:widowControl w:val="0"/>
              <w:spacing w:before="7"/>
              <w:ind w:left="-107" w:right="-109"/>
              <w:rPr>
                <w:rFonts w:ascii="Arial" w:hAnsi="Arial" w:cs="Arial"/>
                <w:sz w:val="18"/>
                <w:szCs w:val="18"/>
              </w:rPr>
            </w:pPr>
          </w:p>
          <w:p w14:paraId="6200908D" w14:textId="77777777" w:rsidR="00B47A8D" w:rsidRPr="00FD0C34" w:rsidRDefault="00B47A8D" w:rsidP="002F43E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5.4</w:t>
            </w:r>
          </w:p>
          <w:p w14:paraId="4AB65327" w14:textId="6323B351" w:rsidR="00B47A8D" w:rsidRPr="00FD0C34" w:rsidRDefault="00B47A8D" w:rsidP="002F43E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years (70,613 person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years)</w:t>
            </w:r>
          </w:p>
        </w:tc>
        <w:tc>
          <w:tcPr>
            <w:tcW w:w="1355" w:type="dxa"/>
            <w:shd w:val="clear" w:color="auto" w:fill="auto"/>
          </w:tcPr>
          <w:p w14:paraId="4FA0E884" w14:textId="77777777" w:rsidR="00B47A8D" w:rsidRPr="00FD0C34" w:rsidRDefault="00B47A8D" w:rsidP="002F43EF">
            <w:pPr>
              <w:widowControl w:val="0"/>
              <w:ind w:left="-104" w:right="-1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B04F8A0" w14:textId="510F6089" w:rsidR="00B47A8D" w:rsidRPr="00FD0C34" w:rsidRDefault="00B47A8D" w:rsidP="0060063D">
            <w:pPr>
              <w:widowControl w:val="0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All patients recruited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EuroSIDA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cohort after January 1996 who were on ART at some point whil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under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and had at least 1 CD4 count measurement available at or prior to baseline</w:t>
            </w:r>
          </w:p>
        </w:tc>
        <w:tc>
          <w:tcPr>
            <w:tcW w:w="2700" w:type="dxa"/>
            <w:shd w:val="clear" w:color="auto" w:fill="auto"/>
          </w:tcPr>
          <w:p w14:paraId="38C308D0" w14:textId="77777777" w:rsidR="00B47A8D" w:rsidRPr="00FD0C34" w:rsidRDefault="00B47A8D" w:rsidP="002F43E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Age: 38.2 years</w:t>
            </w:r>
          </w:p>
          <w:p w14:paraId="2D35E29D" w14:textId="1548E008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74.6%</w:t>
            </w:r>
          </w:p>
          <w:p w14:paraId="07436CB7" w14:textId="55F74C06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88%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 white</w:t>
            </w:r>
          </w:p>
          <w:p w14:paraId="40AE6D7D" w14:textId="77777777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Mode of HIV acquisition: MSM 40.6%, PWID 22.2%, heterosexual 29.3%</w:t>
            </w:r>
          </w:p>
          <w:p w14:paraId="7EAB3969" w14:textId="77777777" w:rsidR="00B47A8D" w:rsidRPr="00FD0C34" w:rsidRDefault="00B47A8D" w:rsidP="002F43E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HBV status: positive 5.5%, negative 73.1%, unknown 21.4%</w:t>
            </w:r>
          </w:p>
          <w:p w14:paraId="1C1CBEE9" w14:textId="5C121534" w:rsidR="00B47A8D" w:rsidRPr="00FD0C34" w:rsidRDefault="00B47A8D" w:rsidP="00EE01D0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HCV status: positive 21.6%, negative 53.0%,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unknown 25.4%</w:t>
            </w:r>
          </w:p>
          <w:p w14:paraId="1B9494D2" w14:textId="4EBA6A05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Smoking: current 41.0%, previous 17.0%, never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20.3%, unknown 21.7%</w:t>
            </w:r>
          </w:p>
          <w:p w14:paraId="2E1E0785" w14:textId="77777777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Hypertension: yes 10.2%, no 31.8%, unknown 58.0%</w:t>
            </w:r>
          </w:p>
          <w:p w14:paraId="02D1A1A6" w14:textId="77777777" w:rsidR="0060063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Diabetes: yes 2.3%, no 84.0%, unknown 13.7% </w:t>
            </w:r>
          </w:p>
          <w:p w14:paraId="51133AE1" w14:textId="12CAA2BB" w:rsidR="00B47A8D" w:rsidRPr="00FD0C34" w:rsidRDefault="00B47A8D" w:rsidP="002F43E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count: 288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0D6DF459" w14:textId="77777777" w:rsidR="0060063D" w:rsidRPr="00FD0C34" w:rsidRDefault="00B47A8D" w:rsidP="002F43EF">
            <w:pPr>
              <w:widowControl w:val="0"/>
              <w:tabs>
                <w:tab w:val="left" w:pos="22"/>
              </w:tabs>
              <w:ind w:left="-107" w:right="-113" w:hanging="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 RNA viral load: 2.84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 </w:t>
            </w:r>
          </w:p>
          <w:p w14:paraId="69C6A11A" w14:textId="6D706F62" w:rsidR="00B47A8D" w:rsidRPr="00FD0C34" w:rsidRDefault="00B47A8D" w:rsidP="002F43EF">
            <w:pPr>
              <w:widowControl w:val="0"/>
              <w:tabs>
                <w:tab w:val="left" w:pos="22"/>
              </w:tabs>
              <w:ind w:left="-107" w:right="-113" w:hanging="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time of exposure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4.4 years</w:t>
            </w:r>
          </w:p>
        </w:tc>
        <w:tc>
          <w:tcPr>
            <w:tcW w:w="630" w:type="dxa"/>
            <w:shd w:val="clear" w:color="auto" w:fill="auto"/>
          </w:tcPr>
          <w:p w14:paraId="041F5AB6" w14:textId="77777777" w:rsidR="00B47A8D" w:rsidRPr="00FD0C34" w:rsidRDefault="00B47A8D" w:rsidP="002F43EF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12,069</w:t>
            </w:r>
          </w:p>
        </w:tc>
        <w:tc>
          <w:tcPr>
            <w:tcW w:w="1260" w:type="dxa"/>
            <w:shd w:val="clear" w:color="auto" w:fill="auto"/>
          </w:tcPr>
          <w:p w14:paraId="41E799AF" w14:textId="77777777" w:rsidR="00B47A8D" w:rsidRPr="00FD0C34" w:rsidRDefault="00B47A8D" w:rsidP="002F43EF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European Commission BIOMED 1,</w:t>
            </w:r>
          </w:p>
          <w:p w14:paraId="6CFFB6CC" w14:textId="5D46EFD5" w:rsidR="00B47A8D" w:rsidRPr="00FD0C34" w:rsidRDefault="00B47A8D" w:rsidP="0060063D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BIOMED 2, the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5th Framework, 6th Framework, 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and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7th Framework programs; grants by Gilead, Pfizer, B</w:t>
            </w:r>
            <w:r w:rsidR="00A74197" w:rsidRPr="00FD0C34">
              <w:rPr>
                <w:rFonts w:ascii="Arial" w:eastAsia="Calibri" w:hAnsi="Arial" w:cs="Arial"/>
                <w:sz w:val="18"/>
                <w:szCs w:val="18"/>
              </w:rPr>
              <w:t>ristol-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A74197" w:rsidRPr="00FD0C34">
              <w:rPr>
                <w:rFonts w:ascii="Arial" w:eastAsia="Calibri" w:hAnsi="Arial" w:cs="Arial"/>
                <w:sz w:val="18"/>
                <w:szCs w:val="18"/>
              </w:rPr>
              <w:t xml:space="preserve">yers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A74197" w:rsidRPr="00FD0C34">
              <w:rPr>
                <w:rFonts w:ascii="Arial" w:eastAsia="Calibri" w:hAnsi="Arial" w:cs="Arial"/>
                <w:sz w:val="18"/>
                <w:szCs w:val="18"/>
              </w:rPr>
              <w:t>quibb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and Merck; 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Swiss National Science Foundation</w:t>
            </w:r>
          </w:p>
        </w:tc>
        <w:tc>
          <w:tcPr>
            <w:tcW w:w="720" w:type="dxa"/>
            <w:shd w:val="clear" w:color="auto" w:fill="auto"/>
          </w:tcPr>
          <w:p w14:paraId="2914A35A" w14:textId="77777777" w:rsidR="00B47A8D" w:rsidRPr="00FD0C34" w:rsidRDefault="00B47A8D" w:rsidP="002F43EF">
            <w:pPr>
              <w:widowControl w:val="0"/>
              <w:ind w:lef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488E300B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735E3C57" w14:textId="3B4C728F" w:rsidR="00B47A8D" w:rsidRPr="00FD0C34" w:rsidRDefault="00505BEA" w:rsidP="002F43EF">
            <w:pPr>
              <w:widowControl w:val="0"/>
              <w:ind w:left="-113" w:right="-10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Myocardial Infarction</w:t>
            </w:r>
          </w:p>
        </w:tc>
        <w:tc>
          <w:tcPr>
            <w:tcW w:w="1440" w:type="dxa"/>
            <w:shd w:val="clear" w:color="auto" w:fill="auto"/>
          </w:tcPr>
          <w:p w14:paraId="013DCDDF" w14:textId="6792F725" w:rsidR="00B47A8D" w:rsidRPr="00FD0C34" w:rsidRDefault="00B47A8D" w:rsidP="002F43EF">
            <w:pPr>
              <w:widowControl w:val="0"/>
              <w:ind w:left="-109" w:right="37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Sabin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PEVuZE5vdGU+PENpdGU+PEF1dGhvcj5TYWJpbjwvQXV0aG9yPjxZZWFyPjIwMTY8L1llYXI+PFJl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=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PEVuZE5vdGU+PENpdGU+PEF1dGhvcj5TYWJpbjwvQXV0aG9yPjxZZWFyPjIwMTY8L1llYXI+PFJl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=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102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3B0F85A8" w14:textId="77777777" w:rsidR="00B47A8D" w:rsidRPr="00FD0C34" w:rsidRDefault="00B47A8D" w:rsidP="002F43EF">
            <w:pPr>
              <w:widowControl w:val="0"/>
              <w:ind w:left="-109" w:right="37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8746DC" w14:textId="77777777" w:rsidR="00B47A8D" w:rsidRPr="00FD0C34" w:rsidRDefault="00B47A8D" w:rsidP="002F43EF">
            <w:pPr>
              <w:widowControl w:val="0"/>
              <w:ind w:left="-109" w:right="37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29B66082" w14:textId="136ECC3A" w:rsidR="00B47A8D" w:rsidRPr="00FD0C34" w:rsidRDefault="00B47A8D" w:rsidP="002F43EF">
            <w:pPr>
              <w:widowControl w:val="0"/>
              <w:ind w:left="-109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11 cohorts Europe, Australia, U</w:t>
            </w:r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54A114FF" w14:textId="77777777" w:rsidR="00B47A8D" w:rsidRPr="00FD0C34" w:rsidRDefault="00B47A8D" w:rsidP="002F43E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until MI, death, February 2013, or 6</w:t>
            </w:r>
          </w:p>
          <w:p w14:paraId="42AF5633" w14:textId="77777777" w:rsidR="00B47A8D" w:rsidRPr="00FD0C34" w:rsidRDefault="00B47A8D" w:rsidP="002F43E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months after last visit</w:t>
            </w:r>
          </w:p>
        </w:tc>
        <w:tc>
          <w:tcPr>
            <w:tcW w:w="1355" w:type="dxa"/>
            <w:shd w:val="clear" w:color="auto" w:fill="auto"/>
          </w:tcPr>
          <w:p w14:paraId="5B8ABB04" w14:textId="7729DAF1" w:rsidR="00B47A8D" w:rsidRPr="00FD0C34" w:rsidRDefault="00B47A8D" w:rsidP="002F43EF">
            <w:pPr>
              <w:widowControl w:val="0"/>
              <w:ind w:left="-104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ABC vs. not on ABC</w:t>
            </w:r>
          </w:p>
        </w:tc>
        <w:tc>
          <w:tcPr>
            <w:tcW w:w="1890" w:type="dxa"/>
            <w:shd w:val="clear" w:color="auto" w:fill="auto"/>
          </w:tcPr>
          <w:p w14:paraId="74357625" w14:textId="77777777" w:rsidR="00B47A8D" w:rsidRPr="00FD0C34" w:rsidRDefault="00B47A8D" w:rsidP="002F43EF">
            <w:pPr>
              <w:widowControl w:val="0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HIV-1 positive patients followed prospectively during visits to outpatient clinics scheduled as part of regular medical care.</w:t>
            </w:r>
          </w:p>
          <w:p w14:paraId="41D5A4AB" w14:textId="056B935A" w:rsidR="00B47A8D" w:rsidRPr="00FD0C34" w:rsidRDefault="00B47A8D" w:rsidP="0060063D">
            <w:pPr>
              <w:widowControl w:val="0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Patients were enrolled into D</w:t>
            </w:r>
            <w:proofErr w:type="gramStart"/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consecutively as they were seen in the clinic from the time the D</w:t>
            </w:r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CF3724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 study was implemented in each 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of the participating cohorts. At enrollment and at least every 8 months thereafter standardized data collection forms are completed.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Enrollment took place in 3 phases: cohort I (1999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2000), cohort II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(added in 2004), cohort III 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(added in 2009)</w:t>
            </w:r>
          </w:p>
        </w:tc>
        <w:tc>
          <w:tcPr>
            <w:tcW w:w="2700" w:type="dxa"/>
            <w:shd w:val="clear" w:color="auto" w:fill="auto"/>
          </w:tcPr>
          <w:p w14:paraId="3C1B15C1" w14:textId="0B00966D" w:rsidR="00B47A8D" w:rsidRPr="00FD0C34" w:rsidRDefault="00B47A8D" w:rsidP="002F43EF">
            <w:pPr>
              <w:widowControl w:val="0"/>
              <w:ind w:left="-107" w:right="-4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Those under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 2012 (N=31,112): </w:t>
            </w:r>
          </w:p>
          <w:p w14:paraId="761E5A96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Male: 73.6%</w:t>
            </w:r>
          </w:p>
          <w:p w14:paraId="058625A8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age: 50 years </w:t>
            </w:r>
          </w:p>
          <w:p w14:paraId="065F4692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Previous AIDS: 27.8%</w:t>
            </w:r>
          </w:p>
          <w:p w14:paraId="10230CC9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10-year CVD risk: low 71.7%, moderate 71.7%, high 6.0%, unknown 11.1%</w:t>
            </w:r>
          </w:p>
          <w:p w14:paraId="2BAE21E9" w14:textId="309785F3" w:rsidR="00B47A8D" w:rsidRPr="00FD0C34" w:rsidRDefault="00B47A8D" w:rsidP="0060063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Known smoking status: current smoker 39.8%, ex-smoker 30.6%, never smoked 29.6%</w:t>
            </w:r>
          </w:p>
          <w:p w14:paraId="5257A589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Family history of CVD: 7.8% </w:t>
            </w:r>
          </w:p>
          <w:p w14:paraId="077653F6" w14:textId="77777777" w:rsidR="00B47A8D" w:rsidRPr="00FD0C34" w:rsidRDefault="00B47A8D" w:rsidP="002F43EF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Diabetes: 6.3%</w:t>
            </w:r>
          </w:p>
          <w:p w14:paraId="1FD6521A" w14:textId="77777777" w:rsidR="0060063D" w:rsidRPr="00FD0C34" w:rsidRDefault="00B47A8D" w:rsidP="002F43EF">
            <w:pPr>
              <w:widowControl w:val="0"/>
              <w:ind w:left="-107" w:right="-4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TC: 5.0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mmol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/L </w:t>
            </w:r>
          </w:p>
          <w:p w14:paraId="23C04050" w14:textId="77777777" w:rsidR="0060063D" w:rsidRPr="00FD0C34" w:rsidRDefault="00B47A8D" w:rsidP="002F43EF">
            <w:pPr>
              <w:widowControl w:val="0"/>
              <w:ind w:left="-107" w:right="-4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r w:rsidR="00A300DF" w:rsidRPr="00FD0C34">
              <w:rPr>
                <w:rFonts w:ascii="Arial" w:eastAsia="Calibri" w:hAnsi="Arial" w:cs="Arial"/>
                <w:sz w:val="18"/>
                <w:szCs w:val="18"/>
              </w:rPr>
              <w:t>high-density lipoprotein cholesterol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1.2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mmol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/L </w:t>
            </w:r>
          </w:p>
          <w:p w14:paraId="617FBA04" w14:textId="497189CC" w:rsidR="00B47A8D" w:rsidRPr="00FD0C34" w:rsidRDefault="00B47A8D" w:rsidP="002F43EF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proofErr w:type="spellStart"/>
            <w:r w:rsidR="008E1922" w:rsidRPr="00FD0C34">
              <w:rPr>
                <w:rFonts w:ascii="Arial" w:eastAsia="Calibri" w:hAnsi="Arial" w:cs="Arial"/>
                <w:sz w:val="18"/>
                <w:szCs w:val="18"/>
              </w:rPr>
              <w:t>trigylcerides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1.5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mmol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/L Median CD4: 566 cells/mm</w:t>
            </w:r>
            <w:r w:rsidR="009B1443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7C100763" w14:textId="3FFA9784" w:rsidR="00B47A8D" w:rsidRPr="00FD0C34" w:rsidRDefault="00B47A8D" w:rsidP="0060063D">
            <w:pPr>
              <w:widowControl w:val="0"/>
              <w:ind w:left="-107" w:right="-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viral load: 1.7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</w:t>
            </w:r>
            <w:r w:rsidR="0060063D" w:rsidRPr="00FD0C34">
              <w:rPr>
                <w:rFonts w:ascii="Arial" w:eastAsia="Calibri" w:hAnsi="Arial" w:cs="Arial"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auto"/>
          </w:tcPr>
          <w:p w14:paraId="0DF85C4D" w14:textId="77777777" w:rsidR="00B47A8D" w:rsidRPr="00FD0C34" w:rsidRDefault="00B47A8D" w:rsidP="002F43EF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49,717</w:t>
            </w:r>
          </w:p>
        </w:tc>
        <w:tc>
          <w:tcPr>
            <w:tcW w:w="1260" w:type="dxa"/>
            <w:shd w:val="clear" w:color="auto" w:fill="auto"/>
          </w:tcPr>
          <w:p w14:paraId="0BF9A8DA" w14:textId="77777777" w:rsidR="00B47A8D" w:rsidRPr="00FD0C34" w:rsidRDefault="00B47A8D" w:rsidP="002F43EF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03CF737D" w14:textId="77777777" w:rsidR="00B47A8D" w:rsidRPr="00FD0C34" w:rsidRDefault="00B47A8D" w:rsidP="002F43EF">
            <w:pPr>
              <w:widowControl w:val="0"/>
              <w:ind w:lef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Good</w:t>
            </w:r>
          </w:p>
        </w:tc>
      </w:tr>
      <w:tr w:rsidR="00FE5887" w:rsidRPr="00FD0C34" w14:paraId="1D9408D9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7C0956C1" w14:textId="3BC930CF" w:rsidR="00FE5887" w:rsidRPr="00FD0C34" w:rsidRDefault="00FE5887" w:rsidP="00B44FA7">
            <w:pPr>
              <w:keepNext/>
              <w:widowControl w:val="0"/>
              <w:ind w:left="-113" w:right="-10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Myocardial Infarction</w:t>
            </w:r>
          </w:p>
        </w:tc>
        <w:tc>
          <w:tcPr>
            <w:tcW w:w="1440" w:type="dxa"/>
            <w:shd w:val="clear" w:color="auto" w:fill="auto"/>
          </w:tcPr>
          <w:p w14:paraId="2602C8F8" w14:textId="77777777" w:rsidR="00FE5887" w:rsidRPr="00FD0C34" w:rsidRDefault="00FE5887" w:rsidP="00B44FA7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Monforte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E4A2A4" w14:textId="77777777" w:rsidR="00FE5887" w:rsidRPr="00FD0C34" w:rsidRDefault="00FE5887" w:rsidP="00B44FA7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05405189" w14:textId="77777777" w:rsidR="00FE5887" w:rsidRPr="00FD0C34" w:rsidRDefault="00FE5887" w:rsidP="00B44FA7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522333" w14:textId="0F84B416" w:rsidR="00FE5887" w:rsidRPr="00FD0C34" w:rsidRDefault="00FE5887" w:rsidP="00B44FA7">
            <w:pPr>
              <w:keepNext/>
              <w:widowControl w:val="0"/>
              <w:ind w:left="-109" w:right="37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231D2363" w14:textId="0B042BFD" w:rsidR="00FE5887" w:rsidRPr="00FD0C34" w:rsidRDefault="00FE5887" w:rsidP="00B44FA7">
            <w:pPr>
              <w:keepNext/>
              <w:widowControl w:val="0"/>
              <w:ind w:left="-109" w:right="-106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7BD94574" w14:textId="77777777" w:rsidR="00FE5887" w:rsidRPr="00FD0C34" w:rsidRDefault="00FE5887" w:rsidP="00B44FA7">
            <w:pPr>
              <w:keepNext/>
              <w:widowControl w:val="0"/>
              <w:ind w:left="-108" w:right="-2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until MI, stroke, death, February 2011, or 6</w:t>
            </w:r>
          </w:p>
          <w:p w14:paraId="2FE347DC" w14:textId="594A5FA3" w:rsidR="00FE5887" w:rsidRPr="00FD0C34" w:rsidRDefault="00FE5887" w:rsidP="00B44FA7">
            <w:pPr>
              <w:keepNext/>
              <w:widowControl w:val="0"/>
              <w:ind w:left="-107" w:right="-109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months after last visit</w:t>
            </w:r>
          </w:p>
        </w:tc>
        <w:tc>
          <w:tcPr>
            <w:tcW w:w="1355" w:type="dxa"/>
            <w:shd w:val="clear" w:color="auto" w:fill="auto"/>
          </w:tcPr>
          <w:p w14:paraId="3D4893EB" w14:textId="3C8B0ED2" w:rsidR="00FE5887" w:rsidRPr="00FD0C34" w:rsidRDefault="00FE5887" w:rsidP="00B44FA7">
            <w:pPr>
              <w:keepNext/>
              <w:widowControl w:val="0"/>
              <w:ind w:left="-104" w:right="-106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ATV, boosted or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unboosted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by RTV</w:t>
            </w:r>
          </w:p>
        </w:tc>
        <w:tc>
          <w:tcPr>
            <w:tcW w:w="1890" w:type="dxa"/>
            <w:shd w:val="clear" w:color="auto" w:fill="auto"/>
          </w:tcPr>
          <w:p w14:paraId="245F85C6" w14:textId="05880E36" w:rsidR="00FE5887" w:rsidRPr="00FD0C34" w:rsidRDefault="00FE5887" w:rsidP="00B44FA7">
            <w:pPr>
              <w:keepNext/>
              <w:widowControl w:val="0"/>
              <w:ind w:left="-106" w:right="-106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2700" w:type="dxa"/>
            <w:shd w:val="clear" w:color="auto" w:fill="auto"/>
          </w:tcPr>
          <w:p w14:paraId="3AB346BC" w14:textId="77777777" w:rsidR="00FE5887" w:rsidRPr="00FD0C34" w:rsidRDefault="00FE5887" w:rsidP="00B44FA7">
            <w:pPr>
              <w:keepNext/>
              <w:widowControl w:val="0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ATV vs. other regimen vs. no ART </w:t>
            </w:r>
          </w:p>
          <w:p w14:paraId="0AAD7E08" w14:textId="0B936D6F" w:rsidR="00FE5887" w:rsidRPr="00FD0C34" w:rsidRDefault="00FE5887" w:rsidP="00B44FA7">
            <w:pPr>
              <w:keepNext/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Total person-years: 27,115 vs. 187,027 vs. 87,765</w:t>
            </w:r>
          </w:p>
          <w:p w14:paraId="3CC8A351" w14:textId="77777777" w:rsidR="00FE5887" w:rsidRPr="00FD0C34" w:rsidRDefault="00FE5887" w:rsidP="00B44FA7">
            <w:pPr>
              <w:keepNext/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Male: 73.5% vs. 75.7% vs. 69.4%</w:t>
            </w:r>
          </w:p>
          <w:p w14:paraId="782E2CEB" w14:textId="77777777" w:rsidR="00FE5887" w:rsidRPr="00FD0C34" w:rsidRDefault="00FE5887" w:rsidP="00B44FA7">
            <w:pPr>
              <w:keepNext/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Mode of HIV acquisition: </w:t>
            </w:r>
          </w:p>
          <w:p w14:paraId="1E7E330D" w14:textId="77777777" w:rsidR="00FE5887" w:rsidRPr="00FD0C34" w:rsidRDefault="00FE5887" w:rsidP="00B44FA7">
            <w:pPr>
              <w:keepNext/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MSM 45.3% vs. 46.0% vs. 41.9%</w:t>
            </w:r>
          </w:p>
          <w:p w14:paraId="6A7940FA" w14:textId="77777777" w:rsidR="00FE5887" w:rsidRPr="00FD0C34" w:rsidRDefault="00FE5887" w:rsidP="00B44FA7">
            <w:pPr>
              <w:keepNext/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PWID 16.1% vs. 14.5% vs. 17.6%</w:t>
            </w:r>
          </w:p>
          <w:p w14:paraId="48BEAD0F" w14:textId="77777777" w:rsidR="00FE5887" w:rsidRPr="00FD0C34" w:rsidRDefault="00FE5887" w:rsidP="00B44FA7">
            <w:pPr>
              <w:keepNext/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Heterosexual 31.6% vs. 31.8% vs. 34.1%</w:t>
            </w:r>
          </w:p>
          <w:p w14:paraId="42556EE7" w14:textId="77777777" w:rsidR="00FE5887" w:rsidRDefault="00FE5887" w:rsidP="00B44FA7">
            <w:pPr>
              <w:keepNext/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Other/unknown 6.9% vs. 7.8% vs. 6.5% </w:t>
            </w:r>
          </w:p>
          <w:p w14:paraId="64A3B15B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</w:t>
            </w:r>
          </w:p>
          <w:p w14:paraId="76D7E6AB" w14:textId="77777777" w:rsidR="00B44FA7" w:rsidRPr="00FD0C34" w:rsidRDefault="00B44FA7" w:rsidP="00B44FA7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White 52.0% vs. 50.9% vs. 51.0%</w:t>
            </w:r>
          </w:p>
          <w:p w14:paraId="53B91C91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Black 7.2% vs. 8.1% vs. 9.0%</w:t>
            </w:r>
          </w:p>
          <w:p w14:paraId="7F89B69F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 2.4% vs. 2.7% vs. 2.3%</w:t>
            </w:r>
          </w:p>
          <w:p w14:paraId="612FEAB2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Unknown 38.4% vs. 38.2% vs. 37.7% </w:t>
            </w:r>
          </w:p>
          <w:p w14:paraId="064B8F1A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Age:</w:t>
            </w:r>
          </w:p>
          <w:p w14:paraId="1BBD8328" w14:textId="77777777" w:rsidR="00B44FA7" w:rsidRPr="00FD0C34" w:rsidRDefault="00B44FA7" w:rsidP="00B44FA7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30–39 years: 21.0% vs. 29.8% vs. 16.4%</w:t>
            </w:r>
          </w:p>
          <w:p w14:paraId="505D5D89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40–49 years 44.2% vs. 39.3% vs. 11.8%</w:t>
            </w:r>
          </w:p>
          <w:p w14:paraId="28DA3FF7" w14:textId="43FAB911" w:rsidR="00B44FA7" w:rsidRDefault="00B44FA7" w:rsidP="00B44FA7">
            <w:pPr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50–59 years 21.2% vs. 17.6% vs. 3.8%</w:t>
            </w:r>
          </w:p>
          <w:p w14:paraId="29AB5D05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Family history of MI: 9.3% vs. 8.1% vs. 7.0% </w:t>
            </w:r>
          </w:p>
          <w:p w14:paraId="2E1C59F7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 history:</w:t>
            </w:r>
          </w:p>
          <w:p w14:paraId="10B427B5" w14:textId="77777777" w:rsidR="00B44FA7" w:rsidRPr="00FD0C34" w:rsidRDefault="00B44FA7" w:rsidP="00B44FA7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 smoker 41.3% vs. 37.8% vs. 41.4%</w:t>
            </w:r>
          </w:p>
          <w:p w14:paraId="6A640F76" w14:textId="08D2273C" w:rsidR="00B44FA7" w:rsidRDefault="00B44FA7" w:rsidP="00B44FA7">
            <w:pPr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Ex-smoker 24.3% vs. 22.1% vs. 17.5%</w:t>
            </w:r>
          </w:p>
          <w:p w14:paraId="136B444C" w14:textId="77777777" w:rsidR="00B44FA7" w:rsidRPr="00FD0C34" w:rsidRDefault="00B44FA7" w:rsidP="00B44FA7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Previous CVD event: 3.0% vs. 2.3% vs. 1.4%</w:t>
            </w:r>
          </w:p>
          <w:p w14:paraId="7F9BC9E1" w14:textId="08F30468" w:rsidR="00B44FA7" w:rsidRPr="00FD0C34" w:rsidRDefault="00B44FA7" w:rsidP="0058788A">
            <w:pPr>
              <w:widowControl w:val="0"/>
              <w:spacing w:before="18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Diabetes: 6.8% vs. 4.9% vs. 3.5%</w:t>
            </w:r>
          </w:p>
        </w:tc>
        <w:tc>
          <w:tcPr>
            <w:tcW w:w="630" w:type="dxa"/>
            <w:shd w:val="clear" w:color="auto" w:fill="auto"/>
          </w:tcPr>
          <w:p w14:paraId="169CAB7C" w14:textId="601B0EB3" w:rsidR="00FE5887" w:rsidRPr="00FD0C34" w:rsidRDefault="00FE5887" w:rsidP="00B44FA7">
            <w:pPr>
              <w:keepNext/>
              <w:widowControl w:val="0"/>
              <w:ind w:left="-112" w:right="-105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49,734</w:t>
            </w:r>
          </w:p>
        </w:tc>
        <w:tc>
          <w:tcPr>
            <w:tcW w:w="1260" w:type="dxa"/>
            <w:shd w:val="clear" w:color="auto" w:fill="auto"/>
          </w:tcPr>
          <w:p w14:paraId="136B7982" w14:textId="77BAD0CC" w:rsidR="00FE5887" w:rsidRPr="00FD0C34" w:rsidRDefault="00FE5887" w:rsidP="00B44FA7">
            <w:pPr>
              <w:keepNext/>
              <w:widowControl w:val="0"/>
              <w:ind w:left="-108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1D213251" w14:textId="325F5B43" w:rsidR="00FE5887" w:rsidRPr="00FD0C34" w:rsidRDefault="00FE5887" w:rsidP="00B44FA7">
            <w:pPr>
              <w:keepNext/>
              <w:widowControl w:val="0"/>
              <w:ind w:left="-112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58788A" w:rsidRPr="00FD0C34" w14:paraId="25003C69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11D5E13A" w14:textId="4E5CB0FA" w:rsidR="0058788A" w:rsidRPr="00FD0C34" w:rsidRDefault="0058788A" w:rsidP="0058788A">
            <w:pPr>
              <w:widowControl w:val="0"/>
              <w:ind w:left="-113" w:right="52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Myocardial Infarction</w:t>
            </w:r>
          </w:p>
        </w:tc>
        <w:tc>
          <w:tcPr>
            <w:tcW w:w="1440" w:type="dxa"/>
            <w:shd w:val="clear" w:color="auto" w:fill="auto"/>
          </w:tcPr>
          <w:p w14:paraId="54FE5843" w14:textId="77777777" w:rsidR="0058788A" w:rsidRPr="00FD0C34" w:rsidRDefault="0058788A" w:rsidP="0058788A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Monforte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C8CDC54" w14:textId="77777777" w:rsidR="0058788A" w:rsidRPr="00FD0C34" w:rsidRDefault="0058788A" w:rsidP="0058788A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02ED6221" w14:textId="77777777" w:rsidR="0058788A" w:rsidRPr="00FD0C34" w:rsidRDefault="0058788A" w:rsidP="0058788A">
            <w:pPr>
              <w:keepNext/>
              <w:widowControl w:val="0"/>
              <w:ind w:left="-108" w:right="-108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B82975" w14:textId="67DA36C5" w:rsidR="0058788A" w:rsidRPr="00FD0C34" w:rsidRDefault="0058788A" w:rsidP="0058788A">
            <w:pPr>
              <w:widowControl w:val="0"/>
              <w:ind w:left="-108" w:right="-10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301B2F5E" w14:textId="769B8EA3" w:rsidR="0058788A" w:rsidRPr="00FD0C34" w:rsidRDefault="0058788A" w:rsidP="0058788A">
            <w:pPr>
              <w:widowControl w:val="0"/>
              <w:ind w:lef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075" w:type="dxa"/>
            <w:shd w:val="clear" w:color="auto" w:fill="auto"/>
          </w:tcPr>
          <w:p w14:paraId="598F2BF4" w14:textId="375AD4AC" w:rsidR="0058788A" w:rsidRPr="00FD0C34" w:rsidRDefault="0058788A" w:rsidP="0058788A">
            <w:pPr>
              <w:widowControl w:val="0"/>
              <w:ind w:left="-108" w:right="-23"/>
              <w:rPr>
                <w:rFonts w:ascii="Arial" w:eastAsia="Arial" w:hAnsi="Arial" w:cs="Arial"/>
                <w:sz w:val="18"/>
                <w:szCs w:val="18"/>
              </w:rPr>
            </w:pPr>
            <w:r w:rsidRPr="005632DB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355" w:type="dxa"/>
            <w:shd w:val="clear" w:color="auto" w:fill="auto"/>
          </w:tcPr>
          <w:p w14:paraId="64961F6F" w14:textId="329D89CD" w:rsidR="0058788A" w:rsidRPr="00FD0C34" w:rsidRDefault="0058788A" w:rsidP="0058788A">
            <w:pPr>
              <w:widowControl w:val="0"/>
              <w:ind w:left="-103" w:right="54"/>
              <w:rPr>
                <w:rFonts w:ascii="Arial" w:eastAsia="Arial" w:hAnsi="Arial" w:cs="Arial"/>
                <w:sz w:val="18"/>
                <w:szCs w:val="18"/>
              </w:rPr>
            </w:pPr>
            <w:r w:rsidRPr="005632DB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890" w:type="dxa"/>
            <w:shd w:val="clear" w:color="auto" w:fill="auto"/>
          </w:tcPr>
          <w:p w14:paraId="6E40BF76" w14:textId="60BC439B" w:rsidR="0058788A" w:rsidRPr="00FD0C34" w:rsidRDefault="0058788A" w:rsidP="0058788A">
            <w:pPr>
              <w:widowControl w:val="0"/>
              <w:ind w:left="-108"/>
              <w:rPr>
                <w:rFonts w:ascii="Arial" w:eastAsia="Arial" w:hAnsi="Arial" w:cs="Arial"/>
                <w:sz w:val="18"/>
                <w:szCs w:val="18"/>
              </w:rPr>
            </w:pPr>
            <w:r w:rsidRPr="005632DB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2700" w:type="dxa"/>
            <w:shd w:val="clear" w:color="auto" w:fill="auto"/>
          </w:tcPr>
          <w:p w14:paraId="7119BA86" w14:textId="6E10C30D" w:rsidR="0058788A" w:rsidRPr="00FD0C34" w:rsidRDefault="0058788A" w:rsidP="0058788A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Framingham score:</w:t>
            </w:r>
          </w:p>
          <w:p w14:paraId="031596DA" w14:textId="77777777" w:rsidR="0058788A" w:rsidRPr="00FD0C34" w:rsidRDefault="0058788A" w:rsidP="0058788A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Low (&lt;10%) 60.3% vs. 50.3% vs. 49.1%</w:t>
            </w:r>
          </w:p>
          <w:p w14:paraId="6E48D986" w14:textId="230666C9" w:rsidR="0058788A" w:rsidRPr="00FD0C34" w:rsidRDefault="0058788A" w:rsidP="0058788A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Moderate (10%–20%) 19.8% vs. 14.0% vs. 8.9%</w:t>
            </w:r>
          </w:p>
          <w:p w14:paraId="7BCDC996" w14:textId="77777777" w:rsidR="0058788A" w:rsidRPr="00FD0C34" w:rsidRDefault="0058788A" w:rsidP="0058788A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High (&gt;20%) 8.6% vs. 6.7% vs. 3.7%</w:t>
            </w:r>
          </w:p>
          <w:p w14:paraId="20BB8398" w14:textId="77777777" w:rsidR="0058788A" w:rsidRPr="00FD0C34" w:rsidRDefault="0058788A" w:rsidP="0058788A">
            <w:pPr>
              <w:widowControl w:val="0"/>
              <w:spacing w:before="18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Unknown 11.3% vs. 29.0% vs. 38.3%</w:t>
            </w:r>
          </w:p>
        </w:tc>
        <w:tc>
          <w:tcPr>
            <w:tcW w:w="630" w:type="dxa"/>
            <w:shd w:val="clear" w:color="auto" w:fill="auto"/>
          </w:tcPr>
          <w:p w14:paraId="54B41AAF" w14:textId="379C083C" w:rsidR="0058788A" w:rsidRPr="00FD0C34" w:rsidRDefault="0058788A" w:rsidP="0058788A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CD5E33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260" w:type="dxa"/>
            <w:shd w:val="clear" w:color="auto" w:fill="auto"/>
          </w:tcPr>
          <w:p w14:paraId="1C709BD2" w14:textId="77F4A6FB" w:rsidR="0058788A" w:rsidRPr="00FD0C34" w:rsidRDefault="0058788A" w:rsidP="0058788A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CD5E33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720" w:type="dxa"/>
            <w:shd w:val="clear" w:color="auto" w:fill="auto"/>
          </w:tcPr>
          <w:p w14:paraId="27167E83" w14:textId="7FB6EC6E" w:rsidR="0058788A" w:rsidRPr="00FD0C34" w:rsidRDefault="0058788A" w:rsidP="0058788A">
            <w:pPr>
              <w:widowControl w:val="0"/>
              <w:ind w:left="-112" w:right="-108"/>
              <w:rPr>
                <w:rFonts w:ascii="Arial" w:eastAsia="Arial" w:hAnsi="Arial" w:cs="Arial"/>
                <w:sz w:val="18"/>
                <w:szCs w:val="18"/>
              </w:rPr>
            </w:pPr>
            <w:r w:rsidRPr="00CD5E33">
              <w:rPr>
                <w:rFonts w:ascii="Arial" w:eastAsia="Arial" w:hAnsi="Arial" w:cs="Arial"/>
                <w:sz w:val="18"/>
                <w:szCs w:val="18"/>
              </w:rPr>
              <w:t>See above</w:t>
            </w:r>
          </w:p>
        </w:tc>
      </w:tr>
      <w:tr w:rsidR="00B47A8D" w:rsidRPr="00FD0C34" w14:paraId="7C73A0C2" w14:textId="77777777" w:rsidTr="00D0146D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151A534D" w14:textId="3E2BAE66" w:rsidR="00B47A8D" w:rsidRPr="00FD0C34" w:rsidRDefault="00505BEA" w:rsidP="00D0146D">
            <w:pPr>
              <w:ind w:left="-113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1440" w:type="dxa"/>
            <w:shd w:val="clear" w:color="auto" w:fill="auto"/>
          </w:tcPr>
          <w:p w14:paraId="2DFA6B91" w14:textId="77777777" w:rsidR="00B47A8D" w:rsidRPr="00FD0C34" w:rsidRDefault="00B47A8D" w:rsidP="00D0146D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Desai 2015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FD7529" w14:textId="77777777" w:rsidR="00B47A8D" w:rsidRPr="00FD0C34" w:rsidRDefault="00B47A8D" w:rsidP="00D0146D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</w:p>
          <w:p w14:paraId="68849DC7" w14:textId="77777777" w:rsidR="00B47A8D" w:rsidRPr="00FD0C34" w:rsidRDefault="00B47A8D" w:rsidP="00D0146D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42A5CD1C" w14:textId="593DA6E2" w:rsidR="00B47A8D" w:rsidRPr="00FD0C34" w:rsidRDefault="00B47A8D" w:rsidP="00D0146D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Database analysis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060B61" w:rsidRPr="00FD0C34">
              <w:rPr>
                <w:rFonts w:ascii="Arial" w:hAnsi="Arial" w:cs="Arial"/>
                <w:sz w:val="18"/>
                <w:szCs w:val="18"/>
              </w:rPr>
              <w:t>U.S.</w:t>
            </w:r>
          </w:p>
        </w:tc>
        <w:tc>
          <w:tcPr>
            <w:tcW w:w="1075" w:type="dxa"/>
            <w:shd w:val="clear" w:color="auto" w:fill="auto"/>
          </w:tcPr>
          <w:p w14:paraId="6DBA81A3" w14:textId="47A1FD1E" w:rsidR="00B47A8D" w:rsidRPr="00FD0C34" w:rsidRDefault="00B47A8D" w:rsidP="00FE5887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Enrolled from 1996</w:t>
            </w:r>
            <w:r w:rsidR="00FE5887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2009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varied according to study drug</w:t>
            </w:r>
          </w:p>
        </w:tc>
        <w:tc>
          <w:tcPr>
            <w:tcW w:w="1355" w:type="dxa"/>
            <w:shd w:val="clear" w:color="auto" w:fill="auto"/>
          </w:tcPr>
          <w:p w14:paraId="270C3B95" w14:textId="16D58828" w:rsidR="00B47A8D" w:rsidRPr="00FD0C34" w:rsidRDefault="00B47A8D" w:rsidP="00D0146D">
            <w:pPr>
              <w:ind w:lef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Current ART exposure vs</w:t>
            </w:r>
            <w:r w:rsidR="00060B6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 exposure</w:t>
            </w:r>
          </w:p>
        </w:tc>
        <w:tc>
          <w:tcPr>
            <w:tcW w:w="1890" w:type="dxa"/>
            <w:shd w:val="clear" w:color="auto" w:fill="auto"/>
          </w:tcPr>
          <w:p w14:paraId="1B56963A" w14:textId="62FD246C" w:rsidR="00B47A8D" w:rsidRPr="00FD0C34" w:rsidRDefault="00B47A8D" w:rsidP="00D0146D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Patients with</w:t>
            </w:r>
            <w:r w:rsidR="00D0146D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evidence of a positive HIV lab test on or after January 1, 1996, who also received subsequent medical care in the VA</w:t>
            </w:r>
          </w:p>
        </w:tc>
        <w:tc>
          <w:tcPr>
            <w:tcW w:w="2700" w:type="dxa"/>
            <w:shd w:val="clear" w:color="auto" w:fill="auto"/>
          </w:tcPr>
          <w:p w14:paraId="63CDF367" w14:textId="7ED21CFA" w:rsidR="00B47A8D" w:rsidRPr="00FD0C34" w:rsidRDefault="00B47A8D" w:rsidP="00FE5887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Mean age: 46.5 years (SD</w:t>
            </w:r>
            <w:r w:rsidR="00FE5887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10.1)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FE5887" w:rsidRPr="00FD0C34">
              <w:rPr>
                <w:rFonts w:ascii="Arial" w:hAnsi="Arial" w:cs="Arial"/>
                <w:sz w:val="18"/>
                <w:szCs w:val="18"/>
              </w:rPr>
              <w:t>Mal</w:t>
            </w:r>
            <w:r w:rsidRPr="00FD0C34">
              <w:rPr>
                <w:rFonts w:ascii="Arial" w:hAnsi="Arial" w:cs="Arial"/>
                <w:sz w:val="18"/>
                <w:szCs w:val="18"/>
              </w:rPr>
              <w:t>e: 97.6%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33.8% white; 42.4% </w:t>
            </w:r>
            <w:r w:rsidR="00FE5887" w:rsidRPr="00FD0C34">
              <w:rPr>
                <w:rFonts w:ascii="Arial" w:hAnsi="Arial" w:cs="Arial"/>
                <w:sz w:val="18"/>
                <w:szCs w:val="18"/>
              </w:rPr>
              <w:t>black</w:t>
            </w:r>
            <w:r w:rsidRPr="00FD0C34">
              <w:rPr>
                <w:rFonts w:ascii="Arial" w:hAnsi="Arial" w:cs="Arial"/>
                <w:sz w:val="18"/>
                <w:szCs w:val="18"/>
              </w:rPr>
              <w:t>; 1.2% other; 22.6% missing race data; 5.5% Hispanic; 22.5% missing ethnicity data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47.1% ever smokers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11.6% diabetes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8.7% </w:t>
            </w:r>
            <w:r w:rsidR="00FC2B17" w:rsidRPr="00FD0C34">
              <w:rPr>
                <w:rFonts w:ascii="Arial" w:hAnsi="Arial" w:cs="Arial"/>
                <w:sz w:val="18"/>
                <w:szCs w:val="18"/>
              </w:rPr>
              <w:t>chronic kidney disease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0.36% history of stroke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0.42% history of </w:t>
            </w:r>
            <w:r w:rsidR="00FC2B17" w:rsidRPr="00FD0C34">
              <w:rPr>
                <w:rFonts w:ascii="Arial" w:hAnsi="Arial" w:cs="Arial"/>
                <w:sz w:val="18"/>
                <w:szCs w:val="18"/>
              </w:rPr>
              <w:t>MI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0.13% history of percutaneous coronary</w:t>
            </w:r>
            <w:r w:rsidR="00FE5887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intervention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0.09% history of coronary artery bypass surgery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0.87% history of any cardiovascular event</w:t>
            </w:r>
          </w:p>
        </w:tc>
        <w:tc>
          <w:tcPr>
            <w:tcW w:w="630" w:type="dxa"/>
            <w:shd w:val="clear" w:color="auto" w:fill="auto"/>
          </w:tcPr>
          <w:p w14:paraId="6EFFA96E" w14:textId="77777777" w:rsidR="00B47A8D" w:rsidRPr="00FD0C34" w:rsidRDefault="00B47A8D" w:rsidP="00D0146D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24,510</w:t>
            </w:r>
          </w:p>
        </w:tc>
        <w:tc>
          <w:tcPr>
            <w:tcW w:w="1260" w:type="dxa"/>
            <w:shd w:val="clear" w:color="auto" w:fill="auto"/>
          </w:tcPr>
          <w:p w14:paraId="6113DA31" w14:textId="77777777" w:rsidR="00B47A8D" w:rsidRPr="00FD0C34" w:rsidRDefault="00B47A8D" w:rsidP="00D0146D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National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Institutes of Health; Patient-Centered Outcomes Research Institute </w:t>
            </w:r>
          </w:p>
        </w:tc>
        <w:tc>
          <w:tcPr>
            <w:tcW w:w="720" w:type="dxa"/>
            <w:shd w:val="clear" w:color="auto" w:fill="auto"/>
          </w:tcPr>
          <w:p w14:paraId="51A6861B" w14:textId="77777777" w:rsidR="00B47A8D" w:rsidRPr="00FD0C34" w:rsidRDefault="00B47A8D" w:rsidP="00D0146D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57F2DECE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7AEB2257" w14:textId="2C784868" w:rsidR="00B47A8D" w:rsidRPr="00FD0C34" w:rsidRDefault="00B47A8D" w:rsidP="00D0146D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Cancer/Liver Disease</w:t>
            </w:r>
          </w:p>
        </w:tc>
        <w:tc>
          <w:tcPr>
            <w:tcW w:w="1440" w:type="dxa"/>
            <w:shd w:val="clear" w:color="auto" w:fill="auto"/>
          </w:tcPr>
          <w:p w14:paraId="29916B27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Bruyand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dCIgZm9udD0iVGltZXMgTmV3IFJvbWFuIj4xMDk8L3N0eWxlPjwvRGlzcGxheVRleHQ+PHJlY29y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dCIgZm9udD0iVGltZXMgTmV3IFJvbWFuIj4xMDk8L3N0eWxlPjwvRGlzcGxheVRleHQ+PHJlY29y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4AC88146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14268F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65180467" w14:textId="77777777" w:rsidR="00B47A8D" w:rsidRPr="00FD0C34" w:rsidRDefault="00B47A8D" w:rsidP="00D0146D">
            <w:pPr>
              <w:widowControl w:val="0"/>
              <w:ind w:left="-109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656DD60E" w14:textId="77777777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or January 2004 until cancer diagnosis, February 2012, or 6</w:t>
            </w:r>
          </w:p>
          <w:p w14:paraId="41B9D3D7" w14:textId="77777777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months after last visit</w:t>
            </w:r>
          </w:p>
          <w:p w14:paraId="1100C982" w14:textId="77777777" w:rsidR="00B47A8D" w:rsidRPr="00FD0C34" w:rsidRDefault="00B47A8D" w:rsidP="00D0146D">
            <w:pPr>
              <w:widowControl w:val="0"/>
              <w:spacing w:before="7"/>
              <w:ind w:left="-107" w:right="-109"/>
              <w:rPr>
                <w:rFonts w:ascii="Arial" w:hAnsi="Arial" w:cs="Arial"/>
                <w:sz w:val="18"/>
                <w:szCs w:val="18"/>
              </w:rPr>
            </w:pPr>
          </w:p>
          <w:p w14:paraId="663F3101" w14:textId="77777777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241,556</w:t>
            </w:r>
          </w:p>
          <w:p w14:paraId="2147D6B8" w14:textId="1D7E95D3" w:rsidR="00B47A8D" w:rsidRPr="00FD0C34" w:rsidRDefault="00FE5887" w:rsidP="00D0146D">
            <w:pPr>
              <w:widowControl w:val="0"/>
              <w:spacing w:before="18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erson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years (6.5 years per person)</w:t>
            </w:r>
          </w:p>
        </w:tc>
        <w:tc>
          <w:tcPr>
            <w:tcW w:w="1355" w:type="dxa"/>
            <w:shd w:val="clear" w:color="auto" w:fill="auto"/>
          </w:tcPr>
          <w:p w14:paraId="5C052523" w14:textId="4DA499C0" w:rsidR="00B47A8D" w:rsidRPr="00FD0C34" w:rsidRDefault="00B47A8D" w:rsidP="00D0146D">
            <w:pPr>
              <w:widowControl w:val="0"/>
              <w:tabs>
                <w:tab w:val="left" w:pos="986"/>
              </w:tabs>
              <w:ind w:left="-104" w:right="15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</w:t>
            </w:r>
            <w:r w:rsidR="009937D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vs.</w:t>
            </w:r>
          </w:p>
          <w:p w14:paraId="4C6E96D1" w14:textId="4AD941D6" w:rsidR="00B47A8D" w:rsidRPr="00FD0C34" w:rsidRDefault="00B47A8D" w:rsidP="00D0146D">
            <w:pPr>
              <w:widowControl w:val="0"/>
              <w:ind w:left="-104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9937DC" w:rsidRPr="00FD0C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NNRTI</w:t>
            </w:r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1890" w:type="dxa"/>
            <w:shd w:val="clear" w:color="auto" w:fill="auto"/>
          </w:tcPr>
          <w:p w14:paraId="499CA75E" w14:textId="77777777" w:rsidR="00B47A8D" w:rsidRPr="00FD0C34" w:rsidRDefault="00B47A8D" w:rsidP="00D0146D">
            <w:pPr>
              <w:widowControl w:val="0"/>
              <w:ind w:left="-106" w:right="-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2700" w:type="dxa"/>
            <w:shd w:val="clear" w:color="auto" w:fill="auto"/>
          </w:tcPr>
          <w:p w14:paraId="19CD9A04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Male: 73.6%</w:t>
            </w:r>
          </w:p>
          <w:p w14:paraId="7F9A4F42" w14:textId="77777777" w:rsidR="00B47A8D" w:rsidRPr="00FD0C34" w:rsidRDefault="00B47A8D" w:rsidP="00D0146D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age: 39 years</w:t>
            </w:r>
          </w:p>
          <w:p w14:paraId="2DDAD73D" w14:textId="1C46838A" w:rsidR="00FE5887" w:rsidRPr="00FD0C34" w:rsidRDefault="00B47A8D" w:rsidP="00D0146D">
            <w:pPr>
              <w:widowControl w:val="0"/>
              <w:spacing w:before="18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Mode of HIV acquisition: MSM 43.8%, PWID 14.5%, heterosexual 35.2%, other/unknown 6.5% </w:t>
            </w:r>
          </w:p>
          <w:p w14:paraId="5DDFA5F0" w14:textId="12F3CBB7" w:rsidR="00B47A8D" w:rsidRPr="00FD0C34" w:rsidRDefault="00B47A8D" w:rsidP="00D0146D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white 49.9%, black African 7.0%, other 2.0%, unknown 41.1%</w:t>
            </w:r>
          </w:p>
          <w:p w14:paraId="67EDD7E7" w14:textId="57299A03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 status: current smoker 39.8%, ex-smoker 17.7%, never smoker 24.8%, unknown 17.7% Median CD4 count: 433 cells/mm</w:t>
            </w:r>
            <w:r w:rsidR="001A4BF7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386A9DD7" w14:textId="77777777" w:rsidR="00FE5887" w:rsidRPr="00FD0C34" w:rsidRDefault="00B47A8D" w:rsidP="00D0146D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plasma HIV RNA: 2.3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 </w:t>
            </w:r>
          </w:p>
          <w:p w14:paraId="2A80B274" w14:textId="31EEFCF2" w:rsidR="00B47A8D" w:rsidRPr="00FD0C34" w:rsidRDefault="004C7298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HCV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: positive 10.5%, negative 63.0%, unknown 26.5%</w:t>
            </w:r>
          </w:p>
          <w:p w14:paraId="264AD772" w14:textId="0DDE853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="00A93C20" w:rsidRPr="00FD0C34">
              <w:rPr>
                <w:rFonts w:ascii="Arial" w:eastAsia="Calibri" w:hAnsi="Arial" w:cs="Arial"/>
                <w:sz w:val="18"/>
                <w:szCs w:val="18"/>
              </w:rPr>
              <w:t>BV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positive 4.2%, negative 66.0%, unknown 29.8%</w:t>
            </w:r>
          </w:p>
          <w:p w14:paraId="2037F8F2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Previous cancer: 5.6%</w:t>
            </w:r>
          </w:p>
          <w:p w14:paraId="13EBE599" w14:textId="77777777" w:rsidR="00FE5887" w:rsidRPr="00FD0C34" w:rsidRDefault="00B47A8D" w:rsidP="00D0146D">
            <w:pPr>
              <w:widowControl w:val="0"/>
              <w:spacing w:before="18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exposure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89.7% Median years of exposure: 7.1 years </w:t>
            </w:r>
          </w:p>
          <w:p w14:paraId="1E562F29" w14:textId="79322615" w:rsidR="00B47A8D" w:rsidRPr="00FD0C34" w:rsidRDefault="00B47A8D" w:rsidP="00D0146D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 exposure to PIs: 68.7%</w:t>
            </w:r>
          </w:p>
          <w:p w14:paraId="12A7B75E" w14:textId="77777777" w:rsidR="00FE5887" w:rsidRPr="00FD0C34" w:rsidRDefault="00B47A8D" w:rsidP="00D0146D">
            <w:pPr>
              <w:widowControl w:val="0"/>
              <w:tabs>
                <w:tab w:val="left" w:pos="22"/>
              </w:tabs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years of exposure: 4.9 years </w:t>
            </w:r>
          </w:p>
          <w:p w14:paraId="6B5C0A2A" w14:textId="05150684" w:rsidR="00B47A8D" w:rsidRPr="00FD0C34" w:rsidRDefault="00B47A8D" w:rsidP="00D0146D">
            <w:pPr>
              <w:widowControl w:val="0"/>
              <w:tabs>
                <w:tab w:val="left" w:pos="22"/>
              </w:tabs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 exposure to NNRTIs: 68.7% Median years of exposure: 3.8 years</w:t>
            </w:r>
          </w:p>
        </w:tc>
        <w:tc>
          <w:tcPr>
            <w:tcW w:w="630" w:type="dxa"/>
            <w:shd w:val="clear" w:color="auto" w:fill="auto"/>
          </w:tcPr>
          <w:p w14:paraId="44FED808" w14:textId="77777777" w:rsidR="00B47A8D" w:rsidRPr="00FD0C34" w:rsidRDefault="00B47A8D" w:rsidP="00D0146D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41,762</w:t>
            </w:r>
          </w:p>
        </w:tc>
        <w:tc>
          <w:tcPr>
            <w:tcW w:w="1260" w:type="dxa"/>
            <w:shd w:val="clear" w:color="auto" w:fill="auto"/>
          </w:tcPr>
          <w:p w14:paraId="7FB27E99" w14:textId="77777777" w:rsidR="00B47A8D" w:rsidRPr="00FD0C34" w:rsidRDefault="00B47A8D" w:rsidP="00D0146D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7DAFAFA9" w14:textId="77777777" w:rsidR="00B47A8D" w:rsidRPr="00FD0C34" w:rsidRDefault="00B47A8D" w:rsidP="00D0146D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20B171FF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1B5A5AC8" w14:textId="23BC0BE7" w:rsidR="00B47A8D" w:rsidRPr="00FD0C34" w:rsidRDefault="00D0146D" w:rsidP="00D0146D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Cancer/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Liver Disease</w:t>
            </w:r>
          </w:p>
        </w:tc>
        <w:tc>
          <w:tcPr>
            <w:tcW w:w="1440" w:type="dxa"/>
            <w:shd w:val="clear" w:color="auto" w:fill="auto"/>
          </w:tcPr>
          <w:p w14:paraId="74596B3E" w14:textId="2CA94F32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Ryom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</w:t>
            </w:r>
            <w:r w:rsidR="004C0556" w:rsidRPr="00FD0C34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PEVuZE5vdGU+PENpdGU+PEF1dGhvcj5SeW9tPC9BdXRob3I+PFllYXI+MjAxNjwvWWVhcj48UmVj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PEVuZE5vdGU+PENpdGU+PEF1dGhvcj5SeW9tPC9BdXRob3I+PFllYXI+MjAxNjwvWWVhcj48UmVj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25741965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FEF282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5CAA559E" w14:textId="77777777" w:rsidR="00B47A8D" w:rsidRPr="00FD0C34" w:rsidRDefault="00B47A8D" w:rsidP="00D0146D">
            <w:pPr>
              <w:widowControl w:val="0"/>
              <w:ind w:lef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0DA379ED" w14:textId="58310E56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or February 2004 until the first of end</w:t>
            </w:r>
            <w:r w:rsidR="00FE5887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stage liver disease, or</w:t>
            </w:r>
          </w:p>
          <w:p w14:paraId="53891F4F" w14:textId="40351C87" w:rsidR="00B47A8D" w:rsidRPr="00FD0C34" w:rsidRDefault="00FE5887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epato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cellular carcinoma</w:t>
            </w:r>
            <w:r w:rsidR="007F02CD"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death, February 2014, or 6</w:t>
            </w:r>
            <w:r w:rsidR="00B47A8D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months after last visit</w:t>
            </w:r>
          </w:p>
          <w:p w14:paraId="4E830BF7" w14:textId="77777777" w:rsidR="00B47A8D" w:rsidRPr="00FD0C34" w:rsidRDefault="00B47A8D" w:rsidP="00D0146D">
            <w:pPr>
              <w:widowControl w:val="0"/>
              <w:spacing w:before="7"/>
              <w:ind w:left="-107" w:right="-109"/>
              <w:rPr>
                <w:rFonts w:ascii="Arial" w:hAnsi="Arial" w:cs="Arial"/>
                <w:sz w:val="18"/>
                <w:szCs w:val="18"/>
              </w:rPr>
            </w:pPr>
          </w:p>
          <w:p w14:paraId="146EDCA6" w14:textId="77777777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8.4 years</w:t>
            </w:r>
          </w:p>
        </w:tc>
        <w:tc>
          <w:tcPr>
            <w:tcW w:w="1355" w:type="dxa"/>
            <w:shd w:val="clear" w:color="auto" w:fill="auto"/>
          </w:tcPr>
          <w:p w14:paraId="7C137E94" w14:textId="77777777" w:rsidR="00B47A8D" w:rsidRPr="00FD0C34" w:rsidRDefault="00B47A8D" w:rsidP="00D0146D">
            <w:pPr>
              <w:widowControl w:val="0"/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2EBEF67" w14:textId="77777777" w:rsidR="00B47A8D" w:rsidRPr="00FD0C34" w:rsidRDefault="00B47A8D" w:rsidP="00D0146D">
            <w:pPr>
              <w:widowControl w:val="0"/>
              <w:ind w:lef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2700" w:type="dxa"/>
            <w:shd w:val="clear" w:color="auto" w:fill="auto"/>
          </w:tcPr>
          <w:p w14:paraId="004BEACF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White ethnicity: 49.6%</w:t>
            </w:r>
          </w:p>
          <w:p w14:paraId="4E5C2B84" w14:textId="77777777" w:rsidR="00FE5887" w:rsidRPr="00FD0C34" w:rsidRDefault="00B47A8D" w:rsidP="00D0146D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FE5887" w:rsidRPr="00FD0C34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73.5% </w:t>
            </w:r>
          </w:p>
          <w:p w14:paraId="7B7BB700" w14:textId="475CCE1E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age: 40 years</w:t>
            </w:r>
          </w:p>
          <w:p w14:paraId="26DD4032" w14:textId="77777777" w:rsidR="00FE5887" w:rsidRPr="00FD0C34" w:rsidRDefault="00B47A8D" w:rsidP="00D0146D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Mode of HIV acquisition: MSM 44.5%, PWID 14.0%, heterosexual 33.6%, other/unknown 7.8% </w:t>
            </w:r>
          </w:p>
          <w:p w14:paraId="542876DB" w14:textId="7B87E15A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white 49.6%, black African 9.4%, other 2.8%, unknown 38.2%</w:t>
            </w:r>
          </w:p>
          <w:p w14:paraId="2F64A187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cell count: 434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2957615" w14:textId="7E7CEA05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 RNA: 2.3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</w:t>
            </w:r>
            <w:r w:rsidR="00903DD2" w:rsidRPr="00FD0C34">
              <w:rPr>
                <w:rFonts w:ascii="Arial" w:eastAsia="Calibri" w:hAnsi="Arial" w:cs="Arial"/>
                <w:sz w:val="18"/>
                <w:szCs w:val="18"/>
              </w:rPr>
              <w:t>L</w:t>
            </w:r>
          </w:p>
          <w:p w14:paraId="7B8A7BE1" w14:textId="66B96134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HCV status: positive 18.1%, negative 63.7%,</w:t>
            </w:r>
            <w:r w:rsidR="00FE5887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unknown 18.2%</w:t>
            </w:r>
          </w:p>
          <w:p w14:paraId="0ABF69F1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HBV status: positive 4.6%, negative 80.6%, unknown 14.8%</w:t>
            </w:r>
          </w:p>
          <w:p w14:paraId="52EEB898" w14:textId="6D1399C8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 status: current 38.7%, ex-smoker 17.0%,</w:t>
            </w:r>
            <w:r w:rsidR="00FE5887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never 26.4%, unknown 17.9%</w:t>
            </w:r>
          </w:p>
          <w:p w14:paraId="2B2C7876" w14:textId="77777777" w:rsidR="00B47A8D" w:rsidRPr="00FD0C34" w:rsidRDefault="00B47A8D" w:rsidP="00D0146D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Previous AIDS: 23.8%</w:t>
            </w:r>
          </w:p>
        </w:tc>
        <w:tc>
          <w:tcPr>
            <w:tcW w:w="630" w:type="dxa"/>
            <w:shd w:val="clear" w:color="auto" w:fill="auto"/>
          </w:tcPr>
          <w:p w14:paraId="64160727" w14:textId="77777777" w:rsidR="00B47A8D" w:rsidRPr="00FD0C34" w:rsidRDefault="00B47A8D" w:rsidP="00D0146D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45,544</w:t>
            </w:r>
          </w:p>
        </w:tc>
        <w:tc>
          <w:tcPr>
            <w:tcW w:w="1260" w:type="dxa"/>
            <w:shd w:val="clear" w:color="auto" w:fill="auto"/>
          </w:tcPr>
          <w:p w14:paraId="3C1D5D87" w14:textId="77777777" w:rsidR="00B47A8D" w:rsidRPr="00FD0C34" w:rsidRDefault="00B47A8D" w:rsidP="00D0146D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4D99CF45" w14:textId="77777777" w:rsidR="00B47A8D" w:rsidRPr="00FD0C34" w:rsidRDefault="00B47A8D" w:rsidP="00D0146D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206D9AC3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526EF4A4" w14:textId="3DE501BA" w:rsidR="00B47A8D" w:rsidRPr="00FD0C34" w:rsidRDefault="00D0146D" w:rsidP="00D0146D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Cancer/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Liver Disease</w:t>
            </w:r>
          </w:p>
        </w:tc>
        <w:tc>
          <w:tcPr>
            <w:tcW w:w="1440" w:type="dxa"/>
            <w:shd w:val="clear" w:color="auto" w:fill="auto"/>
          </w:tcPr>
          <w:p w14:paraId="05AC097B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Kovari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PEVuZE5vdGU+PENpdGU+PEF1dGhvcj5Lb3Zhcmk8L0F1dGhvcj48WWVhcj4yMDEzPC9ZZWFyPjxS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V1M9TiZhbXA7UEFHRT1mdWxsdGV4dCZhbXA7RD1tZWRsJmFtcDtBTj0yMzA5MDkyNTwvc3R5bGU+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PEVuZE5vdGU+PENpdGU+PEF1dGhvcj5Lb3Zhcmk8L0F1dGhvcj48WWVhcj4yMDEzPC9ZZWFyPjxS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V1M9TiZhbXA7UEFHRT1mdWxsdGV4dCZhbXA7RD1tZWRsJmFtcDtBTj0yMzA5MDkyNTwvc3R5bGU+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33F45541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77607A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61BCF532" w14:textId="77777777" w:rsidR="00B47A8D" w:rsidRPr="00FD0C34" w:rsidRDefault="00B47A8D" w:rsidP="00D0146D">
            <w:pPr>
              <w:widowControl w:val="0"/>
              <w:ind w:lef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01D4F4FC" w14:textId="55A79DB2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date of study entry until death or February 2010, or 6</w:t>
            </w:r>
            <w:r w:rsidR="00D0146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months after last visit</w:t>
            </w:r>
          </w:p>
          <w:p w14:paraId="61C71B52" w14:textId="77777777" w:rsidR="00B47A8D" w:rsidRPr="00FD0C34" w:rsidRDefault="00B47A8D" w:rsidP="00D0146D">
            <w:pPr>
              <w:widowControl w:val="0"/>
              <w:spacing w:before="7"/>
              <w:ind w:left="-107" w:right="-109"/>
              <w:rPr>
                <w:rFonts w:ascii="Arial" w:hAnsi="Arial" w:cs="Arial"/>
                <w:sz w:val="18"/>
                <w:szCs w:val="18"/>
              </w:rPr>
            </w:pPr>
          </w:p>
          <w:p w14:paraId="1AAFF127" w14:textId="26FC6AB4" w:rsidR="00B47A8D" w:rsidRPr="00FD0C34" w:rsidRDefault="00B47A8D" w:rsidP="00D0146D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114,478</w:t>
            </w:r>
            <w:r w:rsidR="00D0146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person</w:t>
            </w:r>
            <w:r w:rsidR="00FE5887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years; median 4.9 years</w:t>
            </w:r>
          </w:p>
        </w:tc>
        <w:tc>
          <w:tcPr>
            <w:tcW w:w="1355" w:type="dxa"/>
            <w:shd w:val="clear" w:color="auto" w:fill="auto"/>
          </w:tcPr>
          <w:p w14:paraId="6AC32BD3" w14:textId="77777777" w:rsidR="00B47A8D" w:rsidRPr="00FD0C34" w:rsidRDefault="00B47A8D" w:rsidP="00D0146D">
            <w:pPr>
              <w:widowControl w:val="0"/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C752281" w14:textId="77777777" w:rsidR="00B47A8D" w:rsidRPr="00FD0C34" w:rsidRDefault="00B47A8D" w:rsidP="00D0146D">
            <w:pPr>
              <w:widowControl w:val="0"/>
              <w:spacing w:before="18"/>
              <w:ind w:left="-106" w:right="-106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  <w:p w14:paraId="14B99B70" w14:textId="77777777" w:rsidR="00B47A8D" w:rsidRPr="00FD0C34" w:rsidRDefault="00B47A8D" w:rsidP="00D0146D">
            <w:pPr>
              <w:widowControl w:val="0"/>
              <w:spacing w:before="18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 participants with negative HCV and HBV status</w:t>
            </w:r>
          </w:p>
        </w:tc>
        <w:tc>
          <w:tcPr>
            <w:tcW w:w="2700" w:type="dxa"/>
            <w:shd w:val="clear" w:color="auto" w:fill="auto"/>
          </w:tcPr>
          <w:p w14:paraId="46295F18" w14:textId="06C08F86" w:rsidR="00811404" w:rsidRPr="00FD0C34" w:rsidRDefault="00B47A8D" w:rsidP="00D0146D">
            <w:pPr>
              <w:widowControl w:val="0"/>
              <w:ind w:left="-107" w:right="-13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73.1% </w:t>
            </w:r>
          </w:p>
          <w:p w14:paraId="2F8CD2BB" w14:textId="09F63A5B" w:rsidR="00B47A8D" w:rsidRPr="00FD0C34" w:rsidRDefault="00B47A8D" w:rsidP="00D0146D">
            <w:pPr>
              <w:widowControl w:val="0"/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age: 38 years</w:t>
            </w:r>
          </w:p>
          <w:p w14:paraId="057BD9D0" w14:textId="363E2EBA" w:rsidR="00B47A8D" w:rsidRPr="00FD0C34" w:rsidRDefault="00B47A8D" w:rsidP="00EE01D0">
            <w:pPr>
              <w:widowControl w:val="0"/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white 47.3%, black 7.7%, other 2.2%,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unknown 42.9%</w:t>
            </w:r>
          </w:p>
          <w:p w14:paraId="7B5FA7E6" w14:textId="77777777" w:rsidR="00B47A8D" w:rsidRPr="00FD0C34" w:rsidRDefault="00B47A8D" w:rsidP="00D0146D">
            <w:pPr>
              <w:widowControl w:val="0"/>
              <w:spacing w:before="18"/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Mode of HIV acquisition: MSM 49.9%, PWID 1.8%, heterosexual 41.3%, other/unknown 7.0%</w:t>
            </w:r>
          </w:p>
          <w:p w14:paraId="1FB90A42" w14:textId="6CFFE4D6" w:rsidR="00B47A8D" w:rsidRPr="00FD0C34" w:rsidRDefault="00B47A8D" w:rsidP="00D0146D">
            <w:pPr>
              <w:widowControl w:val="0"/>
              <w:tabs>
                <w:tab w:val="left" w:pos="23"/>
              </w:tabs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cell count: 410 cells/m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811404" w:rsidRPr="00EE01D0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Previous clinical AIDS: 22.6% Diabetes: 2.6%</w:t>
            </w:r>
          </w:p>
          <w:p w14:paraId="18CB4871" w14:textId="77777777" w:rsidR="00B47A8D" w:rsidRPr="00FD0C34" w:rsidRDefault="00B47A8D" w:rsidP="00D0146D">
            <w:pPr>
              <w:widowControl w:val="0"/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 status: current 30.6%, former 20.6%, never 29.6%, unknown 19.2%</w:t>
            </w:r>
          </w:p>
          <w:p w14:paraId="0A4BA09D" w14:textId="77777777" w:rsidR="00811404" w:rsidRPr="00FD0C34" w:rsidRDefault="00B47A8D" w:rsidP="00D0146D">
            <w:pPr>
              <w:widowControl w:val="0"/>
              <w:ind w:left="-107" w:right="-131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cumulative exposure to treatment: ART 0.9 years, NRTI 0.8 years, PI 0.0 years, NNRTI 0.0 years </w:t>
            </w:r>
          </w:p>
          <w:p w14:paraId="49A6CEF2" w14:textId="0DCCF124" w:rsidR="00B47A8D" w:rsidRPr="00FD0C34" w:rsidRDefault="00B47A8D" w:rsidP="00D0146D">
            <w:pPr>
              <w:widowControl w:val="0"/>
              <w:ind w:left="-107" w:right="-13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Treatment status: naive 38.1%, interruption 4.7%, on ART 57.2%</w:t>
            </w:r>
          </w:p>
        </w:tc>
        <w:tc>
          <w:tcPr>
            <w:tcW w:w="630" w:type="dxa"/>
            <w:shd w:val="clear" w:color="auto" w:fill="auto"/>
          </w:tcPr>
          <w:p w14:paraId="1F5E0716" w14:textId="77777777" w:rsidR="00B47A8D" w:rsidRPr="00FD0C34" w:rsidRDefault="00B47A8D" w:rsidP="00D0146D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22,910</w:t>
            </w:r>
          </w:p>
        </w:tc>
        <w:tc>
          <w:tcPr>
            <w:tcW w:w="1260" w:type="dxa"/>
            <w:shd w:val="clear" w:color="auto" w:fill="auto"/>
          </w:tcPr>
          <w:p w14:paraId="7542A36B" w14:textId="77777777" w:rsidR="00B47A8D" w:rsidRPr="00FD0C34" w:rsidRDefault="00B47A8D" w:rsidP="00D0146D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18842434" w14:textId="77777777" w:rsidR="00B47A8D" w:rsidRPr="00FD0C34" w:rsidRDefault="00B47A8D" w:rsidP="00D0146D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772E8A98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27D6E356" w14:textId="77777777" w:rsidR="00B47A8D" w:rsidRPr="00FD0C34" w:rsidRDefault="00B47A8D" w:rsidP="00D0146D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Kidney Disease</w:t>
            </w:r>
          </w:p>
        </w:tc>
        <w:tc>
          <w:tcPr>
            <w:tcW w:w="1440" w:type="dxa"/>
            <w:shd w:val="clear" w:color="auto" w:fill="auto"/>
          </w:tcPr>
          <w:p w14:paraId="79DC326E" w14:textId="4C84DA3E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Ryom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PEVuZE5vdGU+PENpdGU+PEF1dGhvcj5SeW9tPC9BdXRob3I+PFllYXI+MjAxMzwvWWVhcj48UmVj
TnVtPjIxNDI4PC9SZWNOdW0+PERpc3BsYXlUZXh0PjxzdHlsZSBmYWNlPSJzdXBlcnNjcmlwdCIg
Zm9udD0iVGltZXMgTmV3IFJvbWFuIj4xMjM8L3N0eWxlPjwvRGlzcGxheVRleHQ+PHJlY29yZD48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PEVuZE5vdGU+PENpdGU+PEF1dGhvcj5SeW9tPC9BdXRob3I+PFllYXI+MjAxMzwvWWVhcj48UmVj
TnVtPjIxNDI4PC9SZWNOdW0+PERpc3BsYXlUZXh0PjxzdHlsZSBmYWNlPSJzdXBlcnNjcmlwdCIg
Zm9udD0iVGltZXMgTmV3IFJvbWFuIj4xMjM8L3N0eWxlPjwvRGlzcGxheVRleHQ+PHJlY29yZD48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0F879E26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CAD8C4" w14:textId="77777777" w:rsidR="00B47A8D" w:rsidRPr="00FD0C34" w:rsidRDefault="00B47A8D" w:rsidP="00D0146D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60EAC38C" w14:textId="77777777" w:rsidR="00B47A8D" w:rsidRPr="00FD0C34" w:rsidRDefault="00B47A8D" w:rsidP="00D0146D">
            <w:pPr>
              <w:widowControl w:val="0"/>
              <w:ind w:lef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413A11D2" w14:textId="4662D186" w:rsidR="00B47A8D" w:rsidRPr="00FD0C34" w:rsidRDefault="00B47A8D" w:rsidP="00C5590F">
            <w:pPr>
              <w:widowControl w:val="0"/>
              <w:tabs>
                <w:tab w:val="left" w:pos="-107"/>
              </w:tabs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Followed from January 2004 until they had a confirmed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  <w:r w:rsidR="00D0146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≤70 mL/min or</w:t>
            </w:r>
            <w:r w:rsidR="00D0146D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≤60 mL/mi</w:t>
            </w:r>
            <w:r w:rsidR="00D0146D" w:rsidRPr="00FD0C34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or until last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during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</w:p>
          <w:p w14:paraId="713DC546" w14:textId="77777777" w:rsidR="00C5590F" w:rsidRPr="00FD0C34" w:rsidRDefault="00C5590F" w:rsidP="00C5590F">
            <w:pPr>
              <w:widowControl w:val="0"/>
              <w:tabs>
                <w:tab w:val="left" w:pos="-107"/>
              </w:tabs>
              <w:ind w:left="-107" w:right="-109" w:firstLine="17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CA7E14" w14:textId="3BEC3F1B" w:rsidR="00B47A8D" w:rsidRPr="00FD0C34" w:rsidRDefault="00B47A8D" w:rsidP="00C5590F">
            <w:pPr>
              <w:widowControl w:val="0"/>
              <w:tabs>
                <w:tab w:val="left" w:pos="-107"/>
              </w:tabs>
              <w:ind w:left="-107" w:right="-109" w:firstLine="17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</w:p>
          <w:p w14:paraId="5253A878" w14:textId="77777777" w:rsidR="00B47A8D" w:rsidRPr="00FD0C34" w:rsidRDefault="00B47A8D" w:rsidP="00C5590F">
            <w:pPr>
              <w:widowControl w:val="0"/>
              <w:tabs>
                <w:tab w:val="left" w:pos="-107"/>
              </w:tabs>
              <w:ind w:left="-107" w:right="-109" w:firstLine="17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4.5 years</w:t>
            </w:r>
          </w:p>
        </w:tc>
        <w:tc>
          <w:tcPr>
            <w:tcW w:w="1355" w:type="dxa"/>
            <w:shd w:val="clear" w:color="auto" w:fill="auto"/>
          </w:tcPr>
          <w:p w14:paraId="6E72F050" w14:textId="77777777" w:rsidR="00B47A8D" w:rsidRPr="00FD0C34" w:rsidRDefault="00B47A8D" w:rsidP="00C5590F">
            <w:pPr>
              <w:widowControl w:val="0"/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A7A1C68" w14:textId="77777777" w:rsidR="00B47A8D" w:rsidRPr="00FD0C34" w:rsidRDefault="00B47A8D" w:rsidP="00C5590F">
            <w:pPr>
              <w:widowControl w:val="0"/>
              <w:spacing w:before="18"/>
              <w:ind w:left="-106" w:right="-16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  <w:p w14:paraId="49A0989F" w14:textId="18D6761C" w:rsidR="00B47A8D" w:rsidRPr="00FD0C34" w:rsidRDefault="00B47A8D" w:rsidP="00C5590F">
            <w:pPr>
              <w:widowControl w:val="0"/>
              <w:spacing w:before="18"/>
              <w:ind w:left="-106" w:right="-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All participants with normal baseline renal function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</w:p>
          <w:p w14:paraId="310BF99C" w14:textId="580CE2EF" w:rsidR="00B47A8D" w:rsidRPr="00FD0C34" w:rsidRDefault="00B47A8D" w:rsidP="00811404">
            <w:pPr>
              <w:widowControl w:val="0"/>
              <w:ind w:left="-106" w:right="-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≥90 mL/min</w:t>
            </w:r>
          </w:p>
        </w:tc>
        <w:tc>
          <w:tcPr>
            <w:tcW w:w="2700" w:type="dxa"/>
            <w:shd w:val="clear" w:color="auto" w:fill="auto"/>
          </w:tcPr>
          <w:p w14:paraId="33739417" w14:textId="41C7D58D" w:rsidR="00B47A8D" w:rsidRPr="00FD0C34" w:rsidRDefault="00B47A8D" w:rsidP="00C5590F">
            <w:pPr>
              <w:widowControl w:val="0"/>
              <w:ind w:left="-107" w:right="-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73%</w:t>
            </w:r>
          </w:p>
          <w:p w14:paraId="7404F598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white 47%, African ancestry 8%, unknown 43%</w:t>
            </w:r>
          </w:p>
          <w:p w14:paraId="7D4EADBE" w14:textId="77777777" w:rsidR="00B47A8D" w:rsidRPr="00FD0C34" w:rsidRDefault="00B47A8D" w:rsidP="00C5590F">
            <w:pPr>
              <w:widowControl w:val="0"/>
              <w:ind w:left="-107" w:right="-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Mean age: 39 years</w:t>
            </w:r>
          </w:p>
          <w:p w14:paraId="4E6C5705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Mode of HIV acquisition: MSM 44%, PWID 14%, heterosexual 36%</w:t>
            </w:r>
          </w:p>
          <w:p w14:paraId="2D53448B" w14:textId="767DD5C7" w:rsidR="00B47A8D" w:rsidRPr="00FD0C34" w:rsidRDefault="00B47A8D" w:rsidP="00C5590F">
            <w:pPr>
              <w:widowControl w:val="0"/>
              <w:tabs>
                <w:tab w:val="left" w:pos="23"/>
              </w:tabs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Prior AIDS-defining illness: 20% Mean CD4 count: 440 cells/mm</w:t>
            </w:r>
            <w:r w:rsidR="003C6BC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5DEF7404" w14:textId="77777777" w:rsidR="00811404" w:rsidRPr="00FD0C34" w:rsidRDefault="00B47A8D" w:rsidP="00C5590F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Mean HIV RNA load: 2.1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 </w:t>
            </w:r>
          </w:p>
          <w:p w14:paraId="37BEC94D" w14:textId="77777777" w:rsidR="00811404" w:rsidRPr="00FD0C34" w:rsidRDefault="00B47A8D" w:rsidP="00C5590F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Mean duration of HIV positivity: 5.2 years </w:t>
            </w:r>
          </w:p>
          <w:p w14:paraId="6E794749" w14:textId="4F1019E8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HBV positive: 12%</w:t>
            </w:r>
          </w:p>
          <w:p w14:paraId="3DB09D9A" w14:textId="77777777" w:rsidR="00B47A8D" w:rsidRPr="00FD0C34" w:rsidRDefault="00B47A8D" w:rsidP="00C5590F">
            <w:pPr>
              <w:widowControl w:val="0"/>
              <w:ind w:left="-107" w:right="-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HCV positive: 12%</w:t>
            </w:r>
          </w:p>
          <w:p w14:paraId="3B9AEDF2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Hypertension: 8%</w:t>
            </w:r>
          </w:p>
          <w:p w14:paraId="41A71DF4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Diabetes: 3%</w:t>
            </w:r>
          </w:p>
          <w:p w14:paraId="4334E698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Prior cardiovascular event: 2% Smoking: 42%</w:t>
            </w:r>
          </w:p>
          <w:p w14:paraId="6AAE7C8F" w14:textId="77777777" w:rsidR="00811404" w:rsidRPr="00FD0C34" w:rsidRDefault="00B47A8D" w:rsidP="00C5590F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exposure: 63% </w:t>
            </w:r>
          </w:p>
          <w:p w14:paraId="5F7F1D99" w14:textId="401E6FA9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ART use:</w:t>
            </w:r>
          </w:p>
          <w:p w14:paraId="2A9F6241" w14:textId="016AE230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Tenofovir</w:t>
            </w:r>
            <w:proofErr w:type="spellEnd"/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366 patients, 2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015 person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median 0 years</w:t>
            </w:r>
          </w:p>
          <w:p w14:paraId="3F893221" w14:textId="7C740C79" w:rsidR="00B47A8D" w:rsidRPr="00FD0C34" w:rsidRDefault="00121849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LPV/r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963 patients, 3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358 person years </w:t>
            </w:r>
            <w:proofErr w:type="spellStart"/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, median 0.1 years</w:t>
            </w:r>
          </w:p>
          <w:p w14:paraId="0D54DFA7" w14:textId="0B0F7147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C20FFE" w:rsidRPr="00FD0C34">
              <w:rPr>
                <w:rFonts w:ascii="Arial" w:eastAsia="Calibri" w:hAnsi="Arial" w:cs="Arial"/>
                <w:sz w:val="18"/>
                <w:szCs w:val="18"/>
              </w:rPr>
              <w:t>BC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4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937 patients, 5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613 person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median 0.3 years</w:t>
            </w:r>
          </w:p>
          <w:p w14:paraId="0C14BDF9" w14:textId="6A795E6C" w:rsidR="00B47A8D" w:rsidRPr="00FD0C34" w:rsidRDefault="00C20FFE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ATV/r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: 1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055 patients, 296 person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, median 0 years</w:t>
            </w:r>
          </w:p>
          <w:p w14:paraId="12C8A4B2" w14:textId="7D5CEDF3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C20FFE" w:rsidRPr="00FD0C34">
              <w:rPr>
                <w:rFonts w:ascii="Arial" w:eastAsia="Calibri" w:hAnsi="Arial" w:cs="Arial"/>
                <w:sz w:val="18"/>
                <w:szCs w:val="18"/>
              </w:rPr>
              <w:t>TV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352 patients, 192 person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median 0.1 years</w:t>
            </w:r>
          </w:p>
          <w:p w14:paraId="3662ECB9" w14:textId="4D2846D3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Other </w:t>
            </w:r>
            <w:r w:rsidR="00C20FFE" w:rsidRPr="00FD0C34">
              <w:rPr>
                <w:rFonts w:ascii="Arial" w:eastAsia="Calibri" w:hAnsi="Arial" w:cs="Arial"/>
                <w:sz w:val="18"/>
                <w:szCs w:val="18"/>
              </w:rPr>
              <w:t>RTV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-boosted PI: 2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216 patients, 3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669 person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median 1.1 years</w:t>
            </w:r>
          </w:p>
          <w:p w14:paraId="0C20478F" w14:textId="1D31F495" w:rsidR="00B47A8D" w:rsidRPr="00FD0C34" w:rsidRDefault="00B47A8D" w:rsidP="00811404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>DV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4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567 patients, 9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135 patient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median 1.5 years</w:t>
            </w:r>
          </w:p>
        </w:tc>
        <w:tc>
          <w:tcPr>
            <w:tcW w:w="630" w:type="dxa"/>
            <w:shd w:val="clear" w:color="auto" w:fill="auto"/>
          </w:tcPr>
          <w:p w14:paraId="4D65DDF7" w14:textId="77777777" w:rsidR="00B47A8D" w:rsidRPr="00FD0C34" w:rsidRDefault="00B47A8D" w:rsidP="00C5590F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22,603</w:t>
            </w:r>
          </w:p>
        </w:tc>
        <w:tc>
          <w:tcPr>
            <w:tcW w:w="1260" w:type="dxa"/>
            <w:shd w:val="clear" w:color="auto" w:fill="auto"/>
          </w:tcPr>
          <w:p w14:paraId="58011C3A" w14:textId="77777777" w:rsidR="00B47A8D" w:rsidRPr="00FD0C34" w:rsidRDefault="00B47A8D" w:rsidP="00C5590F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3DA4D28F" w14:textId="77777777" w:rsidR="00B47A8D" w:rsidRPr="00FD0C34" w:rsidRDefault="00B47A8D" w:rsidP="00C5590F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6CC263E7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4F87D078" w14:textId="77777777" w:rsidR="00B47A8D" w:rsidRPr="00FD0C34" w:rsidRDefault="00B47A8D" w:rsidP="00C5590F">
            <w:pPr>
              <w:widowControl w:val="0"/>
              <w:ind w:left="-113" w:right="15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Kidney Disease</w:t>
            </w:r>
          </w:p>
        </w:tc>
        <w:tc>
          <w:tcPr>
            <w:tcW w:w="1440" w:type="dxa"/>
            <w:shd w:val="clear" w:color="auto" w:fill="auto"/>
          </w:tcPr>
          <w:p w14:paraId="28557120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Mocroft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PEVuZE5vdGU+PENpdGU+PEF1dGhvcj5Nb2Nyb2Z0PC9BdXRob3I+PFllYXI+MjAxNjwvWWVhcj48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PEVuZE5vdGU+PENpdGU+PEF1dGhvcj5Nb2Nyb2Z0PC9BdXRob3I+PFllYXI+MjAxNjwvWWVhcj48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111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70E190D2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187DAAF9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14CE7A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4141E4C1" w14:textId="77777777" w:rsidR="00B47A8D" w:rsidRPr="00FD0C34" w:rsidRDefault="00B47A8D" w:rsidP="00C5590F">
            <w:pPr>
              <w:widowControl w:val="0"/>
              <w:ind w:lef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29308863" w14:textId="2080A922" w:rsidR="00B47A8D" w:rsidRPr="00FD0C34" w:rsidRDefault="00B47A8D" w:rsidP="00C5590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Followed from January 2004 until they had a confirmed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  <w:r w:rsidR="00C5590F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C2BD9" w:rsidRPr="00FD0C34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60 mL/min per 1.73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94777B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or until last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during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or February 2014</w:t>
            </w:r>
          </w:p>
          <w:p w14:paraId="45ECF7E2" w14:textId="77777777" w:rsidR="00B47A8D" w:rsidRPr="00FD0C34" w:rsidRDefault="00B47A8D" w:rsidP="00C5590F">
            <w:pPr>
              <w:widowControl w:val="0"/>
              <w:spacing w:before="7"/>
              <w:ind w:left="-107" w:right="-109"/>
              <w:rPr>
                <w:rFonts w:ascii="Arial" w:hAnsi="Arial" w:cs="Arial"/>
                <w:sz w:val="18"/>
                <w:szCs w:val="18"/>
              </w:rPr>
            </w:pPr>
          </w:p>
          <w:p w14:paraId="2EEE829A" w14:textId="77777777" w:rsidR="00B47A8D" w:rsidRPr="00FD0C34" w:rsidRDefault="00B47A8D" w:rsidP="00C5590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duration of</w:t>
            </w:r>
          </w:p>
          <w:p w14:paraId="0F151E32" w14:textId="77777777" w:rsidR="00B47A8D" w:rsidRPr="00FD0C34" w:rsidRDefault="00B47A8D" w:rsidP="00C5590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7.2 years</w:t>
            </w:r>
          </w:p>
        </w:tc>
        <w:tc>
          <w:tcPr>
            <w:tcW w:w="1355" w:type="dxa"/>
            <w:shd w:val="clear" w:color="auto" w:fill="auto"/>
          </w:tcPr>
          <w:p w14:paraId="38342C3F" w14:textId="18A61534" w:rsidR="00B47A8D" w:rsidRPr="00FD0C34" w:rsidRDefault="00B47A8D" w:rsidP="00C5590F">
            <w:pPr>
              <w:widowControl w:val="0"/>
              <w:ind w:left="-104" w:right="-1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TDF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ATV/r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LPV/r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other 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RTV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-boosted 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PI</w:t>
            </w:r>
            <w:r w:rsidR="00505BE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570B3C" w:rsidRPr="00FD0C34">
              <w:rPr>
                <w:rFonts w:ascii="Arial" w:eastAsia="Calibri" w:hAnsi="Arial" w:cs="Arial"/>
                <w:sz w:val="18"/>
                <w:szCs w:val="18"/>
              </w:rPr>
              <w:t>ABC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4923CAF" w14:textId="77777777" w:rsidR="00B47A8D" w:rsidRPr="00FD0C34" w:rsidRDefault="00B47A8D" w:rsidP="00C5590F">
            <w:pPr>
              <w:widowControl w:val="0"/>
              <w:spacing w:before="18"/>
              <w:ind w:left="-106" w:right="3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  <w:p w14:paraId="58CFF990" w14:textId="02E54F41" w:rsidR="00B47A8D" w:rsidRPr="00FD0C34" w:rsidRDefault="00B47A8D" w:rsidP="00811404">
            <w:pPr>
              <w:widowControl w:val="0"/>
              <w:spacing w:before="18"/>
              <w:ind w:left="-106" w:right="3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All participants with normal baseline renal function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  <w:r w:rsidR="00C5590F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A22DB"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90 mL/min per 1.73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8A22DB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3DA5F210" w14:textId="77777777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age: 39 years</w:t>
            </w:r>
          </w:p>
          <w:p w14:paraId="2244271B" w14:textId="13475F12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Male: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73%</w:t>
            </w:r>
          </w:p>
          <w:p w14:paraId="2B9D01BD" w14:textId="77777777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Ethnicity: white 46%, black 8%, other 2%, unknown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44%</w:t>
            </w:r>
          </w:p>
          <w:p w14:paraId="7A8EDCF7" w14:textId="76CEB489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Risk factor: MSM 45%, PWID 13%, heterosexual 36%,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other 6%</w:t>
            </w:r>
          </w:p>
          <w:p w14:paraId="306C1708" w14:textId="77777777" w:rsidR="00811404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HBV status: negative 88%, positive 5%, unknown 7% </w:t>
            </w:r>
          </w:p>
          <w:p w14:paraId="55BFE67E" w14:textId="13C96673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HCV status: negative 72%, positive 18%, unknown 10%</w:t>
            </w:r>
          </w:p>
          <w:p w14:paraId="4799D8AB" w14:textId="46AC56F0" w:rsidR="00811404" w:rsidRPr="00FD0C34" w:rsidRDefault="00B47A8D" w:rsidP="00C5590F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Mean baseline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110 mL/min (IQR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100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125) </w:t>
            </w:r>
          </w:p>
          <w:p w14:paraId="3DFA45DE" w14:textId="30C9C511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CD4 cell count: 441 cells/mm</w:t>
            </w:r>
            <w:r w:rsidR="00991FC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07D20861" w14:textId="5C901911" w:rsidR="00811404" w:rsidRPr="00FD0C34" w:rsidRDefault="00B47A8D" w:rsidP="00C5590F">
            <w:pPr>
              <w:widowControl w:val="0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viral load &lt;400 copies</w:t>
            </w:r>
            <w:r w:rsidR="00811404" w:rsidRPr="00FD0C34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mL: 56% </w:t>
            </w:r>
          </w:p>
          <w:p w14:paraId="4557242C" w14:textId="492ABE44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Antiretrovirals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never used ART 27%, ever started ART 72%</w:t>
            </w:r>
          </w:p>
          <w:p w14:paraId="3B13939C" w14:textId="77777777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Smoking status: current 42%, previous 18%, never 28%, unknown 12%</w:t>
            </w:r>
          </w:p>
          <w:p w14:paraId="7912A986" w14:textId="31E95419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Family history of</w:t>
            </w:r>
            <w:r w:rsidR="00DA6FF2" w:rsidRPr="00FD0C34">
              <w:rPr>
                <w:rFonts w:ascii="Arial" w:eastAsia="Calibri" w:hAnsi="Arial" w:cs="Arial"/>
                <w:sz w:val="18"/>
                <w:szCs w:val="18"/>
              </w:rPr>
              <w:t xml:space="preserve"> CVD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no 64%, yes 7%, unknown 29%</w:t>
            </w:r>
          </w:p>
          <w:p w14:paraId="5BFE826C" w14:textId="77777777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Hypertension: 8%</w:t>
            </w:r>
          </w:p>
          <w:p w14:paraId="5F8DE8FB" w14:textId="77777777" w:rsidR="00505BEA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Previous </w:t>
            </w:r>
            <w:r w:rsidR="00DA6FF2" w:rsidRPr="00FD0C34">
              <w:rPr>
                <w:rFonts w:ascii="Arial" w:eastAsia="Calibri" w:hAnsi="Arial" w:cs="Arial"/>
                <w:sz w:val="18"/>
                <w:szCs w:val="18"/>
              </w:rPr>
              <w:t>CVD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1% </w:t>
            </w:r>
          </w:p>
          <w:p w14:paraId="4DDE561B" w14:textId="622FDF9D" w:rsidR="00B47A8D" w:rsidRPr="00FD0C34" w:rsidRDefault="00B47A8D" w:rsidP="00C5590F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Diabetes: 3%</w:t>
            </w:r>
          </w:p>
          <w:p w14:paraId="659A20B9" w14:textId="77777777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AIDS: 22%</w:t>
            </w:r>
          </w:p>
        </w:tc>
        <w:tc>
          <w:tcPr>
            <w:tcW w:w="630" w:type="dxa"/>
            <w:shd w:val="clear" w:color="auto" w:fill="auto"/>
          </w:tcPr>
          <w:p w14:paraId="64E64E05" w14:textId="77777777" w:rsidR="00B47A8D" w:rsidRPr="00FD0C34" w:rsidRDefault="00B47A8D" w:rsidP="00C5590F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23,905</w:t>
            </w:r>
          </w:p>
        </w:tc>
        <w:tc>
          <w:tcPr>
            <w:tcW w:w="1260" w:type="dxa"/>
            <w:shd w:val="clear" w:color="auto" w:fill="auto"/>
          </w:tcPr>
          <w:p w14:paraId="724BF679" w14:textId="77777777" w:rsidR="00B47A8D" w:rsidRPr="00FD0C34" w:rsidRDefault="00B47A8D" w:rsidP="00C5590F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673B65EF" w14:textId="77777777" w:rsidR="00B47A8D" w:rsidRPr="00FD0C34" w:rsidRDefault="00B47A8D" w:rsidP="00C5590F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45ACEC74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787F8C33" w14:textId="77777777" w:rsidR="00B47A8D" w:rsidRPr="00FD0C34" w:rsidRDefault="00B47A8D" w:rsidP="00C5590F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1440" w:type="dxa"/>
            <w:shd w:val="clear" w:color="auto" w:fill="auto"/>
          </w:tcPr>
          <w:p w14:paraId="50328753" w14:textId="77777777" w:rsidR="00B47A8D" w:rsidRPr="00FD0C34" w:rsidRDefault="00B47A8D" w:rsidP="00C5590F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Laprise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&lt;EndNote&gt;&lt;Cite&gt;&lt;Author&gt;Laprise&lt;/Author&gt;&lt;Year&gt;2013&lt;/Year&gt;&lt;RecNum&gt;23127&lt;/RecNum&gt;&lt;DisplayText&gt;&lt;style face="superscript" font="Times New Roman"&gt;118&lt;/style&gt;&lt;/DisplayText&gt;&lt;record&gt;&lt;rec-number&gt;23127&lt;/rec-number&gt;&lt;foreign-keys&gt;&lt;key app="EN" db-id="davz0v0e35fffoef99pxa999r0zr225veedt" timestamp="1517333621"&gt;23127&lt;/key&gt;&lt;/foreign-keys&gt;&lt;ref-type name="Journal Article"&gt;17&lt;/ref-type&gt;&lt;contributors&gt;&lt;authors&gt;&lt;author&gt;Laprise, Claudie&lt;/author&gt;&lt;author&gt;Baril, Jean-Guy&lt;/author&gt;&lt;author&gt;Dufresne, Serge&lt;/author&gt;&lt;author&gt;Trottier, Helen&lt;/author&gt;&lt;/authors&gt;&lt;/contributors&gt;&lt;titles&gt;&lt;title&gt;Association between tenofovir exposure and reduced kidney function in a cohort of HIV-positive patients: results from 10 years of follow-up&lt;/title&gt;&lt;secondary-title&gt;Clin Infect Dis&lt;/secondary-title&gt;&lt;/titles&gt;&lt;periodical&gt;&lt;full-title&gt;Clin Infect Dis&lt;/full-title&gt;&lt;/periodical&gt;&lt;pages&gt;567-575&lt;/pages&gt;&lt;volume&gt;56&lt;/volume&gt;&lt;number&gt;4&lt;/number&gt;&lt;dates&gt;&lt;year&gt;2013&lt;/year&gt;&lt;/dates&gt;&lt;isbn&gt;1058-4838&lt;/isbn&gt;&lt;accession-num&gt;23143096&lt;/accession-num&gt;&lt;urls&gt;&lt;related-urls&gt;&lt;url&gt;&lt;style face="underline" font="default" size="100%"&gt;http://dx.doi.org/10.1093/cid/cis937&lt;/style&gt;&lt;/url&gt;&lt;/related-urls&gt;&lt;/urls&gt;&lt;custom1&gt;Handpull 1.30.18&lt;/custom1&gt;&lt;custom2&gt;KQ5 harms&lt;/custom2&gt;&lt;custom3&gt;1&lt;/custom3&gt;&lt;custom4&gt;1/ NEW INCLUDE&lt;/custom4&gt;&lt;custom6&gt;E 1.30.18&lt;/custom6&gt;&lt;custom7&gt;Christina/&lt;/custom7&gt;&lt;electronic-resource-num&gt;10.1093/cid/cis937&lt;/electronic-resource-num&gt;&lt;/record&gt;&lt;/Cite&gt;&lt;/EndNote&gt;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E4C4D" w14:textId="77777777" w:rsidR="00B47A8D" w:rsidRPr="00FD0C34" w:rsidRDefault="00B47A8D" w:rsidP="00C5590F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</w:p>
          <w:p w14:paraId="3141F4F3" w14:textId="77777777" w:rsidR="00B47A8D" w:rsidRPr="00FD0C34" w:rsidRDefault="00B47A8D" w:rsidP="00C5590F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4A5ED2FC" w14:textId="77777777" w:rsidR="00B47A8D" w:rsidRPr="00FD0C34" w:rsidRDefault="00B47A8D" w:rsidP="00C5590F">
            <w:pPr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Single center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Canada</w:t>
            </w:r>
          </w:p>
        </w:tc>
        <w:tc>
          <w:tcPr>
            <w:tcW w:w="1075" w:type="dxa"/>
            <w:shd w:val="clear" w:color="auto" w:fill="auto"/>
          </w:tcPr>
          <w:p w14:paraId="32D0FD0B" w14:textId="1F1E7FE3" w:rsidR="00B47A8D" w:rsidRPr="00FD0C34" w:rsidRDefault="00B47A8D" w:rsidP="00811404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Enrollment 2002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2012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Median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7.9 years</w:t>
            </w:r>
          </w:p>
        </w:tc>
        <w:tc>
          <w:tcPr>
            <w:tcW w:w="1355" w:type="dxa"/>
            <w:shd w:val="clear" w:color="auto" w:fill="auto"/>
          </w:tcPr>
          <w:p w14:paraId="16884D44" w14:textId="2171F9E9" w:rsidR="00B47A8D" w:rsidRPr="00FD0C34" w:rsidRDefault="00B47A8D" w:rsidP="00811404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TDF</w:t>
            </w:r>
            <w:r w:rsidR="00505BEA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exposure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Other ART comparisons: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NRTI, NNRTI,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t>PI exposure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608DB03" w14:textId="77777777" w:rsidR="00B47A8D" w:rsidRPr="00FD0C34" w:rsidRDefault="00B47A8D" w:rsidP="00C5590F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Enrolled after January 2002 with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measures</w:t>
            </w:r>
          </w:p>
        </w:tc>
        <w:tc>
          <w:tcPr>
            <w:tcW w:w="2700" w:type="dxa"/>
            <w:shd w:val="clear" w:color="auto" w:fill="auto"/>
          </w:tcPr>
          <w:p w14:paraId="1CC6A323" w14:textId="3D11C7B1" w:rsidR="00B47A8D" w:rsidRPr="00FD0C34" w:rsidRDefault="00B47A8D" w:rsidP="00811404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Median age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39.3 years (total cohort)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95.9%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96.7%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95.9%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96.7% white; 2.3%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3.9% black; 5.4%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5.2% other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Duration of HIV infection: 6.54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6.47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Median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: 104.9 vs</w:t>
            </w:r>
            <w:r w:rsidR="008D160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103.5 mL/min/1.73 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0B6D2D2A" w14:textId="77777777" w:rsidR="00B47A8D" w:rsidRPr="00FD0C34" w:rsidRDefault="00B47A8D" w:rsidP="00C5590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1,043</w:t>
            </w:r>
          </w:p>
        </w:tc>
        <w:tc>
          <w:tcPr>
            <w:tcW w:w="1260" w:type="dxa"/>
            <w:shd w:val="clear" w:color="auto" w:fill="auto"/>
          </w:tcPr>
          <w:p w14:paraId="766A679E" w14:textId="77777777" w:rsidR="00B47A8D" w:rsidRPr="00FD0C34" w:rsidRDefault="00B47A8D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720" w:type="dxa"/>
            <w:shd w:val="clear" w:color="auto" w:fill="auto"/>
          </w:tcPr>
          <w:p w14:paraId="6B15FD8D" w14:textId="77777777" w:rsidR="00B47A8D" w:rsidRPr="00FD0C34" w:rsidRDefault="00B47A8D" w:rsidP="00C5590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0FF7DD57" w14:textId="77777777" w:rsidTr="00EE01D0">
        <w:trPr>
          <w:cantSplit/>
          <w:trHeight w:val="2294"/>
        </w:trPr>
        <w:tc>
          <w:tcPr>
            <w:tcW w:w="1075" w:type="dxa"/>
            <w:shd w:val="clear" w:color="auto" w:fill="auto"/>
          </w:tcPr>
          <w:p w14:paraId="15F7FD14" w14:textId="77777777" w:rsidR="00B47A8D" w:rsidRPr="00FD0C34" w:rsidRDefault="00B47A8D" w:rsidP="00C5590F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lastRenderedPageBreak/>
              <w:t>Kidney Disease</w:t>
            </w:r>
          </w:p>
        </w:tc>
        <w:tc>
          <w:tcPr>
            <w:tcW w:w="1440" w:type="dxa"/>
            <w:shd w:val="clear" w:color="auto" w:fill="auto"/>
          </w:tcPr>
          <w:p w14:paraId="65B4A10F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2016b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(see also 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Fracture</w:t>
            </w:r>
            <w:r w:rsidRPr="00FD0C3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93B083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05E7794B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1C24F4B6" w14:textId="5ECAA80D" w:rsidR="00B47A8D" w:rsidRPr="00FD0C34" w:rsidRDefault="00B47A8D" w:rsidP="00C5590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Database analysis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D643B0" w:rsidRPr="00FD0C34">
              <w:rPr>
                <w:rFonts w:ascii="Arial" w:hAnsi="Arial" w:cs="Arial"/>
                <w:sz w:val="18"/>
                <w:szCs w:val="18"/>
              </w:rPr>
              <w:t>U.S.</w:t>
            </w:r>
          </w:p>
        </w:tc>
        <w:tc>
          <w:tcPr>
            <w:tcW w:w="1075" w:type="dxa"/>
            <w:shd w:val="clear" w:color="auto" w:fill="auto"/>
          </w:tcPr>
          <w:p w14:paraId="50CCA203" w14:textId="6E269868" w:rsidR="00B47A8D" w:rsidRPr="00FD0C34" w:rsidRDefault="00B47A8D" w:rsidP="00811404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Enrollment 2008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2014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2.5 years</w:t>
            </w:r>
          </w:p>
        </w:tc>
        <w:tc>
          <w:tcPr>
            <w:tcW w:w="1355" w:type="dxa"/>
            <w:shd w:val="clear" w:color="auto" w:fill="auto"/>
          </w:tcPr>
          <w:p w14:paraId="55703A42" w14:textId="05387427" w:rsidR="00B47A8D" w:rsidRPr="00FD0C34" w:rsidRDefault="00B47A8D" w:rsidP="00C5590F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A. EVF + </w:t>
            </w:r>
            <w:r w:rsidR="002D3058" w:rsidRPr="00FD0C34">
              <w:rPr>
                <w:rFonts w:ascii="Arial" w:hAnsi="Arial" w:cs="Arial"/>
                <w:sz w:val="18"/>
                <w:szCs w:val="18"/>
              </w:rPr>
              <w:t>TDF-FTC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r w:rsidR="00505BEA" w:rsidRPr="00FD0C34">
              <w:rPr>
                <w:rFonts w:ascii="Arial" w:hAnsi="Arial" w:cs="Arial"/>
                <w:sz w:val="18"/>
                <w:szCs w:val="18"/>
              </w:rPr>
              <w:t xml:space="preserve">RPV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2D3058" w:rsidRPr="00FD0C34">
              <w:rPr>
                <w:rFonts w:ascii="Arial" w:hAnsi="Arial" w:cs="Arial"/>
                <w:sz w:val="18"/>
                <w:szCs w:val="18"/>
              </w:rPr>
              <w:t xml:space="preserve">TDF-FTC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C. </w:t>
            </w:r>
            <w:r w:rsidR="00505BEA" w:rsidRPr="00FD0C34">
              <w:rPr>
                <w:rFonts w:ascii="Arial" w:hAnsi="Arial" w:cs="Arial"/>
                <w:sz w:val="18"/>
                <w:szCs w:val="18"/>
              </w:rPr>
              <w:t>EVG +</w:t>
            </w:r>
            <w:r w:rsidR="002D3058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="00505BEA" w:rsidRPr="00FD0C34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2D3058" w:rsidRPr="00FD0C34">
              <w:rPr>
                <w:rFonts w:ascii="Arial" w:hAnsi="Arial" w:cs="Arial"/>
                <w:sz w:val="18"/>
                <w:szCs w:val="18"/>
              </w:rPr>
              <w:t xml:space="preserve"> TDF-FTC </w:t>
            </w:r>
          </w:p>
        </w:tc>
        <w:tc>
          <w:tcPr>
            <w:tcW w:w="1890" w:type="dxa"/>
            <w:shd w:val="clear" w:color="auto" w:fill="auto"/>
          </w:tcPr>
          <w:p w14:paraId="4D77E8C4" w14:textId="0426CD68" w:rsidR="00B47A8D" w:rsidRPr="00FD0C34" w:rsidRDefault="00B47A8D" w:rsidP="00811404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Age ≥18 years with at least 1 medical record with a diagnosis of HIV-1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and treatment with EFV/TDF</w:t>
            </w:r>
            <w:r w:rsidR="00216616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, RPV/TDF</w:t>
            </w:r>
            <w:r w:rsidR="00216616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, or EVG/COBI/TDF</w:t>
            </w:r>
            <w:r w:rsidR="00216616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; ≥6 months continuous enrollment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prior to initiation of the index regimen </w:t>
            </w:r>
          </w:p>
        </w:tc>
        <w:tc>
          <w:tcPr>
            <w:tcW w:w="2700" w:type="dxa"/>
            <w:shd w:val="clear" w:color="auto" w:fill="auto"/>
          </w:tcPr>
          <w:p w14:paraId="2FC7B964" w14:textId="77777777" w:rsidR="00811404" w:rsidRPr="00FD0C34" w:rsidRDefault="00B47A8D" w:rsidP="00C5590F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4C608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 vs</w:t>
            </w:r>
            <w:r w:rsidR="004C608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C </w:t>
            </w:r>
          </w:p>
          <w:p w14:paraId="0C298B89" w14:textId="11A3177A" w:rsidR="00B47A8D" w:rsidRPr="00FD0C34" w:rsidRDefault="00B47A8D" w:rsidP="00811404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Renal outcomes (defined as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hAnsi="Arial" w:cs="Arial"/>
                <w:sz w:val="18"/>
                <w:szCs w:val="18"/>
              </w:rPr>
              <w:t>2 medical insurance claims that were associated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with ICD-9-CM diagnosis codes for renal disease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with the exclusion of codes associated with calculus of the kidney and ureter)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Mean age 43.5 (10.5) vs</w:t>
            </w:r>
            <w:r w:rsidR="007E224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42.3 (10.9) vs</w:t>
            </w:r>
            <w:r w:rsidR="007E224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43.5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years </w:t>
            </w:r>
            <w:r w:rsidRPr="00FD0C34">
              <w:rPr>
                <w:rFonts w:ascii="Arial" w:hAnsi="Arial" w:cs="Arial"/>
                <w:sz w:val="18"/>
                <w:szCs w:val="18"/>
              </w:rPr>
              <w:t>(10.8)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87% vs</w:t>
            </w:r>
            <w:r w:rsidR="007E224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84% vs</w:t>
            </w:r>
            <w:r w:rsidR="007E2240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89%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Race/ethnicity </w:t>
            </w:r>
            <w:r w:rsidR="007E2240" w:rsidRPr="00FD0C3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14:paraId="30DAC290" w14:textId="77777777" w:rsidR="00B47A8D" w:rsidRPr="00FD0C34" w:rsidRDefault="00B47A8D" w:rsidP="00C5590F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9,876</w:t>
            </w:r>
          </w:p>
        </w:tc>
        <w:tc>
          <w:tcPr>
            <w:tcW w:w="1260" w:type="dxa"/>
            <w:shd w:val="clear" w:color="auto" w:fill="auto"/>
          </w:tcPr>
          <w:p w14:paraId="5366E634" w14:textId="38C8609D" w:rsidR="00B47A8D" w:rsidRPr="00FD0C34" w:rsidRDefault="00B47A8D" w:rsidP="00C5590F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Bristol-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Myers Squibb, authors are employees of and own stock in Bristol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Myers Squibb</w:t>
            </w:r>
          </w:p>
        </w:tc>
        <w:tc>
          <w:tcPr>
            <w:tcW w:w="720" w:type="dxa"/>
            <w:shd w:val="clear" w:color="auto" w:fill="auto"/>
          </w:tcPr>
          <w:p w14:paraId="2D9A3534" w14:textId="77777777" w:rsidR="00B47A8D" w:rsidRPr="00FD0C34" w:rsidRDefault="00B47A8D" w:rsidP="00C5590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01792F91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32F31717" w14:textId="77777777" w:rsidR="00B47A8D" w:rsidRPr="00FD0C34" w:rsidRDefault="00B47A8D" w:rsidP="00C5590F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1440" w:type="dxa"/>
            <w:shd w:val="clear" w:color="auto" w:fill="auto"/>
          </w:tcPr>
          <w:p w14:paraId="32C9A7F2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Scherzer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3CB98A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1DA6E00A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25EDB1AE" w14:textId="046C2FF0" w:rsidR="00B47A8D" w:rsidRPr="00FD0C34" w:rsidRDefault="00B47A8D" w:rsidP="00C5590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National database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1565DD" w:rsidRPr="00FD0C34">
              <w:rPr>
                <w:rFonts w:ascii="Arial" w:hAnsi="Arial" w:cs="Arial"/>
                <w:sz w:val="18"/>
                <w:szCs w:val="18"/>
              </w:rPr>
              <w:t>U.S.</w:t>
            </w:r>
          </w:p>
        </w:tc>
        <w:tc>
          <w:tcPr>
            <w:tcW w:w="1075" w:type="dxa"/>
            <w:shd w:val="clear" w:color="auto" w:fill="auto"/>
          </w:tcPr>
          <w:p w14:paraId="2AC63615" w14:textId="7F717EB8" w:rsidR="00B47A8D" w:rsidRPr="00FD0C34" w:rsidRDefault="00B47A8D" w:rsidP="00811404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Enrollment from 1997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2007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Median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3.9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5.5 years (varied according to outcome)</w:t>
            </w:r>
          </w:p>
        </w:tc>
        <w:tc>
          <w:tcPr>
            <w:tcW w:w="1355" w:type="dxa"/>
            <w:shd w:val="clear" w:color="auto" w:fill="auto"/>
          </w:tcPr>
          <w:p w14:paraId="11157D41" w14:textId="77777777" w:rsidR="00B47A8D" w:rsidRPr="00FD0C34" w:rsidRDefault="00B47A8D" w:rsidP="00C5590F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exposure (n=4,303)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(n=6,538)</w:t>
            </w:r>
          </w:p>
        </w:tc>
        <w:tc>
          <w:tcPr>
            <w:tcW w:w="1890" w:type="dxa"/>
            <w:shd w:val="clear" w:color="auto" w:fill="auto"/>
          </w:tcPr>
          <w:p w14:paraId="0072CDE1" w14:textId="1D4C7916" w:rsidR="00B47A8D" w:rsidRPr="00FD0C34" w:rsidRDefault="00B47A8D" w:rsidP="00C5590F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Treatment-naive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HIV-infected veterans at the time they entered clinical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care in the </w:t>
            </w:r>
            <w:r w:rsidR="007C080C" w:rsidRPr="00FD0C34">
              <w:rPr>
                <w:rFonts w:ascii="Arial" w:hAnsi="Arial" w:cs="Arial"/>
                <w:sz w:val="18"/>
                <w:szCs w:val="18"/>
              </w:rPr>
              <w:t>VA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system, who subsequently received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monotherapy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with regular</w:t>
            </w:r>
            <w:r w:rsidR="00505BEA" w:rsidRPr="00FD0C34">
              <w:rPr>
                <w:rFonts w:ascii="Arial" w:hAnsi="Arial" w:cs="Arial"/>
                <w:sz w:val="18"/>
                <w:szCs w:val="18"/>
              </w:rPr>
              <w:t xml:space="preserve"> care and laboratory monitoring</w:t>
            </w:r>
          </w:p>
        </w:tc>
        <w:tc>
          <w:tcPr>
            <w:tcW w:w="2700" w:type="dxa"/>
            <w:shd w:val="clear" w:color="auto" w:fill="auto"/>
          </w:tcPr>
          <w:p w14:paraId="4F50EB1B" w14:textId="537A0D45" w:rsidR="00B47A8D" w:rsidRPr="00FD0C34" w:rsidRDefault="00B47A8D" w:rsidP="00811404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Mean age 45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47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97%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98%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46%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39% white; 47%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51% black; 7%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11% other race/ethnicity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Median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: 97 (IQR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82–113) vs</w:t>
            </w:r>
            <w:r w:rsidR="007E6E76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96 (IQR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82–114) m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sz w:val="18"/>
                <w:szCs w:val="18"/>
              </w:rPr>
              <w:t>/min per 1.73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Proportion with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&lt;60 m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sz w:val="18"/>
                <w:szCs w:val="18"/>
              </w:rPr>
              <w:t>/min per 1.73</w:t>
            </w:r>
            <w:r w:rsidR="0081140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>: 4.7% vs</w:t>
            </w:r>
            <w:r w:rsidR="00B25C8E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7.3%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Proteinuria: 19% vs</w:t>
            </w:r>
            <w:r w:rsidR="00B25C8E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21% </w:t>
            </w:r>
          </w:p>
        </w:tc>
        <w:tc>
          <w:tcPr>
            <w:tcW w:w="630" w:type="dxa"/>
            <w:shd w:val="clear" w:color="auto" w:fill="auto"/>
          </w:tcPr>
          <w:p w14:paraId="6E5857C1" w14:textId="77777777" w:rsidR="00B47A8D" w:rsidRPr="00FD0C34" w:rsidRDefault="00B47A8D" w:rsidP="00C5590F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10,841</w:t>
            </w:r>
          </w:p>
        </w:tc>
        <w:tc>
          <w:tcPr>
            <w:tcW w:w="1260" w:type="dxa"/>
            <w:shd w:val="clear" w:color="auto" w:fill="auto"/>
          </w:tcPr>
          <w:p w14:paraId="4E2B7076" w14:textId="54CBF802" w:rsidR="00B47A8D" w:rsidRPr="00FD0C34" w:rsidRDefault="00B47A8D" w:rsidP="00C5590F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National Institutes of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Health, the National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Center for Research Resources, the American Heart Association Established Investigator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Award, and the Veterans Affairs Public Health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Strategic Healthcare Group</w:t>
            </w:r>
          </w:p>
        </w:tc>
        <w:tc>
          <w:tcPr>
            <w:tcW w:w="720" w:type="dxa"/>
            <w:shd w:val="clear" w:color="auto" w:fill="auto"/>
          </w:tcPr>
          <w:p w14:paraId="738647B0" w14:textId="77777777" w:rsidR="00B47A8D" w:rsidRPr="00FD0C34" w:rsidRDefault="00B47A8D" w:rsidP="00C5590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137EB2C3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21226E46" w14:textId="77777777" w:rsidR="00B47A8D" w:rsidRPr="00FD0C34" w:rsidRDefault="00B47A8D" w:rsidP="00C5590F">
            <w:pPr>
              <w:ind w:left="-113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Suicidality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D276E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Chang 2018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0E8E8C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7A7F8273" w14:textId="77777777" w:rsidR="00B47A8D" w:rsidRPr="00FD0C34" w:rsidRDefault="00B47A8D" w:rsidP="00C5590F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08BC5DB5" w14:textId="77777777" w:rsidR="00B47A8D" w:rsidRPr="00FD0C34" w:rsidRDefault="00B47A8D" w:rsidP="00C5590F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Single center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Uganda</w:t>
            </w:r>
          </w:p>
        </w:tc>
        <w:tc>
          <w:tcPr>
            <w:tcW w:w="1075" w:type="dxa"/>
            <w:shd w:val="clear" w:color="auto" w:fill="auto"/>
          </w:tcPr>
          <w:p w14:paraId="3D6399D5" w14:textId="0C5BE99C" w:rsidR="00B47A8D" w:rsidRPr="00FD0C34" w:rsidRDefault="00B47A8D" w:rsidP="00756C4A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Enrollment 2005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2015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2 years mean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14:paraId="3111593F" w14:textId="76BAA019" w:rsidR="00B47A8D" w:rsidRPr="00FD0C34" w:rsidRDefault="00B47A8D" w:rsidP="00C5590F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E</w:t>
            </w:r>
            <w:r w:rsidR="00206E8D" w:rsidRPr="00FD0C34">
              <w:rPr>
                <w:rFonts w:ascii="Arial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sz w:val="18"/>
                <w:szCs w:val="18"/>
              </w:rPr>
              <w:t>, any use (n=305)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r w:rsidR="00206E8D" w:rsidRPr="00FD0C34">
              <w:rPr>
                <w:rFonts w:ascii="Arial" w:hAnsi="Arial" w:cs="Arial"/>
                <w:sz w:val="18"/>
                <w:szCs w:val="18"/>
              </w:rPr>
              <w:t xml:space="preserve">NVP </w:t>
            </w:r>
            <w:r w:rsidRPr="00FD0C34">
              <w:rPr>
                <w:rFonts w:ascii="Arial" w:hAnsi="Arial" w:cs="Arial"/>
                <w:sz w:val="18"/>
                <w:szCs w:val="18"/>
              </w:rPr>
              <w:t>only (n=389)</w:t>
            </w:r>
          </w:p>
        </w:tc>
        <w:tc>
          <w:tcPr>
            <w:tcW w:w="1890" w:type="dxa"/>
            <w:shd w:val="clear" w:color="auto" w:fill="auto"/>
          </w:tcPr>
          <w:p w14:paraId="019989B3" w14:textId="33DA99D1" w:rsidR="00B47A8D" w:rsidRPr="00FD0C34" w:rsidRDefault="00B47A8D" w:rsidP="00C5590F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Age ≥18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FD0C34">
              <w:rPr>
                <w:rFonts w:ascii="Arial" w:hAnsi="Arial" w:cs="Arial"/>
                <w:sz w:val="18"/>
                <w:szCs w:val="18"/>
              </w:rPr>
              <w:t>, ART-naive, and living within</w:t>
            </w:r>
            <w:r w:rsidR="00C5590F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60 km (about 37.3 miles) of the clinic</w:t>
            </w:r>
          </w:p>
        </w:tc>
        <w:tc>
          <w:tcPr>
            <w:tcW w:w="2700" w:type="dxa"/>
            <w:shd w:val="clear" w:color="auto" w:fill="auto"/>
          </w:tcPr>
          <w:p w14:paraId="7A445A43" w14:textId="033C4B42" w:rsidR="00B47A8D" w:rsidRPr="00FD0C34" w:rsidRDefault="00B47A8D" w:rsidP="00C5590F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6C779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Median age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32 vs</w:t>
            </w:r>
            <w:r w:rsidR="006C779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34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66% vs</w:t>
            </w:r>
            <w:r w:rsidR="006C779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73% female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Race NR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7% vs</w:t>
            </w:r>
            <w:r w:rsidR="006C779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7% suicidal ideation at enrollment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33% vs</w:t>
            </w:r>
            <w:r w:rsidR="006C7794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33% probably depression at enrollment </w:t>
            </w:r>
          </w:p>
        </w:tc>
        <w:tc>
          <w:tcPr>
            <w:tcW w:w="630" w:type="dxa"/>
            <w:shd w:val="clear" w:color="auto" w:fill="auto"/>
          </w:tcPr>
          <w:p w14:paraId="2B47AC10" w14:textId="77777777" w:rsidR="00B47A8D" w:rsidRPr="00FD0C34" w:rsidRDefault="00B47A8D" w:rsidP="00C5590F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260" w:type="dxa"/>
            <w:shd w:val="clear" w:color="auto" w:fill="auto"/>
          </w:tcPr>
          <w:p w14:paraId="77A09A3B" w14:textId="77777777" w:rsidR="00B47A8D" w:rsidRPr="00FD0C34" w:rsidRDefault="00B47A8D" w:rsidP="00C5590F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National Institutes of Health, Harvard and San Francisco Centers for AIDS Research, and Doris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Duke Charitable Foundation</w:t>
            </w:r>
          </w:p>
        </w:tc>
        <w:tc>
          <w:tcPr>
            <w:tcW w:w="720" w:type="dxa"/>
            <w:shd w:val="clear" w:color="auto" w:fill="auto"/>
          </w:tcPr>
          <w:p w14:paraId="6749C104" w14:textId="77777777" w:rsidR="00B47A8D" w:rsidRPr="00FD0C34" w:rsidRDefault="00B47A8D" w:rsidP="00C5590F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4A3CAE21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7E9CA36D" w14:textId="77777777" w:rsidR="00B47A8D" w:rsidRPr="00FD0C34" w:rsidRDefault="00B47A8D" w:rsidP="00C5590F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lastRenderedPageBreak/>
              <w:t>Suicidality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367C77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Smith, 2014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&lt;EndNote&gt;&lt;Cite&gt;&lt;Author&gt;Smith&lt;/Author&gt;&lt;Year&gt;2014&lt;/Year&gt;&lt;RecNum&gt;22550&lt;/RecNum&gt;&lt;DisplayText&gt;&lt;style face="superscript" font="Times New Roman"&gt;107&lt;/style&gt;&lt;/DisplayText&gt;&lt;record&gt;&lt;rec-number&gt;22550&lt;/rec-number&gt;&lt;foreign-keys&gt;&lt;key app="EN" db-id="davz0v0e35fffoef99pxa999r0zr225veedt" timestamp="1512505774"&gt;22550&lt;/key&gt;&lt;/foreign-keys&gt;&lt;ref-type name="Journal Article"&gt;17&lt;/ref-type&gt;&lt;contributors&gt;&lt;authors&gt;&lt;author&gt;Smith, Colette&lt;/author&gt;&lt;author&gt;Ryom, Lene&lt;/author&gt;&lt;author&gt;d&amp;apos;Arminio Monforte, Antonella&lt;/author&gt;&lt;author&gt;Reiss, Peter&lt;/author&gt;&lt;author&gt;Mocroft, Amanda&lt;/author&gt;&lt;author&gt;El-Sadr, Wafaa&lt;/author&gt;&lt;author&gt;Weber, Rainer&lt;/author&gt;&lt;author&gt;Law, Matthew&lt;/author&gt;&lt;author&gt;Sabin, Caroline&lt;/author&gt;&lt;author&gt;Lundgren, Jens&lt;/author&gt;&lt;/authors&gt;&lt;/contributors&gt;&lt;titles&gt;&lt;title&gt;Lack of association between use of efavirenz and death from suicide: evidence from the D:A:D study&lt;/title&gt;&lt;secondary-title&gt;J Int AIDS Soc&lt;/secondary-title&gt;&lt;/titles&gt;&lt;periodical&gt;&lt;full-title&gt;Journal of the International AIDS Society&lt;/full-title&gt;&lt;abbr-1&gt;J Int AIDS Soc&lt;/abbr-1&gt;&lt;/periodical&gt;&lt;pages&gt;19512&lt;/pages&gt;&lt;volume&gt;17&lt;/volume&gt;&lt;number&gt;4 Suppl 3&lt;/number&gt;&lt;dates&gt;&lt;year&gt;2014&lt;/year&gt;&lt;pub-dates&gt;&lt;date&gt;11/02&lt;/date&gt;&lt;/pub-dates&gt;&lt;/dates&gt;&lt;publisher&gt;International AIDS Society&lt;/publisher&gt;&lt;isbn&gt;1758-2652&lt;/isbn&gt;&lt;accession-num&gt;25394021&lt;/accession-num&gt;&lt;urls&gt;&lt;related-urls&gt;&lt;url&gt;&lt;style face="underline" font="default" size="100%"&gt;http://www.ncbi.nlm.nih.gov/pmc/articles/PMC4224932/&lt;/style&gt;&lt;/url&gt;&lt;/related-urls&gt;&lt;/urls&gt;&lt;custom1&gt;Handpull 12.5.17&lt;/custom1&gt;&lt;custom2&gt;KQ5 D:A:D Abstract Only cohort&lt;/custom2&gt;&lt;custom3&gt;1&lt;/custom3&gt;&lt;custom4&gt;1/&lt;/custom4&gt;&lt;custom6&gt;E 12.5.17&lt;/custom6&gt;&lt;custom7&gt;Roger/&lt;/custom7&gt;&lt;electronic-resource-num&gt;10.7448/IAS.17.4.19512&lt;/electronic-resource-num&gt;&lt;remote-database-name&gt;PMC&lt;/remote-database-name&gt;&lt;/record&gt;&lt;/Cite&gt;&lt;/EndNote&gt;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D:A:D Study (abstract only)</w:t>
            </w:r>
          </w:p>
          <w:p w14:paraId="7751C269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9C268A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7F7F414A" w14:textId="77777777" w:rsidR="00B47A8D" w:rsidRPr="00FD0C34" w:rsidRDefault="00B47A8D" w:rsidP="00C5590F">
            <w:pPr>
              <w:widowControl w:val="0"/>
              <w:ind w:left="-109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1075" w:type="dxa"/>
            <w:shd w:val="clear" w:color="auto" w:fill="auto"/>
          </w:tcPr>
          <w:p w14:paraId="4FF8A6D2" w14:textId="77777777" w:rsidR="00B47A8D" w:rsidRPr="00FD0C34" w:rsidRDefault="00B47A8D" w:rsidP="00C5590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until death, February 2013, or last study visit</w:t>
            </w:r>
          </w:p>
        </w:tc>
        <w:tc>
          <w:tcPr>
            <w:tcW w:w="1355" w:type="dxa"/>
            <w:shd w:val="clear" w:color="auto" w:fill="auto"/>
          </w:tcPr>
          <w:p w14:paraId="1124B8B5" w14:textId="77777777" w:rsidR="00B47A8D" w:rsidRPr="00FD0C34" w:rsidRDefault="00B47A8D" w:rsidP="00C5590F">
            <w:pPr>
              <w:widowControl w:val="0"/>
              <w:ind w:left="-104" w:right="-1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including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efavirenz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- containing regimens vs. other</w:t>
            </w:r>
          </w:p>
        </w:tc>
        <w:tc>
          <w:tcPr>
            <w:tcW w:w="1890" w:type="dxa"/>
            <w:shd w:val="clear" w:color="auto" w:fill="auto"/>
          </w:tcPr>
          <w:p w14:paraId="48CEB93E" w14:textId="77777777" w:rsidR="00B47A8D" w:rsidRPr="00FD0C34" w:rsidRDefault="00B47A8D" w:rsidP="00C5590F">
            <w:pPr>
              <w:widowControl w:val="0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  <w:tc>
          <w:tcPr>
            <w:tcW w:w="2700" w:type="dxa"/>
            <w:shd w:val="clear" w:color="auto" w:fill="auto"/>
          </w:tcPr>
          <w:p w14:paraId="3DA54FEC" w14:textId="01A9FAC2" w:rsidR="00B47A8D" w:rsidRPr="00FD0C34" w:rsidRDefault="00B47A8D" w:rsidP="00C5590F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="0086412A" w:rsidRPr="00FD0C34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but see above for patient characteristics from other D:A:D publications</w:t>
            </w:r>
          </w:p>
        </w:tc>
        <w:tc>
          <w:tcPr>
            <w:tcW w:w="630" w:type="dxa"/>
            <w:shd w:val="clear" w:color="auto" w:fill="auto"/>
          </w:tcPr>
          <w:p w14:paraId="09F7E6C1" w14:textId="77777777" w:rsidR="00B47A8D" w:rsidRPr="00FD0C34" w:rsidRDefault="00B47A8D" w:rsidP="00C5590F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49,717</w:t>
            </w:r>
          </w:p>
        </w:tc>
        <w:tc>
          <w:tcPr>
            <w:tcW w:w="1260" w:type="dxa"/>
            <w:shd w:val="clear" w:color="auto" w:fill="auto"/>
          </w:tcPr>
          <w:p w14:paraId="065C41AC" w14:textId="77777777" w:rsidR="00B47A8D" w:rsidRPr="00FD0C34" w:rsidRDefault="00B47A8D" w:rsidP="00C5590F">
            <w:pPr>
              <w:widowControl w:val="0"/>
              <w:ind w:left="-108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See table note</w:t>
            </w:r>
          </w:p>
        </w:tc>
        <w:tc>
          <w:tcPr>
            <w:tcW w:w="720" w:type="dxa"/>
            <w:shd w:val="clear" w:color="auto" w:fill="auto"/>
          </w:tcPr>
          <w:p w14:paraId="1C5028DF" w14:textId="77777777" w:rsidR="00B47A8D" w:rsidRPr="00FD0C34" w:rsidRDefault="00B47A8D" w:rsidP="007541C0">
            <w:pPr>
              <w:widowControl w:val="0"/>
              <w:ind w:left="-112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Sabin 2016</w:t>
            </w:r>
          </w:p>
        </w:tc>
      </w:tr>
      <w:tr w:rsidR="00B47A8D" w:rsidRPr="00FD0C34" w14:paraId="6B3A9E09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14F10DE5" w14:textId="77777777" w:rsidR="00B47A8D" w:rsidRPr="00FD0C34" w:rsidRDefault="00B47A8D" w:rsidP="00C5590F">
            <w:pPr>
              <w:widowControl w:val="0"/>
              <w:ind w:left="-113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Suicidality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EAEBEDD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Nkhoma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&lt;EndNote&gt;&lt;Cite&gt;&lt;Author&gt;Nkhoma&lt;/Author&gt;&lt;Year&gt;2016&lt;/Year&gt;&lt;RecNum&gt;22551&lt;/RecNum&gt;&lt;DisplayText&gt;&lt;style face="superscript" font="Times New Roman"&gt;106&lt;/style&gt;&lt;/DisplayText&gt;&lt;record&gt;&lt;rec-number&gt;22551&lt;/rec-number&gt;&lt;foreign-keys&gt;&lt;key app="EN" db-id="davz0v0e35fffoef99pxa999r0zr225veedt" timestamp="1512505947"&gt;22551&lt;/key&gt;&lt;/foreign-keys&gt;&lt;ref-type name="Journal Article"&gt;17&lt;/ref-type&gt;&lt;contributors&gt;&lt;authors&gt;&lt;author&gt;Nkhoma, Ella T.&lt;/author&gt;&lt;author&gt;Coumbis, John&lt;/author&gt;&lt;author&gt;Farr, Amanda M.&lt;/author&gt;&lt;author&gt;Johnston, Stephen S.&lt;/author&gt;&lt;author&gt;Chu, Bong Chul&lt;/author&gt;&lt;author&gt;Rosenblatt, Lisa C.&lt;/author&gt;&lt;author&gt;Seekins, Daniel&lt;/author&gt;&lt;author&gt;Villasis-Keever, Angelina&lt;/author&gt;&lt;/authors&gt;&lt;/contributors&gt;&lt;titles&gt;&lt;title&gt;No evidence of an association between efavirenz exposure and suicidality among HIV patients initiating antiretroviral therapy in a retrospective cohort study of real world data&lt;/title&gt;&lt;secondary-title&gt;Medicine (Baltimore)&lt;/secondary-title&gt;&lt;/titles&gt;&lt;periodical&gt;&lt;full-title&gt;Medicine&lt;/full-title&gt;&lt;abbr-1&gt;Medicine (Baltimore)&lt;/abbr-1&gt;&lt;/periodical&gt;&lt;pages&gt;e2480&lt;/pages&gt;&lt;volume&gt;95&lt;/volume&gt;&lt;number&gt;3&lt;/number&gt;&lt;dates&gt;&lt;year&gt;2016&lt;/year&gt;&lt;/dates&gt;&lt;publisher&gt;Wolters Kluwer Health&lt;/publisher&gt;&lt;isbn&gt;0025-7974&amp;#xD;1536-5964&lt;/isbn&gt;&lt;accession-num&gt;26817882&lt;/accession-num&gt;&lt;urls&gt;&lt;related-urls&gt;&lt;url&gt;&lt;style face="underline" font="default" size="100%"&gt;http://www.ncbi.nlm.nih.gov/pmc/articles/PMC4998256/&lt;/style&gt;&lt;/url&gt;&lt;/related-urls&gt;&lt;/urls&gt;&lt;custom1&gt;Handpull 12.5.17&lt;/custom1&gt;&lt;custom2&gt;KQ5 cohort&lt;/custom2&gt;&lt;custom3&gt;1&lt;/custom3&gt;&lt;custom4&gt;1/&lt;/custom4&gt;&lt;custom6&gt;E 12.5.17&lt;/custom6&gt;&lt;custom7&gt;Roger/&lt;/custom7&gt;&lt;electronic-resource-num&gt;10.1097/MD.0000000000002480&lt;/electronic-resource-num&gt;&lt;remote-database-name&gt;PMC&lt;/remote-database-name&gt;&lt;/record&gt;&lt;/Cite&gt;&lt;/EndNote&gt;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10DD18BA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0A558A" w14:textId="77777777" w:rsidR="00B47A8D" w:rsidRPr="00FD0C34" w:rsidRDefault="00B47A8D" w:rsidP="00C5590F">
            <w:pPr>
              <w:widowControl w:val="0"/>
              <w:ind w:left="-109" w:right="-10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60804AED" w14:textId="3F6A3728" w:rsidR="00B47A8D" w:rsidRPr="00FD0C34" w:rsidRDefault="00B47A8D" w:rsidP="00C5590F">
            <w:pPr>
              <w:widowControl w:val="0"/>
              <w:ind w:left="-109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Unclear U</w:t>
            </w:r>
            <w:r w:rsidR="00141349" w:rsidRPr="00FD0C34">
              <w:rPr>
                <w:rFonts w:ascii="Arial" w:eastAsia="Calibri" w:hAnsi="Arial" w:cs="Arial"/>
                <w:sz w:val="18"/>
                <w:szCs w:val="18"/>
              </w:rPr>
              <w:t>.S.</w:t>
            </w:r>
          </w:p>
        </w:tc>
        <w:tc>
          <w:tcPr>
            <w:tcW w:w="1075" w:type="dxa"/>
            <w:shd w:val="clear" w:color="auto" w:fill="auto"/>
          </w:tcPr>
          <w:p w14:paraId="34C73DFD" w14:textId="77777777" w:rsidR="00B47A8D" w:rsidRPr="00FD0C34" w:rsidRDefault="00B47A8D" w:rsidP="00C5590F">
            <w:pPr>
              <w:widowControl w:val="0"/>
              <w:ind w:left="-107" w:right="-10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Followed from study entry until death, end of exposure to anchor agent, disenrollment of insurance, or 2013 (end of study period)</w:t>
            </w:r>
          </w:p>
        </w:tc>
        <w:tc>
          <w:tcPr>
            <w:tcW w:w="1355" w:type="dxa"/>
            <w:shd w:val="clear" w:color="auto" w:fill="auto"/>
          </w:tcPr>
          <w:p w14:paraId="5AA1EF38" w14:textId="3565BF10" w:rsidR="00B47A8D" w:rsidRPr="00FD0C34" w:rsidRDefault="00B47A8D" w:rsidP="00C5590F">
            <w:pPr>
              <w:widowControl w:val="0"/>
              <w:ind w:left="-104" w:right="-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including:</w:t>
            </w:r>
          </w:p>
          <w:p w14:paraId="11632F28" w14:textId="68D2CBA7" w:rsidR="00B47A8D" w:rsidRPr="00FD0C34" w:rsidRDefault="00B47A8D" w:rsidP="00756C4A">
            <w:pPr>
              <w:widowControl w:val="0"/>
              <w:numPr>
                <w:ilvl w:val="0"/>
                <w:numId w:val="16"/>
              </w:numPr>
              <w:tabs>
                <w:tab w:val="left" w:pos="76"/>
              </w:tabs>
              <w:spacing w:before="18"/>
              <w:ind w:left="-104" w:right="-196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C93E4D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 containing regimens (n=11,187 commercial database)</w:t>
            </w:r>
          </w:p>
          <w:p w14:paraId="2514D605" w14:textId="79DBADF7" w:rsidR="00B47A8D" w:rsidRPr="00FD0C34" w:rsidRDefault="00B47A8D" w:rsidP="00756C4A">
            <w:pPr>
              <w:widowControl w:val="0"/>
              <w:numPr>
                <w:ilvl w:val="0"/>
                <w:numId w:val="16"/>
              </w:numPr>
              <w:tabs>
                <w:tab w:val="left" w:pos="76"/>
              </w:tabs>
              <w:ind w:left="-104" w:right="-196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C93E4D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 containing regimens (n=2,224 Medicaid database)</w:t>
            </w:r>
          </w:p>
          <w:p w14:paraId="2B63320B" w14:textId="3D8CA624" w:rsidR="00B47A8D" w:rsidRPr="00FD0C34" w:rsidRDefault="00B47A8D" w:rsidP="00756C4A">
            <w:pPr>
              <w:widowControl w:val="0"/>
              <w:numPr>
                <w:ilvl w:val="0"/>
                <w:numId w:val="16"/>
              </w:numPr>
              <w:tabs>
                <w:tab w:val="left" w:pos="76"/>
              </w:tabs>
              <w:ind w:left="-104" w:right="-196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C93E4D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-free regimens (n=8,796 commercial database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7839AA1" w14:textId="571B98EA" w:rsidR="00B47A8D" w:rsidRPr="00FD0C34" w:rsidRDefault="00B47A8D" w:rsidP="00756C4A">
            <w:pPr>
              <w:widowControl w:val="0"/>
              <w:numPr>
                <w:ilvl w:val="0"/>
                <w:numId w:val="16"/>
              </w:numPr>
              <w:tabs>
                <w:tab w:val="left" w:pos="76"/>
              </w:tabs>
              <w:ind w:left="-104" w:right="-196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C93E4D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-free regimens (n=2,930 Medicaid database)</w:t>
            </w:r>
          </w:p>
        </w:tc>
        <w:tc>
          <w:tcPr>
            <w:tcW w:w="1890" w:type="dxa"/>
            <w:shd w:val="clear" w:color="auto" w:fill="auto"/>
          </w:tcPr>
          <w:p w14:paraId="2ECFC2AB" w14:textId="3D1DBB79" w:rsidR="00B47A8D" w:rsidRPr="00FD0C34" w:rsidRDefault="00B47A8D" w:rsidP="00756C4A">
            <w:pPr>
              <w:widowControl w:val="0"/>
              <w:ind w:left="-106" w:right="-10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U.S. administrative claims data for commercially-insured (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Truven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Health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MarketScan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Commerical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Claims and Encounters database) and Medicaid-insured 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(Multi State Medicaid database of 15 states) individuals; ART-naive patients age ≥12 years initiating an </w:t>
            </w:r>
            <w:r w:rsidR="00DE68D7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- containing or </w:t>
            </w:r>
            <w:r w:rsidR="00DE68D7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-free antiretroviral regimen with 6 months of continuous insurance enrollment prior to A</w:t>
            </w:r>
            <w:r w:rsidR="00DE68D7" w:rsidRPr="00FD0C34">
              <w:rPr>
                <w:rFonts w:ascii="Arial" w:eastAsia="Calibri" w:hAnsi="Arial" w:cs="Arial"/>
                <w:sz w:val="18"/>
                <w:szCs w:val="18"/>
              </w:rPr>
              <w:t>RT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</w:t>
            </w:r>
            <w:r w:rsidR="002A0E4B" w:rsidRPr="00FD0C34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eriod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2007 to 2013</w:t>
            </w:r>
          </w:p>
        </w:tc>
        <w:tc>
          <w:tcPr>
            <w:tcW w:w="2700" w:type="dxa"/>
            <w:shd w:val="clear" w:color="auto" w:fill="auto"/>
          </w:tcPr>
          <w:p w14:paraId="736BEC17" w14:textId="77777777" w:rsidR="00B47A8D" w:rsidRPr="00FD0C34" w:rsidRDefault="00B47A8D" w:rsidP="007541C0">
            <w:pPr>
              <w:widowControl w:val="0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 vs. C vs. D</w:t>
            </w:r>
          </w:p>
          <w:p w14:paraId="0E4D239F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Mean age: 40.1 vs. 41.7 vs. 40.8 vs. 39.7 years</w:t>
            </w:r>
          </w:p>
          <w:p w14:paraId="405C4894" w14:textId="18F4D23B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86.0% vs. 56.7% vs. 79.1% vs. 50.2%</w:t>
            </w:r>
          </w:p>
          <w:p w14:paraId="2F5929FD" w14:textId="2A21565B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 (Medicaid data only available): 16 to 17% white, 69 to 70% black, 1.2 to 1.3% Hispanic, 12 to</w:t>
            </w:r>
            <w:r w:rsidR="003A52FF" w:rsidRPr="00FD0C34">
              <w:rPr>
                <w:rFonts w:ascii="Arial" w:eastAsia="Calibri" w:hAnsi="Arial" w:cs="Arial"/>
                <w:sz w:val="18"/>
                <w:szCs w:val="18"/>
              </w:rPr>
              <w:t xml:space="preserve"> 13% unknown, 06% other</w:t>
            </w:r>
          </w:p>
          <w:p w14:paraId="180456C7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Depression: 16.7% vs. 29.0% vs. 20.0% vs. 34.8%</w:t>
            </w:r>
          </w:p>
          <w:p w14:paraId="7981C26B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Drug dependence: 0.6% vs. 5.3% vs. 0.9% vs. 8.1%</w:t>
            </w:r>
          </w:p>
          <w:p w14:paraId="020C7092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Anxiety: 2.3% vs. 3.8% vs. 3.1% vs. 5.5%</w:t>
            </w:r>
          </w:p>
          <w:p w14:paraId="32474185" w14:textId="7FBCCC51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9F23C8" w:rsidRPr="00FD0C34">
              <w:rPr>
                <w:rFonts w:ascii="Arial" w:eastAsia="Calibri" w:hAnsi="Arial" w:cs="Arial"/>
                <w:sz w:val="18"/>
                <w:szCs w:val="18"/>
              </w:rPr>
              <w:t>ttention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F23C8" w:rsidRPr="00FD0C34">
              <w:rPr>
                <w:rFonts w:ascii="Arial" w:eastAsia="Calibri" w:hAnsi="Arial" w:cs="Arial"/>
                <w:sz w:val="18"/>
                <w:szCs w:val="18"/>
              </w:rPr>
              <w:t>deficit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F23C8" w:rsidRPr="00FD0C34">
              <w:rPr>
                <w:rFonts w:ascii="Arial" w:eastAsia="Calibri" w:hAnsi="Arial" w:cs="Arial"/>
                <w:sz w:val="18"/>
                <w:szCs w:val="18"/>
              </w:rPr>
              <w:t>hyperactivity disorder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0.4% vs. 0.4% vs. 0.6% vs. 0.5%</w:t>
            </w:r>
          </w:p>
          <w:p w14:paraId="72A952CC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Bipolar disorder: 0.6% vs. 3.5% vs. 1.3% vs. 5.8%</w:t>
            </w:r>
          </w:p>
          <w:p w14:paraId="64DA57E4" w14:textId="7CAC2F45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Personality disorder: 0.1% vs. 0.7% vs. 0.2% vs.</w:t>
            </w:r>
            <w:r w:rsidR="00B66AD0" w:rsidRPr="00FD0C34">
              <w:rPr>
                <w:rFonts w:ascii="Arial" w:eastAsia="Calibri" w:hAnsi="Arial" w:cs="Arial"/>
                <w:sz w:val="18"/>
                <w:szCs w:val="18"/>
              </w:rPr>
              <w:t xml:space="preserve"> 1.2%</w:t>
            </w:r>
          </w:p>
          <w:p w14:paraId="40E3B023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Schizophrenia: 0.04% vs. 3.7% vs. 0.1% vs. 7.0%</w:t>
            </w:r>
          </w:p>
          <w:p w14:paraId="79E90D32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Suicidality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0.2% vs. 1.3% vs. 0.4% vs. 2.9%</w:t>
            </w:r>
          </w:p>
          <w:p w14:paraId="7CAC393C" w14:textId="77777777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Suicide attempt: 0.01% vs. 0.1% vs. 0.03% vs. 0.3%</w:t>
            </w:r>
          </w:p>
          <w:p w14:paraId="47EEC305" w14:textId="5D4F1F26" w:rsidR="00B47A8D" w:rsidRPr="00FD0C34" w:rsidRDefault="00B47A8D" w:rsidP="007541C0">
            <w:pPr>
              <w:widowControl w:val="0"/>
              <w:spacing w:before="18"/>
              <w:ind w:left="-107" w:right="-1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Suicide attempt (expanded): 0.1% vs. 0.3% vs. 0.1%</w:t>
            </w:r>
            <w:r w:rsidR="00D75E67" w:rsidRPr="00FD0C34">
              <w:rPr>
                <w:rFonts w:ascii="Arial" w:eastAsia="Calibri" w:hAnsi="Arial" w:cs="Arial"/>
                <w:sz w:val="18"/>
                <w:szCs w:val="18"/>
              </w:rPr>
              <w:t xml:space="preserve"> vs. 0.8%</w:t>
            </w:r>
          </w:p>
        </w:tc>
        <w:tc>
          <w:tcPr>
            <w:tcW w:w="630" w:type="dxa"/>
            <w:shd w:val="clear" w:color="auto" w:fill="auto"/>
          </w:tcPr>
          <w:p w14:paraId="2DBC7574" w14:textId="77777777" w:rsidR="00B47A8D" w:rsidRPr="00FD0C34" w:rsidRDefault="00B47A8D" w:rsidP="007541C0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25,137</w:t>
            </w:r>
          </w:p>
          <w:p w14:paraId="006ABBDD" w14:textId="5413C3F1" w:rsidR="00B47A8D" w:rsidRPr="00FD0C34" w:rsidRDefault="00B47A8D" w:rsidP="007541C0">
            <w:pPr>
              <w:widowControl w:val="0"/>
              <w:ind w:left="-112" w:right="-1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9B5B779" w14:textId="08F73FA2" w:rsidR="00B47A8D" w:rsidRPr="00FD0C34" w:rsidRDefault="00B47A8D" w:rsidP="007541C0">
            <w:pPr>
              <w:widowControl w:val="0"/>
              <w:ind w:left="-108" w:right="-1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Bristol-Myers Squibb Authors are employees of Bristol</w:t>
            </w:r>
            <w:r w:rsidR="00756C4A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Myers Squibb and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Truven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Health Analytics</w:t>
            </w:r>
          </w:p>
        </w:tc>
        <w:tc>
          <w:tcPr>
            <w:tcW w:w="720" w:type="dxa"/>
            <w:shd w:val="clear" w:color="auto" w:fill="auto"/>
          </w:tcPr>
          <w:p w14:paraId="6B4C5A8C" w14:textId="77777777" w:rsidR="00B47A8D" w:rsidRPr="00FD0C34" w:rsidRDefault="00B47A8D" w:rsidP="007541C0">
            <w:pPr>
              <w:widowControl w:val="0"/>
              <w:ind w:lef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61BE40CE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42CDBA87" w14:textId="77777777" w:rsidR="00B47A8D" w:rsidRPr="00FD0C34" w:rsidRDefault="00B47A8D" w:rsidP="007541C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lastRenderedPageBreak/>
              <w:t>Fracture</w:t>
            </w:r>
          </w:p>
        </w:tc>
        <w:tc>
          <w:tcPr>
            <w:tcW w:w="1440" w:type="dxa"/>
            <w:shd w:val="clear" w:color="auto" w:fill="auto"/>
          </w:tcPr>
          <w:p w14:paraId="69799F3D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Borges 2017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EuroSIDA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Study</w:t>
            </w:r>
          </w:p>
          <w:p w14:paraId="79DECAF6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731D3D78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530" w:type="dxa"/>
            <w:shd w:val="clear" w:color="auto" w:fill="auto"/>
          </w:tcPr>
          <w:p w14:paraId="5DC013A7" w14:textId="77777777" w:rsidR="00756C4A" w:rsidRPr="00FD0C34" w:rsidRDefault="00B47A8D" w:rsidP="007541C0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11 cohorts </w:t>
            </w:r>
          </w:p>
          <w:p w14:paraId="43CC1968" w14:textId="7AFD2D4E" w:rsidR="00B47A8D" w:rsidRPr="00FD0C34" w:rsidRDefault="00B47A8D" w:rsidP="007541C0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Europe, Australia, U</w:t>
            </w:r>
            <w:r w:rsidR="000A6ED8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>S</w:t>
            </w:r>
            <w:r w:rsidR="000A6ED8" w:rsidRPr="00FD0C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07F78B84" w14:textId="77777777" w:rsidR="00B47A8D" w:rsidRPr="00FD0C34" w:rsidRDefault="00B47A8D" w:rsidP="007541C0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Enrollment from 2004; mean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unclear (total 86,118 person-years)</w:t>
            </w:r>
          </w:p>
        </w:tc>
        <w:tc>
          <w:tcPr>
            <w:tcW w:w="1355" w:type="dxa"/>
            <w:shd w:val="clear" w:color="auto" w:fill="auto"/>
          </w:tcPr>
          <w:p w14:paraId="3EB00D89" w14:textId="3F08416E" w:rsidR="00B47A8D" w:rsidRPr="00FD0C34" w:rsidRDefault="00B47A8D" w:rsidP="007541C0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TDF exposure vs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 TDF exposure</w:t>
            </w:r>
          </w:p>
        </w:tc>
        <w:tc>
          <w:tcPr>
            <w:tcW w:w="1890" w:type="dxa"/>
            <w:shd w:val="clear" w:color="auto" w:fill="auto"/>
          </w:tcPr>
          <w:p w14:paraId="03041EA9" w14:textId="08113F29" w:rsidR="00B47A8D" w:rsidRPr="00FD0C34" w:rsidRDefault="00B47A8D" w:rsidP="00756C4A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Age &gt;16 years with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baseline data on CD4 counts and viral loads with prospective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5018DD5C" w14:textId="16EF4CE7" w:rsidR="00B47A8D" w:rsidRPr="00FD0C34" w:rsidRDefault="00B47A8D" w:rsidP="007541C0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Total population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Mean age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49 years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75%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86% white; 6% 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black</w:t>
            </w:r>
            <w:r w:rsidRPr="00FD0C34">
              <w:rPr>
                <w:rFonts w:ascii="Arial" w:hAnsi="Arial" w:cs="Arial"/>
                <w:sz w:val="18"/>
                <w:szCs w:val="18"/>
              </w:rPr>
              <w:t>; 2% Asian; 6% other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2% prior fracture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97% ART use (defined as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ZDV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d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D4L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3TC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TDF,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ABC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NVP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67579" w:rsidRPr="00FD0C34">
              <w:rPr>
                <w:rFonts w:ascii="Arial" w:hAnsi="Arial" w:cs="Arial"/>
                <w:sz w:val="18"/>
                <w:szCs w:val="18"/>
              </w:rPr>
              <w:t>SQV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269" w:rsidRPr="00FD0C34">
              <w:rPr>
                <w:rFonts w:ascii="Arial" w:hAnsi="Arial" w:cs="Arial"/>
                <w:sz w:val="18"/>
                <w:szCs w:val="18"/>
              </w:rPr>
              <w:t>RTV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77CAA" w:rsidRPr="00FD0C34">
              <w:rPr>
                <w:rFonts w:ascii="Arial" w:hAnsi="Arial" w:cs="Arial"/>
                <w:sz w:val="18"/>
                <w:szCs w:val="18"/>
              </w:rPr>
              <w:t>LPV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67579" w:rsidRPr="00FD0C34">
              <w:rPr>
                <w:rFonts w:ascii="Arial" w:hAnsi="Arial" w:cs="Arial"/>
                <w:sz w:val="18"/>
                <w:szCs w:val="18"/>
              </w:rPr>
              <w:t>IDV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67579" w:rsidRPr="00FD0C34">
              <w:rPr>
                <w:rFonts w:ascii="Arial" w:hAnsi="Arial" w:cs="Arial"/>
                <w:sz w:val="18"/>
                <w:szCs w:val="18"/>
              </w:rPr>
              <w:t>NFV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0C32" w:rsidRPr="00FD0C34">
              <w:rPr>
                <w:rFonts w:ascii="Arial" w:hAnsi="Arial" w:cs="Arial"/>
                <w:sz w:val="18"/>
                <w:szCs w:val="18"/>
              </w:rPr>
              <w:t>ATV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155A" w:rsidRPr="00FD0C34">
              <w:rPr>
                <w:rFonts w:ascii="Arial" w:hAnsi="Arial" w:cs="Arial"/>
                <w:sz w:val="18"/>
                <w:szCs w:val="18"/>
              </w:rPr>
              <w:t>LPV/r</w:t>
            </w:r>
            <w:r w:rsidRPr="00FD0C34">
              <w:rPr>
                <w:rFonts w:ascii="Arial" w:hAnsi="Arial" w:cs="Arial"/>
                <w:sz w:val="18"/>
                <w:szCs w:val="18"/>
              </w:rPr>
              <w:t>, and any other boosted</w:t>
            </w:r>
            <w:r w:rsidR="00C0155A" w:rsidRPr="00FD0C34">
              <w:rPr>
                <w:rFonts w:ascii="Arial" w:hAnsi="Arial" w:cs="Arial"/>
                <w:sz w:val="18"/>
                <w:szCs w:val="18"/>
              </w:rPr>
              <w:t xml:space="preserve"> PI</w:t>
            </w:r>
            <w:r w:rsidRPr="00FD0C34">
              <w:rPr>
                <w:rFonts w:ascii="Arial" w:hAnsi="Arial" w:cs="Arial"/>
                <w:sz w:val="18"/>
                <w:szCs w:val="18"/>
              </w:rPr>
              <w:t>s)</w:t>
            </w:r>
          </w:p>
        </w:tc>
        <w:tc>
          <w:tcPr>
            <w:tcW w:w="630" w:type="dxa"/>
            <w:shd w:val="clear" w:color="auto" w:fill="auto"/>
          </w:tcPr>
          <w:p w14:paraId="64F0F374" w14:textId="77777777" w:rsidR="00B47A8D" w:rsidRPr="00FD0C34" w:rsidRDefault="00B47A8D" w:rsidP="007541C0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11,820</w:t>
            </w:r>
          </w:p>
        </w:tc>
        <w:tc>
          <w:tcPr>
            <w:tcW w:w="1260" w:type="dxa"/>
            <w:shd w:val="clear" w:color="auto" w:fill="auto"/>
          </w:tcPr>
          <w:p w14:paraId="0AB8A29A" w14:textId="640AF06C" w:rsidR="00B47A8D" w:rsidRPr="00FD0C34" w:rsidRDefault="00B47A8D" w:rsidP="00756C4A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Bristol-Myers Squibb,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European Union 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 xml:space="preserve">7th 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Framework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; Gilead;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Glaxo</w:t>
            </w:r>
            <w:proofErr w:type="spellEnd"/>
            <w:r w:rsidR="00756C4A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Smith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Kline; Janssen R</w:t>
            </w:r>
            <w:r w:rsidR="008C134F" w:rsidRPr="00FD0C34">
              <w:rPr>
                <w:rFonts w:ascii="Arial" w:hAnsi="Arial" w:cs="Arial"/>
                <w:sz w:val="18"/>
                <w:szCs w:val="18"/>
              </w:rPr>
              <w:t>esearch and Development</w:t>
            </w:r>
            <w:r w:rsidRPr="00FD0C34">
              <w:rPr>
                <w:rFonts w:ascii="Arial" w:hAnsi="Arial" w:cs="Arial"/>
                <w:sz w:val="18"/>
                <w:szCs w:val="18"/>
              </w:rPr>
              <w:t>; Merck; Pfizer; Swiss National Science Foundation; Danish National Research Foundation</w:t>
            </w:r>
          </w:p>
        </w:tc>
        <w:tc>
          <w:tcPr>
            <w:tcW w:w="720" w:type="dxa"/>
            <w:shd w:val="clear" w:color="auto" w:fill="auto"/>
          </w:tcPr>
          <w:p w14:paraId="6842B247" w14:textId="77777777" w:rsidR="00B47A8D" w:rsidRPr="00FD0C34" w:rsidRDefault="00B47A8D" w:rsidP="007541C0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7A8D" w:rsidRPr="00FD0C34" w14:paraId="4608313D" w14:textId="77777777" w:rsidTr="002F43EF">
        <w:trPr>
          <w:cantSplit/>
          <w:trHeight w:val="20"/>
        </w:trPr>
        <w:tc>
          <w:tcPr>
            <w:tcW w:w="1075" w:type="dxa"/>
            <w:shd w:val="clear" w:color="auto" w:fill="auto"/>
          </w:tcPr>
          <w:p w14:paraId="5AC91812" w14:textId="77777777" w:rsidR="00B47A8D" w:rsidRPr="00FD0C34" w:rsidRDefault="00B47A8D" w:rsidP="007541C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Fracture</w:t>
            </w:r>
          </w:p>
        </w:tc>
        <w:tc>
          <w:tcPr>
            <w:tcW w:w="1440" w:type="dxa"/>
            <w:shd w:val="clear" w:color="auto" w:fill="auto"/>
          </w:tcPr>
          <w:p w14:paraId="6FAD4054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2016b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(see also 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Kidney Disease</w:t>
            </w:r>
            <w:r w:rsidRPr="00FD0C3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489D5E4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</w:p>
          <w:p w14:paraId="16DF83F1" w14:textId="77777777" w:rsidR="00B47A8D" w:rsidRPr="00FD0C34" w:rsidRDefault="00B47A8D" w:rsidP="007541C0">
            <w:pPr>
              <w:ind w:left="-109" w:right="-104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530" w:type="dxa"/>
            <w:shd w:val="clear" w:color="auto" w:fill="auto"/>
          </w:tcPr>
          <w:p w14:paraId="17D56E8C" w14:textId="26038253" w:rsidR="00B47A8D" w:rsidRPr="00FD0C34" w:rsidRDefault="00B47A8D" w:rsidP="007541C0">
            <w:pPr>
              <w:ind w:left="-109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Database analysis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CD4006" w:rsidRPr="00FD0C34">
              <w:rPr>
                <w:rFonts w:ascii="Arial" w:hAnsi="Arial" w:cs="Arial"/>
                <w:sz w:val="18"/>
                <w:szCs w:val="18"/>
              </w:rPr>
              <w:t>U.S.</w:t>
            </w:r>
          </w:p>
        </w:tc>
        <w:tc>
          <w:tcPr>
            <w:tcW w:w="1075" w:type="dxa"/>
            <w:shd w:val="clear" w:color="auto" w:fill="auto"/>
          </w:tcPr>
          <w:p w14:paraId="71FEBAF6" w14:textId="12B651E1" w:rsidR="00B47A8D" w:rsidRPr="00FD0C34" w:rsidRDefault="00B47A8D" w:rsidP="00756C4A">
            <w:pPr>
              <w:ind w:left="-107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Enrollment 2008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hAnsi="Arial" w:cs="Arial"/>
                <w:sz w:val="18"/>
                <w:szCs w:val="18"/>
              </w:rPr>
              <w:t>2014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Mean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2.5 years</w:t>
            </w:r>
          </w:p>
        </w:tc>
        <w:tc>
          <w:tcPr>
            <w:tcW w:w="1355" w:type="dxa"/>
            <w:shd w:val="clear" w:color="auto" w:fill="auto"/>
          </w:tcPr>
          <w:p w14:paraId="545761DB" w14:textId="585FF8D4" w:rsidR="00B47A8D" w:rsidRPr="00FD0C34" w:rsidRDefault="00B47A8D" w:rsidP="007541C0">
            <w:pPr>
              <w:ind w:left="-104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EVF</w:t>
            </w:r>
            <w:r w:rsidR="00873954" w:rsidRPr="00FD0C34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TDF</w:t>
            </w:r>
            <w:r w:rsidR="00CD4006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RPV +</w:t>
            </w:r>
            <w:r w:rsidR="004E3B64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TDF</w:t>
            </w:r>
            <w:r w:rsidR="004E3B64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C. EVG</w:t>
            </w:r>
            <w:r w:rsidR="00873954"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4E3B64"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="00873954"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4E3B64" w:rsidRPr="00FD0C34">
              <w:rPr>
                <w:rFonts w:ascii="Arial" w:hAnsi="Arial" w:cs="Arial"/>
                <w:sz w:val="18"/>
                <w:szCs w:val="18"/>
              </w:rPr>
              <w:t>TDF-FTC</w:t>
            </w:r>
          </w:p>
        </w:tc>
        <w:tc>
          <w:tcPr>
            <w:tcW w:w="1890" w:type="dxa"/>
            <w:shd w:val="clear" w:color="auto" w:fill="auto"/>
          </w:tcPr>
          <w:p w14:paraId="3751FD61" w14:textId="6FAB6D36" w:rsidR="00B47A8D" w:rsidRPr="00FD0C34" w:rsidRDefault="00B47A8D" w:rsidP="007541C0">
            <w:pPr>
              <w:ind w:left="-106" w:right="-106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Age ≥18 years with </w:t>
            </w:r>
            <w:r w:rsidR="00E57B04" w:rsidRPr="00FD0C34">
              <w:rPr>
                <w:rFonts w:ascii="Arial" w:hAnsi="Arial" w:cs="Arial"/>
                <w:sz w:val="18"/>
                <w:szCs w:val="18"/>
              </w:rPr>
              <w:t>a</w:t>
            </w:r>
            <w:r w:rsidRPr="00FD0C34">
              <w:rPr>
                <w:rFonts w:ascii="Arial" w:hAnsi="Arial" w:cs="Arial"/>
                <w:sz w:val="18"/>
                <w:szCs w:val="18"/>
              </w:rPr>
              <w:t>t least 1 medical record with a diagnosis of HIV-1 and treatment with EFV/TDF</w:t>
            </w:r>
            <w:r w:rsidR="00E57B04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, RPV/TDF</w:t>
            </w:r>
            <w:r w:rsidR="00E57B04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, or EVG/COBI/TDF</w:t>
            </w:r>
            <w:r w:rsidR="00E57B04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>; ≥6 months continuous enrollment prior to initiation of the index regimen</w:t>
            </w:r>
            <w:r w:rsidR="002B5633" w:rsidRPr="00FD0C3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700" w:type="dxa"/>
            <w:shd w:val="clear" w:color="auto" w:fill="auto"/>
          </w:tcPr>
          <w:p w14:paraId="29298517" w14:textId="776FD4C4" w:rsidR="00756C4A" w:rsidRPr="00FD0C34" w:rsidRDefault="00B47A8D" w:rsidP="007541C0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C  </w:t>
            </w:r>
          </w:p>
          <w:p w14:paraId="5F723E84" w14:textId="3856F206" w:rsidR="00B47A8D" w:rsidRPr="00FD0C34" w:rsidRDefault="00B47A8D" w:rsidP="007541C0">
            <w:pPr>
              <w:ind w:left="-107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Fracture (defined as ICD-9-CM diagnosis codes for bone fracture)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Mean age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43 (10.6)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42 (11.0)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43 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 xml:space="preserve">years </w:t>
            </w:r>
            <w:r w:rsidRPr="00FD0C34">
              <w:rPr>
                <w:rFonts w:ascii="Arial" w:hAnsi="Arial" w:cs="Arial"/>
                <w:sz w:val="18"/>
                <w:szCs w:val="18"/>
              </w:rPr>
              <w:t>(11.1)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% 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Male</w:t>
            </w:r>
            <w:r w:rsidRPr="00FD0C34">
              <w:rPr>
                <w:rFonts w:ascii="Arial" w:hAnsi="Arial" w:cs="Arial"/>
                <w:sz w:val="18"/>
                <w:szCs w:val="18"/>
              </w:rPr>
              <w:t>: 87%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84% vs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89%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Race/ethnicity </w:t>
            </w:r>
            <w:r w:rsidR="00FC79DF" w:rsidRPr="00FD0C3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14:paraId="3CD52459" w14:textId="77777777" w:rsidR="00B47A8D" w:rsidRPr="00FD0C34" w:rsidRDefault="00B47A8D" w:rsidP="007541C0">
            <w:pPr>
              <w:ind w:left="-112" w:right="-105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10,383</w:t>
            </w:r>
          </w:p>
        </w:tc>
        <w:tc>
          <w:tcPr>
            <w:tcW w:w="1260" w:type="dxa"/>
            <w:shd w:val="clear" w:color="auto" w:fill="auto"/>
          </w:tcPr>
          <w:p w14:paraId="57E02E5E" w14:textId="18424D9B" w:rsidR="00B47A8D" w:rsidRPr="00FD0C34" w:rsidRDefault="00B47A8D" w:rsidP="007541C0">
            <w:pPr>
              <w:ind w:left="-108" w:right="-113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Bristol-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Myers Squibb, authors are employees of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and own stock in Bristol</w:t>
            </w:r>
            <w:r w:rsidR="00756C4A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Myers Squibb</w:t>
            </w:r>
          </w:p>
        </w:tc>
        <w:tc>
          <w:tcPr>
            <w:tcW w:w="720" w:type="dxa"/>
            <w:shd w:val="clear" w:color="auto" w:fill="auto"/>
          </w:tcPr>
          <w:p w14:paraId="4E5FA34A" w14:textId="77777777" w:rsidR="00B47A8D" w:rsidRPr="00FD0C34" w:rsidRDefault="00B47A8D" w:rsidP="007541C0">
            <w:pPr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320096CE" w14:textId="2D798051" w:rsidR="00F94E7A" w:rsidRPr="00FD0C34" w:rsidRDefault="00EA1B70" w:rsidP="00CF51F5">
      <w:pPr>
        <w:tabs>
          <w:tab w:val="left" w:pos="1607"/>
        </w:tabs>
        <w:rPr>
          <w:rFonts w:eastAsia="Arial"/>
          <w:sz w:val="18"/>
          <w:szCs w:val="18"/>
        </w:rPr>
      </w:pPr>
      <w:r w:rsidRPr="00FD0C34">
        <w:rPr>
          <w:rFonts w:eastAsia="Arial"/>
          <w:b/>
          <w:sz w:val="18"/>
          <w:szCs w:val="18"/>
        </w:rPr>
        <w:t>Abbreviations:</w:t>
      </w:r>
      <w:r w:rsidRPr="00FD0C34">
        <w:rPr>
          <w:rFonts w:eastAsia="Arial"/>
          <w:sz w:val="18"/>
          <w:szCs w:val="18"/>
        </w:rPr>
        <w:t xml:space="preserve"> 3TC=lamivudine; ABC=</w:t>
      </w:r>
      <w:proofErr w:type="spellStart"/>
      <w:r w:rsidRPr="00FD0C34">
        <w:rPr>
          <w:rFonts w:eastAsia="Arial"/>
          <w:sz w:val="18"/>
          <w:szCs w:val="18"/>
        </w:rPr>
        <w:t>abacavir</w:t>
      </w:r>
      <w:proofErr w:type="spellEnd"/>
      <w:r w:rsidRPr="00FD0C34">
        <w:rPr>
          <w:rFonts w:eastAsia="Arial"/>
          <w:sz w:val="18"/>
          <w:szCs w:val="18"/>
        </w:rPr>
        <w:t>; ART=antiretroviral therapy; ATV=</w:t>
      </w:r>
      <w:proofErr w:type="spellStart"/>
      <w:r w:rsidRPr="00FD0C34">
        <w:rPr>
          <w:rFonts w:eastAsia="Arial"/>
          <w:sz w:val="18"/>
          <w:szCs w:val="18"/>
        </w:rPr>
        <w:t>atazanavir</w:t>
      </w:r>
      <w:proofErr w:type="spellEnd"/>
      <w:r w:rsidRPr="00FD0C34">
        <w:rPr>
          <w:rFonts w:eastAsia="Arial"/>
          <w:sz w:val="18"/>
          <w:szCs w:val="18"/>
        </w:rPr>
        <w:t>; ATV/r=ritonavir</w:t>
      </w:r>
      <w:r w:rsidR="00756C4A" w:rsidRPr="00FD0C34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 xml:space="preserve">boosted </w:t>
      </w:r>
      <w:proofErr w:type="spellStart"/>
      <w:r w:rsidRPr="00FD0C34">
        <w:rPr>
          <w:rFonts w:eastAsia="Arial"/>
          <w:sz w:val="18"/>
          <w:szCs w:val="18"/>
        </w:rPr>
        <w:t>atazanavir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proofErr w:type="spellStart"/>
      <w:r w:rsidRPr="00FD0C34">
        <w:rPr>
          <w:rFonts w:eastAsia="Arial"/>
          <w:sz w:val="18"/>
          <w:szCs w:val="18"/>
        </w:rPr>
        <w:t>cART</w:t>
      </w:r>
      <w:proofErr w:type="spellEnd"/>
      <w:r w:rsidRPr="00FD0C34">
        <w:rPr>
          <w:rFonts w:eastAsia="Arial"/>
          <w:sz w:val="18"/>
          <w:szCs w:val="18"/>
        </w:rPr>
        <w:t>=combination antiretroviral therapy; CD4=cluster of differentiation 4; COBI=</w:t>
      </w:r>
      <w:proofErr w:type="spellStart"/>
      <w:r w:rsidRPr="00FD0C34">
        <w:rPr>
          <w:rFonts w:eastAsia="Arial"/>
          <w:sz w:val="18"/>
          <w:szCs w:val="18"/>
        </w:rPr>
        <w:t>cobicistat</w:t>
      </w:r>
      <w:proofErr w:type="spellEnd"/>
      <w:r w:rsidRPr="00FD0C34">
        <w:rPr>
          <w:rFonts w:eastAsia="Arial"/>
          <w:sz w:val="18"/>
          <w:szCs w:val="18"/>
        </w:rPr>
        <w:t>; CVD=cardiovascular disease; D4L=</w:t>
      </w:r>
      <w:proofErr w:type="spellStart"/>
      <w:r w:rsidRPr="00FD0C34">
        <w:rPr>
          <w:rFonts w:eastAsia="Arial"/>
          <w:sz w:val="18"/>
          <w:szCs w:val="18"/>
        </w:rPr>
        <w:t>stavudine</w:t>
      </w:r>
      <w:proofErr w:type="spellEnd"/>
      <w:r w:rsidRPr="00FD0C34">
        <w:rPr>
          <w:rFonts w:eastAsia="Arial"/>
          <w:sz w:val="18"/>
          <w:szCs w:val="18"/>
        </w:rPr>
        <w:t>; D</w:t>
      </w:r>
      <w:proofErr w:type="gramStart"/>
      <w:r w:rsidRPr="00FD0C34">
        <w:rPr>
          <w:rFonts w:eastAsia="Arial"/>
          <w:sz w:val="18"/>
          <w:szCs w:val="18"/>
        </w:rPr>
        <w:t>:A:D</w:t>
      </w:r>
      <w:proofErr w:type="gramEnd"/>
      <w:r w:rsidRPr="00FD0C34">
        <w:rPr>
          <w:rFonts w:eastAsia="Arial"/>
          <w:sz w:val="18"/>
          <w:szCs w:val="18"/>
        </w:rPr>
        <w:t xml:space="preserve"> Study=Data </w:t>
      </w:r>
      <w:r w:rsidR="00E56498" w:rsidRPr="00FD0C34">
        <w:rPr>
          <w:rFonts w:eastAsia="Arial"/>
          <w:sz w:val="18"/>
          <w:szCs w:val="18"/>
        </w:rPr>
        <w:t xml:space="preserve">Collection </w:t>
      </w:r>
      <w:r w:rsidRPr="00FD0C34">
        <w:rPr>
          <w:rFonts w:eastAsia="Arial"/>
          <w:sz w:val="18"/>
          <w:szCs w:val="18"/>
        </w:rPr>
        <w:t xml:space="preserve">on Adverse </w:t>
      </w:r>
      <w:r w:rsidR="00E56498" w:rsidRPr="00FD0C34">
        <w:rPr>
          <w:rFonts w:eastAsia="Arial"/>
          <w:sz w:val="18"/>
          <w:szCs w:val="18"/>
        </w:rPr>
        <w:t>Events</w:t>
      </w:r>
      <w:r w:rsidRPr="00FD0C34">
        <w:rPr>
          <w:rFonts w:eastAsia="Arial"/>
          <w:sz w:val="18"/>
          <w:szCs w:val="18"/>
        </w:rPr>
        <w:t xml:space="preserve"> of </w:t>
      </w:r>
      <w:r w:rsidR="00E56498" w:rsidRPr="00FD0C34">
        <w:rPr>
          <w:rFonts w:eastAsia="Arial"/>
          <w:sz w:val="18"/>
          <w:szCs w:val="18"/>
        </w:rPr>
        <w:t>Anti</w:t>
      </w:r>
      <w:r w:rsidRPr="00FD0C34">
        <w:rPr>
          <w:rFonts w:eastAsia="Arial"/>
          <w:sz w:val="18"/>
          <w:szCs w:val="18"/>
        </w:rPr>
        <w:t xml:space="preserve">-HIV Drugs Study; </w:t>
      </w:r>
      <w:proofErr w:type="spellStart"/>
      <w:r w:rsidRPr="00FD0C34">
        <w:rPr>
          <w:rFonts w:eastAsia="Arial"/>
          <w:sz w:val="18"/>
          <w:szCs w:val="18"/>
        </w:rPr>
        <w:t>ddl</w:t>
      </w:r>
      <w:proofErr w:type="spellEnd"/>
      <w:r w:rsidRPr="00FD0C34">
        <w:rPr>
          <w:rFonts w:eastAsia="Arial"/>
          <w:sz w:val="18"/>
          <w:szCs w:val="18"/>
        </w:rPr>
        <w:t>=</w:t>
      </w:r>
      <w:proofErr w:type="spellStart"/>
      <w:r w:rsidRPr="00FD0C34">
        <w:rPr>
          <w:rFonts w:eastAsia="Arial"/>
          <w:sz w:val="18"/>
          <w:szCs w:val="18"/>
        </w:rPr>
        <w:t>didanosine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proofErr w:type="spellStart"/>
      <w:r w:rsidRPr="00FD0C34">
        <w:rPr>
          <w:rFonts w:eastAsia="Arial"/>
          <w:sz w:val="18"/>
          <w:szCs w:val="18"/>
        </w:rPr>
        <w:t>eGFR</w:t>
      </w:r>
      <w:proofErr w:type="spellEnd"/>
      <w:r w:rsidRPr="00FD0C34">
        <w:rPr>
          <w:rFonts w:eastAsia="Arial"/>
          <w:sz w:val="18"/>
          <w:szCs w:val="18"/>
        </w:rPr>
        <w:t>=estimated glomerular filtration rate; EFV=</w:t>
      </w:r>
      <w:proofErr w:type="spellStart"/>
      <w:r w:rsidRPr="00FD0C34">
        <w:rPr>
          <w:rFonts w:eastAsia="Arial"/>
          <w:sz w:val="18"/>
          <w:szCs w:val="18"/>
        </w:rPr>
        <w:t>efavirenz</w:t>
      </w:r>
      <w:proofErr w:type="spellEnd"/>
      <w:r w:rsidRPr="00FD0C34">
        <w:rPr>
          <w:rFonts w:eastAsia="Arial"/>
          <w:sz w:val="18"/>
          <w:szCs w:val="18"/>
        </w:rPr>
        <w:t>; EVG=</w:t>
      </w:r>
      <w:proofErr w:type="spellStart"/>
      <w:r w:rsidRPr="00FD0C34">
        <w:rPr>
          <w:rFonts w:eastAsia="Arial"/>
          <w:sz w:val="18"/>
          <w:szCs w:val="18"/>
        </w:rPr>
        <w:t>elvitegravir</w:t>
      </w:r>
      <w:proofErr w:type="spellEnd"/>
      <w:r w:rsidRPr="00FD0C34">
        <w:rPr>
          <w:rFonts w:eastAsia="Arial"/>
          <w:sz w:val="18"/>
          <w:szCs w:val="18"/>
        </w:rPr>
        <w:t>; FTC=</w:t>
      </w:r>
      <w:proofErr w:type="spellStart"/>
      <w:r w:rsidRPr="00FD0C34">
        <w:rPr>
          <w:rFonts w:eastAsia="Arial"/>
          <w:sz w:val="18"/>
          <w:szCs w:val="18"/>
        </w:rPr>
        <w:t>emtricitabine</w:t>
      </w:r>
      <w:proofErr w:type="spellEnd"/>
      <w:r w:rsidRPr="00FD0C34">
        <w:rPr>
          <w:rFonts w:eastAsia="Arial"/>
          <w:sz w:val="18"/>
          <w:szCs w:val="18"/>
        </w:rPr>
        <w:t xml:space="preserve">; HBV=hepatitis B virus; HCV=hepatitis C virus; ICD-9-CM=International Classification of Diseases, </w:t>
      </w:r>
      <w:r w:rsidR="00756C4A" w:rsidRPr="00FD0C34">
        <w:rPr>
          <w:rFonts w:eastAsia="Arial"/>
          <w:sz w:val="18"/>
          <w:szCs w:val="18"/>
        </w:rPr>
        <w:t xml:space="preserve">9th </w:t>
      </w:r>
      <w:r w:rsidRPr="00FD0C34">
        <w:rPr>
          <w:rFonts w:eastAsia="Arial"/>
          <w:sz w:val="18"/>
          <w:szCs w:val="18"/>
        </w:rPr>
        <w:t>Revision, Clinical Modification;</w:t>
      </w:r>
      <w:r w:rsidR="00873954" w:rsidRPr="00FD0C34">
        <w:rPr>
          <w:rFonts w:eastAsia="Arial"/>
          <w:sz w:val="18"/>
          <w:szCs w:val="18"/>
        </w:rPr>
        <w:t xml:space="preserve"> IDV=</w:t>
      </w:r>
      <w:proofErr w:type="spellStart"/>
      <w:r w:rsidR="00873954" w:rsidRPr="00FD0C34">
        <w:rPr>
          <w:rFonts w:eastAsia="Arial"/>
          <w:sz w:val="18"/>
          <w:szCs w:val="18"/>
        </w:rPr>
        <w:t>indinavir</w:t>
      </w:r>
      <w:proofErr w:type="spellEnd"/>
      <w:r w:rsidR="00873954" w:rsidRPr="00FD0C34">
        <w:rPr>
          <w:rFonts w:eastAsia="Arial"/>
          <w:sz w:val="18"/>
          <w:szCs w:val="18"/>
        </w:rPr>
        <w:t>;</w:t>
      </w:r>
      <w:r w:rsidRPr="00FD0C34">
        <w:rPr>
          <w:rFonts w:eastAsia="Arial"/>
          <w:sz w:val="18"/>
          <w:szCs w:val="18"/>
        </w:rPr>
        <w:t xml:space="preserve"> IQR=interquartile range; LPV=</w:t>
      </w:r>
      <w:proofErr w:type="spellStart"/>
      <w:r w:rsidRPr="00FD0C34">
        <w:rPr>
          <w:rFonts w:eastAsia="Arial"/>
          <w:sz w:val="18"/>
          <w:szCs w:val="18"/>
        </w:rPr>
        <w:t>lopinavir</w:t>
      </w:r>
      <w:proofErr w:type="spellEnd"/>
      <w:r w:rsidRPr="00FD0C34">
        <w:rPr>
          <w:rFonts w:eastAsia="Arial"/>
          <w:sz w:val="18"/>
          <w:szCs w:val="18"/>
        </w:rPr>
        <w:t>; LPV/r=ritonavir</w:t>
      </w:r>
      <w:r w:rsidR="00756C4A" w:rsidRPr="00FD0C34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 xml:space="preserve">boosted </w:t>
      </w:r>
      <w:proofErr w:type="spellStart"/>
      <w:r w:rsidRPr="00FD0C34">
        <w:rPr>
          <w:rFonts w:eastAsia="Arial"/>
          <w:sz w:val="18"/>
          <w:szCs w:val="18"/>
        </w:rPr>
        <w:t>lopinavir</w:t>
      </w:r>
      <w:proofErr w:type="spellEnd"/>
      <w:r w:rsidRPr="00FD0C34">
        <w:rPr>
          <w:rFonts w:eastAsia="Arial"/>
          <w:sz w:val="18"/>
          <w:szCs w:val="18"/>
        </w:rPr>
        <w:t xml:space="preserve">; MI=myocardial infarction; MSM=men who have sex with men; </w:t>
      </w:r>
      <w:r w:rsidR="00873954" w:rsidRPr="00FD0C34">
        <w:rPr>
          <w:rFonts w:eastAsia="Arial"/>
          <w:sz w:val="18"/>
          <w:szCs w:val="18"/>
        </w:rPr>
        <w:t>NFV=</w:t>
      </w:r>
      <w:proofErr w:type="spellStart"/>
      <w:r w:rsidR="00873954" w:rsidRPr="00FD0C34">
        <w:rPr>
          <w:rFonts w:eastAsia="Arial"/>
          <w:sz w:val="18"/>
          <w:szCs w:val="18"/>
        </w:rPr>
        <w:t>nelfinavir</w:t>
      </w:r>
      <w:proofErr w:type="spellEnd"/>
      <w:r w:rsidR="00873954" w:rsidRPr="00FD0C34">
        <w:rPr>
          <w:rFonts w:eastAsia="Arial"/>
          <w:sz w:val="18"/>
          <w:szCs w:val="18"/>
        </w:rPr>
        <w:t xml:space="preserve">; </w:t>
      </w:r>
      <w:r w:rsidRPr="00FD0C34">
        <w:rPr>
          <w:rFonts w:eastAsia="Arial"/>
          <w:sz w:val="18"/>
          <w:szCs w:val="18"/>
        </w:rPr>
        <w:t>NNRTI=</w:t>
      </w:r>
      <w:proofErr w:type="spellStart"/>
      <w:r w:rsidRPr="00FD0C34">
        <w:rPr>
          <w:rFonts w:eastAsia="Arial"/>
          <w:sz w:val="18"/>
          <w:szCs w:val="18"/>
        </w:rPr>
        <w:t>nonnucleoside</w:t>
      </w:r>
      <w:proofErr w:type="spellEnd"/>
      <w:r w:rsidRPr="00FD0C34">
        <w:rPr>
          <w:rFonts w:eastAsia="Arial"/>
          <w:sz w:val="18"/>
          <w:szCs w:val="18"/>
        </w:rPr>
        <w:t xml:space="preserve"> reverse transcriptase inhibitors; NR=not reported; NRTI=nucleoside reverse transcriptase inhibitors; NVP=</w:t>
      </w:r>
      <w:proofErr w:type="spellStart"/>
      <w:r w:rsidRPr="00FD0C34">
        <w:rPr>
          <w:rFonts w:eastAsia="Arial"/>
          <w:sz w:val="18"/>
          <w:szCs w:val="18"/>
        </w:rPr>
        <w:t>nevriapine</w:t>
      </w:r>
      <w:proofErr w:type="spellEnd"/>
      <w:r w:rsidRPr="00FD0C34">
        <w:rPr>
          <w:rFonts w:eastAsia="Arial"/>
          <w:sz w:val="18"/>
          <w:szCs w:val="18"/>
        </w:rPr>
        <w:t>; PI=protease inhibitor, PWID=</w:t>
      </w:r>
      <w:r w:rsidR="00756C4A" w:rsidRPr="00FD0C34">
        <w:rPr>
          <w:rFonts w:eastAsia="Arial"/>
          <w:sz w:val="18"/>
          <w:szCs w:val="18"/>
        </w:rPr>
        <w:t xml:space="preserve">persons </w:t>
      </w:r>
      <w:r w:rsidRPr="00FD0C34">
        <w:rPr>
          <w:rFonts w:eastAsia="Arial"/>
          <w:sz w:val="18"/>
          <w:szCs w:val="18"/>
        </w:rPr>
        <w:t>who inject drugs; RAL=</w:t>
      </w:r>
      <w:proofErr w:type="spellStart"/>
      <w:r w:rsidRPr="00FD0C34">
        <w:rPr>
          <w:rFonts w:eastAsia="Arial"/>
          <w:sz w:val="18"/>
          <w:szCs w:val="18"/>
        </w:rPr>
        <w:t>raltegravir</w:t>
      </w:r>
      <w:proofErr w:type="spellEnd"/>
      <w:r w:rsidRPr="00FD0C34">
        <w:rPr>
          <w:rFonts w:eastAsia="Arial"/>
          <w:sz w:val="18"/>
          <w:szCs w:val="18"/>
        </w:rPr>
        <w:t>; RCT=randomized</w:t>
      </w:r>
      <w:r w:rsidR="00756C4A" w:rsidRPr="00FD0C34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controlled trial; RNA=ribonucleic acid; RPV=</w:t>
      </w:r>
      <w:proofErr w:type="spellStart"/>
      <w:r w:rsidRPr="00FD0C34">
        <w:rPr>
          <w:rFonts w:eastAsia="Arial"/>
          <w:sz w:val="18"/>
          <w:szCs w:val="18"/>
        </w:rPr>
        <w:t>rilpivirine</w:t>
      </w:r>
      <w:proofErr w:type="spellEnd"/>
      <w:r w:rsidRPr="00FD0C34">
        <w:rPr>
          <w:rFonts w:eastAsia="Arial"/>
          <w:sz w:val="18"/>
          <w:szCs w:val="18"/>
        </w:rPr>
        <w:t xml:space="preserve">; RTV=ritonavir; SD=standard deviation; </w:t>
      </w:r>
      <w:r w:rsidR="00873954" w:rsidRPr="00FD0C34">
        <w:rPr>
          <w:rFonts w:eastAsia="Arial"/>
          <w:sz w:val="18"/>
          <w:szCs w:val="18"/>
        </w:rPr>
        <w:t>SQV=</w:t>
      </w:r>
      <w:proofErr w:type="spellStart"/>
      <w:r w:rsidR="00873954" w:rsidRPr="00FD0C34">
        <w:rPr>
          <w:rFonts w:eastAsia="Arial"/>
          <w:sz w:val="18"/>
          <w:szCs w:val="18"/>
        </w:rPr>
        <w:t>saquinavir</w:t>
      </w:r>
      <w:proofErr w:type="spellEnd"/>
      <w:r w:rsidR="00873954" w:rsidRPr="00FD0C34">
        <w:rPr>
          <w:rFonts w:eastAsia="Arial"/>
          <w:sz w:val="18"/>
          <w:szCs w:val="18"/>
        </w:rPr>
        <w:t xml:space="preserve">; </w:t>
      </w:r>
      <w:r w:rsidRPr="00FD0C34">
        <w:rPr>
          <w:rFonts w:eastAsia="Arial"/>
          <w:sz w:val="18"/>
          <w:szCs w:val="18"/>
        </w:rPr>
        <w:t>STARTMRK=</w:t>
      </w:r>
      <w:r w:rsidR="001D3BC2" w:rsidRPr="00FD0C34">
        <w:rPr>
          <w:rFonts w:eastAsia="Arial"/>
          <w:sz w:val="18"/>
          <w:szCs w:val="18"/>
        </w:rPr>
        <w:t xml:space="preserve">Phase </w:t>
      </w:r>
      <w:r w:rsidRPr="00FD0C34">
        <w:rPr>
          <w:rFonts w:eastAsia="Arial"/>
          <w:sz w:val="18"/>
          <w:szCs w:val="18"/>
        </w:rPr>
        <w:t xml:space="preserve">III </w:t>
      </w:r>
      <w:proofErr w:type="spellStart"/>
      <w:r w:rsidR="001D3BC2" w:rsidRPr="00FD0C34">
        <w:rPr>
          <w:rFonts w:eastAsia="Arial"/>
          <w:sz w:val="18"/>
          <w:szCs w:val="18"/>
        </w:rPr>
        <w:t>Noninferiority</w:t>
      </w:r>
      <w:proofErr w:type="spellEnd"/>
      <w:r w:rsidR="001D3BC2" w:rsidRPr="00FD0C34">
        <w:rPr>
          <w:rFonts w:eastAsia="Arial"/>
          <w:sz w:val="18"/>
          <w:szCs w:val="18"/>
        </w:rPr>
        <w:t xml:space="preserve"> Trial </w:t>
      </w:r>
      <w:r w:rsidRPr="00FD0C34">
        <w:rPr>
          <w:rFonts w:eastAsia="Arial"/>
          <w:sz w:val="18"/>
          <w:szCs w:val="18"/>
        </w:rPr>
        <w:t xml:space="preserve">of </w:t>
      </w:r>
      <w:proofErr w:type="spellStart"/>
      <w:r w:rsidR="001D3BC2" w:rsidRPr="00FD0C34">
        <w:rPr>
          <w:rFonts w:eastAsia="Arial"/>
          <w:sz w:val="18"/>
          <w:szCs w:val="18"/>
        </w:rPr>
        <w:t>Raltegravir</w:t>
      </w:r>
      <w:proofErr w:type="spellEnd"/>
      <w:r w:rsidR="001D3BC2" w:rsidRPr="00FD0C34">
        <w:rPr>
          <w:rFonts w:eastAsia="Arial"/>
          <w:sz w:val="18"/>
          <w:szCs w:val="18"/>
        </w:rPr>
        <w:t xml:space="preserve">-Based Versus </w:t>
      </w:r>
      <w:proofErr w:type="spellStart"/>
      <w:r w:rsidR="001D3BC2" w:rsidRPr="00FD0C34">
        <w:rPr>
          <w:rFonts w:eastAsia="Arial"/>
          <w:sz w:val="18"/>
          <w:szCs w:val="18"/>
        </w:rPr>
        <w:t>Efavirenz</w:t>
      </w:r>
      <w:proofErr w:type="spellEnd"/>
      <w:r w:rsidR="001D3BC2" w:rsidRPr="00FD0C34">
        <w:rPr>
          <w:rFonts w:eastAsia="Arial"/>
          <w:sz w:val="18"/>
          <w:szCs w:val="18"/>
        </w:rPr>
        <w:t xml:space="preserve">-Based Therapy </w:t>
      </w:r>
      <w:r w:rsidRPr="00FD0C34">
        <w:rPr>
          <w:rFonts w:eastAsia="Arial"/>
          <w:sz w:val="18"/>
          <w:szCs w:val="18"/>
        </w:rPr>
        <w:t xml:space="preserve">in </w:t>
      </w:r>
      <w:r w:rsidR="001D3BC2" w:rsidRPr="00FD0C34">
        <w:rPr>
          <w:rFonts w:eastAsia="Arial"/>
          <w:sz w:val="18"/>
          <w:szCs w:val="18"/>
        </w:rPr>
        <w:t>Treatment-Naïve Patients</w:t>
      </w:r>
      <w:r w:rsidRPr="00FD0C34">
        <w:rPr>
          <w:rFonts w:eastAsia="Arial"/>
          <w:sz w:val="18"/>
          <w:szCs w:val="18"/>
        </w:rPr>
        <w:t>; TAF=</w:t>
      </w:r>
      <w:proofErr w:type="spellStart"/>
      <w:r w:rsidRPr="00FD0C34">
        <w:rPr>
          <w:rFonts w:eastAsia="Arial"/>
          <w:sz w:val="18"/>
          <w:szCs w:val="18"/>
        </w:rPr>
        <w:t>tenofovir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alafenamide</w:t>
      </w:r>
      <w:proofErr w:type="spellEnd"/>
      <w:r w:rsidRPr="00FD0C34">
        <w:rPr>
          <w:rFonts w:eastAsia="Arial"/>
          <w:sz w:val="18"/>
          <w:szCs w:val="18"/>
        </w:rPr>
        <w:t>; TDF=</w:t>
      </w:r>
      <w:proofErr w:type="spellStart"/>
      <w:r w:rsidRPr="00FD0C34">
        <w:rPr>
          <w:rFonts w:eastAsia="Arial"/>
          <w:sz w:val="18"/>
          <w:szCs w:val="18"/>
        </w:rPr>
        <w:t>tenofovir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disoproxil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fumarate</w:t>
      </w:r>
      <w:proofErr w:type="spellEnd"/>
      <w:r w:rsidRPr="00FD0C34">
        <w:rPr>
          <w:rFonts w:eastAsia="Arial"/>
          <w:sz w:val="18"/>
          <w:szCs w:val="18"/>
        </w:rPr>
        <w:t>; ULN=upper limit of normal; U.S.=United States; VA=</w:t>
      </w:r>
      <w:r w:rsidR="00756C4A" w:rsidRPr="00FD0C34">
        <w:rPr>
          <w:rFonts w:eastAsia="Arial"/>
          <w:sz w:val="18"/>
          <w:szCs w:val="18"/>
        </w:rPr>
        <w:t>U.S.</w:t>
      </w:r>
      <w:r w:rsidRPr="00FD0C34">
        <w:rPr>
          <w:rFonts w:eastAsia="Arial"/>
          <w:sz w:val="18"/>
          <w:szCs w:val="18"/>
        </w:rPr>
        <w:t xml:space="preserve"> Department of Veterans Affairs; ZDV=</w:t>
      </w:r>
      <w:proofErr w:type="spellStart"/>
      <w:r w:rsidRPr="00FD0C34">
        <w:rPr>
          <w:rFonts w:eastAsia="Arial"/>
          <w:sz w:val="18"/>
          <w:szCs w:val="18"/>
        </w:rPr>
        <w:t>zidovudine</w:t>
      </w:r>
      <w:proofErr w:type="spellEnd"/>
      <w:r w:rsidRPr="00FD0C34">
        <w:rPr>
          <w:rFonts w:eastAsia="Arial"/>
          <w:sz w:val="18"/>
          <w:szCs w:val="18"/>
        </w:rPr>
        <w:t>.</w:t>
      </w:r>
    </w:p>
    <w:p w14:paraId="5BA63AF2" w14:textId="77777777" w:rsidR="003C57A7" w:rsidRPr="00FD0C34" w:rsidRDefault="003C57A7" w:rsidP="00CF51F5">
      <w:pPr>
        <w:tabs>
          <w:tab w:val="left" w:pos="1607"/>
        </w:tabs>
        <w:rPr>
          <w:rFonts w:eastAsia="Arial"/>
          <w:sz w:val="18"/>
          <w:szCs w:val="18"/>
        </w:rPr>
      </w:pPr>
    </w:p>
    <w:p w14:paraId="13303527" w14:textId="369AB484" w:rsidR="003C57A7" w:rsidRPr="00FD0C34" w:rsidRDefault="003C57A7" w:rsidP="00CF51F5">
      <w:pPr>
        <w:tabs>
          <w:tab w:val="left" w:pos="1607"/>
        </w:tabs>
        <w:rPr>
          <w:rFonts w:eastAsia="Arial"/>
          <w:sz w:val="18"/>
          <w:szCs w:val="18"/>
        </w:rPr>
      </w:pPr>
      <w:r w:rsidRPr="00FD0C34">
        <w:rPr>
          <w:rFonts w:eastAsia="Arial"/>
          <w:b/>
          <w:sz w:val="18"/>
          <w:szCs w:val="18"/>
        </w:rPr>
        <w:t>Note:</w:t>
      </w:r>
      <w:r w:rsidRPr="00FD0C34">
        <w:rPr>
          <w:rFonts w:eastAsia="Arial"/>
          <w:sz w:val="18"/>
          <w:szCs w:val="18"/>
        </w:rPr>
        <w:t xml:space="preserve"> The D:A:D study was supported by the Highly Active Antiretroviral Therapy Oversight Committee (HAARTOC), a collaborative committee with representation from academic institutions, the European Agency for the Evaluation of Medicinal Products, the </w:t>
      </w:r>
      <w:r w:rsidR="00756C4A" w:rsidRPr="00FD0C34">
        <w:rPr>
          <w:rFonts w:eastAsia="Arial"/>
          <w:sz w:val="18"/>
          <w:szCs w:val="18"/>
        </w:rPr>
        <w:t>U.S.</w:t>
      </w:r>
      <w:r w:rsidRPr="00FD0C34">
        <w:rPr>
          <w:rFonts w:eastAsia="Arial"/>
          <w:sz w:val="18"/>
          <w:szCs w:val="18"/>
        </w:rPr>
        <w:t xml:space="preserve"> Food and Drug Administration, the patient community, and pharmaceutical companies with licensed anti-HIV drugs in the European Union </w:t>
      </w:r>
      <w:r w:rsidR="0065020F" w:rsidRPr="00FD0C34">
        <w:rPr>
          <w:rFonts w:eastAsia="Arial"/>
          <w:sz w:val="18"/>
          <w:szCs w:val="18"/>
        </w:rPr>
        <w:t>(</w:t>
      </w:r>
      <w:proofErr w:type="spellStart"/>
      <w:r w:rsidRPr="00FD0C34">
        <w:rPr>
          <w:rFonts w:eastAsia="Arial"/>
          <w:sz w:val="18"/>
          <w:szCs w:val="18"/>
        </w:rPr>
        <w:t>AbbVie</w:t>
      </w:r>
      <w:proofErr w:type="spellEnd"/>
      <w:r w:rsidRPr="00FD0C34">
        <w:rPr>
          <w:rFonts w:eastAsia="Arial"/>
          <w:sz w:val="18"/>
          <w:szCs w:val="18"/>
        </w:rPr>
        <w:t>, Bristol</w:t>
      </w:r>
      <w:r w:rsidR="00756C4A" w:rsidRPr="00FD0C34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 xml:space="preserve">Myers Squibb, Gilead Sciences Inc., </w:t>
      </w:r>
      <w:proofErr w:type="spellStart"/>
      <w:r w:rsidRPr="00FD0C34">
        <w:rPr>
          <w:rFonts w:eastAsia="Arial"/>
          <w:sz w:val="18"/>
          <w:szCs w:val="18"/>
        </w:rPr>
        <w:t>ViiV</w:t>
      </w:r>
      <w:proofErr w:type="spellEnd"/>
      <w:r w:rsidRPr="00FD0C34">
        <w:rPr>
          <w:rFonts w:eastAsia="Arial"/>
          <w:sz w:val="18"/>
          <w:szCs w:val="18"/>
        </w:rPr>
        <w:t xml:space="preserve"> Healthcare, Merck &amp; Co Inc.</w:t>
      </w:r>
      <w:r w:rsidR="00756C4A" w:rsidRPr="00FD0C34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and Janssen </w:t>
      </w:r>
      <w:r w:rsidRPr="00FD0C34">
        <w:rPr>
          <w:rFonts w:eastAsia="Arial"/>
          <w:sz w:val="18"/>
          <w:szCs w:val="18"/>
        </w:rPr>
        <w:lastRenderedPageBreak/>
        <w:t>Pharmaceuticals</w:t>
      </w:r>
      <w:r w:rsidR="0065020F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. Supported also by a grant </w:t>
      </w:r>
      <w:r w:rsidR="00756C4A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DNRF126</w:t>
      </w:r>
      <w:r w:rsidR="00756C4A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from the Danish National Research Foundation (CHIP &amp; PERSIMUNE); by a grant from the Dutch Ministry of Health,</w:t>
      </w:r>
      <w:r w:rsidR="00756C4A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Welfare</w:t>
      </w:r>
      <w:r w:rsidR="0065020F" w:rsidRPr="00FD0C34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and Sport through the Center for Infectious Disease Control of the National Institute for Public Health and the Environment to </w:t>
      </w:r>
      <w:proofErr w:type="spellStart"/>
      <w:r w:rsidRPr="00FD0C34">
        <w:rPr>
          <w:rFonts w:eastAsia="Arial"/>
          <w:sz w:val="18"/>
          <w:szCs w:val="18"/>
        </w:rPr>
        <w:t>Stiching</w:t>
      </w:r>
      <w:proofErr w:type="spellEnd"/>
      <w:r w:rsidRPr="00FD0C34">
        <w:rPr>
          <w:rFonts w:eastAsia="Arial"/>
          <w:sz w:val="18"/>
          <w:szCs w:val="18"/>
        </w:rPr>
        <w:t xml:space="preserve"> HIV Monitoring (ATHENA); by a grant from the </w:t>
      </w:r>
      <w:proofErr w:type="spellStart"/>
      <w:r w:rsidRPr="00FD0C34">
        <w:rPr>
          <w:rFonts w:eastAsia="Arial"/>
          <w:sz w:val="18"/>
          <w:szCs w:val="18"/>
        </w:rPr>
        <w:t>Agence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="00B87B53" w:rsidRPr="00FD0C34">
        <w:rPr>
          <w:rFonts w:eastAsia="Arial"/>
          <w:sz w:val="18"/>
          <w:szCs w:val="18"/>
        </w:rPr>
        <w:t>Nationale</w:t>
      </w:r>
      <w:proofErr w:type="spellEnd"/>
      <w:r w:rsidRPr="00FD0C34">
        <w:rPr>
          <w:rFonts w:eastAsia="Arial"/>
          <w:sz w:val="18"/>
          <w:szCs w:val="18"/>
        </w:rPr>
        <w:t xml:space="preserve"> de </w:t>
      </w:r>
      <w:proofErr w:type="spellStart"/>
      <w:r w:rsidR="00B87B53" w:rsidRPr="00FD0C34">
        <w:rPr>
          <w:rFonts w:eastAsia="Arial"/>
          <w:sz w:val="18"/>
          <w:szCs w:val="18"/>
        </w:rPr>
        <w:t>Recherches</w:t>
      </w:r>
      <w:proofErr w:type="spellEnd"/>
      <w:r w:rsidR="00B87B53"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sur</w:t>
      </w:r>
      <w:proofErr w:type="spellEnd"/>
      <w:r w:rsidRPr="00FD0C34">
        <w:rPr>
          <w:rFonts w:eastAsia="Arial"/>
          <w:sz w:val="18"/>
          <w:szCs w:val="18"/>
        </w:rPr>
        <w:t xml:space="preserve"> le </w:t>
      </w:r>
      <w:r w:rsidR="00B87B53" w:rsidRPr="00FD0C34">
        <w:rPr>
          <w:rFonts w:eastAsia="Arial"/>
          <w:sz w:val="18"/>
          <w:szCs w:val="18"/>
        </w:rPr>
        <w:t>SIDA</w:t>
      </w:r>
      <w:r w:rsidRPr="00FD0C34">
        <w:rPr>
          <w:rFonts w:eastAsia="Arial"/>
          <w:sz w:val="18"/>
          <w:szCs w:val="18"/>
        </w:rPr>
        <w:t xml:space="preserve"> et les </w:t>
      </w:r>
      <w:proofErr w:type="spellStart"/>
      <w:r w:rsidR="00B87B53" w:rsidRPr="00FD0C34">
        <w:rPr>
          <w:rFonts w:eastAsia="Arial"/>
          <w:sz w:val="18"/>
          <w:szCs w:val="18"/>
        </w:rPr>
        <w:t>Hépatites</w:t>
      </w:r>
      <w:proofErr w:type="spellEnd"/>
      <w:r w:rsidR="00B87B53" w:rsidRPr="00FD0C34">
        <w:rPr>
          <w:rFonts w:eastAsia="Arial"/>
          <w:sz w:val="18"/>
          <w:szCs w:val="18"/>
        </w:rPr>
        <w:t xml:space="preserve"> </w:t>
      </w:r>
      <w:proofErr w:type="spellStart"/>
      <w:r w:rsidR="00B87B53" w:rsidRPr="00FD0C34">
        <w:rPr>
          <w:rFonts w:eastAsia="Arial"/>
          <w:sz w:val="18"/>
          <w:szCs w:val="18"/>
        </w:rPr>
        <w:t>Virales</w:t>
      </w:r>
      <w:proofErr w:type="spellEnd"/>
      <w:r w:rsidR="00B87B53" w:rsidRPr="00FD0C34">
        <w:rPr>
          <w:rFonts w:eastAsia="Arial"/>
          <w:sz w:val="18"/>
          <w:szCs w:val="18"/>
        </w:rPr>
        <w:t xml:space="preserve"> </w:t>
      </w:r>
      <w:r w:rsidR="00756C4A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>ANRS</w:t>
      </w:r>
      <w:r w:rsidR="001D3BC2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</w:t>
      </w:r>
      <w:r w:rsidR="001D3BC2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Action </w:t>
      </w:r>
      <w:proofErr w:type="spellStart"/>
      <w:r w:rsidRPr="00FD0C34">
        <w:rPr>
          <w:rFonts w:eastAsia="Arial"/>
          <w:sz w:val="18"/>
          <w:szCs w:val="18"/>
        </w:rPr>
        <w:t>Coordonnée</w:t>
      </w:r>
      <w:proofErr w:type="spellEnd"/>
      <w:r w:rsidR="00C042DE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 xml:space="preserve">no.7, </w:t>
      </w:r>
      <w:proofErr w:type="spellStart"/>
      <w:r w:rsidRPr="00FD0C34">
        <w:rPr>
          <w:rFonts w:eastAsia="Arial"/>
          <w:sz w:val="18"/>
          <w:szCs w:val="18"/>
        </w:rPr>
        <w:t>Cohortes</w:t>
      </w:r>
      <w:proofErr w:type="spellEnd"/>
      <w:r w:rsidR="00756C4A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to the Aquitaine Cohort</w:t>
      </w:r>
      <w:r w:rsidR="001D3BC2">
        <w:rPr>
          <w:rFonts w:eastAsia="Arial"/>
          <w:sz w:val="18"/>
          <w:szCs w:val="18"/>
        </w:rPr>
        <w:t>.</w:t>
      </w:r>
      <w:r w:rsidRPr="00FD0C34">
        <w:rPr>
          <w:rFonts w:eastAsia="Arial"/>
          <w:sz w:val="18"/>
          <w:szCs w:val="18"/>
        </w:rPr>
        <w:t xml:space="preserve"> </w:t>
      </w:r>
      <w:r w:rsidR="001D3BC2">
        <w:rPr>
          <w:rFonts w:eastAsia="Arial"/>
          <w:sz w:val="18"/>
          <w:szCs w:val="18"/>
        </w:rPr>
        <w:t>T</w:t>
      </w:r>
      <w:r w:rsidR="00756C4A" w:rsidRPr="00FD0C34">
        <w:rPr>
          <w:rFonts w:eastAsia="Arial"/>
          <w:sz w:val="18"/>
          <w:szCs w:val="18"/>
        </w:rPr>
        <w:t>he</w:t>
      </w:r>
      <w:r w:rsidRPr="00FD0C34">
        <w:rPr>
          <w:rFonts w:eastAsia="Arial"/>
          <w:sz w:val="18"/>
          <w:szCs w:val="18"/>
        </w:rPr>
        <w:t xml:space="preserve"> Australian HIV Observational Database (AHOD) is funded as part of the Asia Pacific HIV Observational Database, a program of </w:t>
      </w:r>
      <w:r w:rsidR="00756C4A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Foundation for AIDS Research, </w:t>
      </w:r>
      <w:proofErr w:type="spellStart"/>
      <w:r w:rsidRPr="00FD0C34">
        <w:rPr>
          <w:rFonts w:eastAsia="Arial"/>
          <w:sz w:val="18"/>
          <w:szCs w:val="18"/>
        </w:rPr>
        <w:t>amfAR</w:t>
      </w:r>
      <w:proofErr w:type="spellEnd"/>
      <w:r w:rsidRPr="00FD0C34">
        <w:rPr>
          <w:rFonts w:eastAsia="Arial"/>
          <w:sz w:val="18"/>
          <w:szCs w:val="18"/>
        </w:rPr>
        <w:t xml:space="preserve">, and is supported in part by a grant from the U.S. National Institutes of Health’s National Institute of Allergy and Infectious Diseases (NIAID) </w:t>
      </w:r>
      <w:r w:rsidR="00B87B53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U01-AI069907</w:t>
      </w:r>
      <w:r w:rsidR="00B87B53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and by unconditional grants from Merck Sharp &amp; </w:t>
      </w:r>
      <w:proofErr w:type="spellStart"/>
      <w:r w:rsidRPr="00FD0C34">
        <w:rPr>
          <w:rFonts w:eastAsia="Arial"/>
          <w:sz w:val="18"/>
          <w:szCs w:val="18"/>
        </w:rPr>
        <w:t>Dohme</w:t>
      </w:r>
      <w:proofErr w:type="spellEnd"/>
      <w:r w:rsidR="001D3BC2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Gilead Sciences</w:t>
      </w:r>
      <w:r w:rsidR="001D3BC2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Bristol-Myers Squibb</w:t>
      </w:r>
      <w:r w:rsidR="001D3BC2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Boehringer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Ingelheim</w:t>
      </w:r>
      <w:proofErr w:type="spellEnd"/>
      <w:r w:rsidR="001D3BC2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Janssen-</w:t>
      </w:r>
      <w:proofErr w:type="spellStart"/>
      <w:r w:rsidRPr="00FD0C34">
        <w:rPr>
          <w:rFonts w:eastAsia="Arial"/>
          <w:sz w:val="18"/>
          <w:szCs w:val="18"/>
        </w:rPr>
        <w:t>Cilag</w:t>
      </w:r>
      <w:proofErr w:type="spellEnd"/>
      <w:r w:rsidR="001D3BC2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</w:t>
      </w:r>
      <w:r w:rsidR="00B87B53" w:rsidRPr="00FD0C34">
        <w:rPr>
          <w:rFonts w:eastAsia="Arial"/>
          <w:sz w:val="18"/>
          <w:szCs w:val="18"/>
        </w:rPr>
        <w:t xml:space="preserve">and </w:t>
      </w:r>
      <w:proofErr w:type="spellStart"/>
      <w:r w:rsidRPr="00FD0C34">
        <w:rPr>
          <w:rFonts w:eastAsia="Arial"/>
          <w:sz w:val="18"/>
          <w:szCs w:val="18"/>
        </w:rPr>
        <w:t>ViiV</w:t>
      </w:r>
      <w:proofErr w:type="spellEnd"/>
      <w:r w:rsidRPr="00FD0C34">
        <w:rPr>
          <w:rFonts w:eastAsia="Arial"/>
          <w:sz w:val="18"/>
          <w:szCs w:val="18"/>
        </w:rPr>
        <w:t xml:space="preserve"> Healthcare. The Kirby Institute is funded by </w:t>
      </w:r>
      <w:r w:rsidR="00B87B53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Australian Government Department of Health and Ageing, and is affiliated with the Faculty of Medicine, University of New South Wales; by grants from the </w:t>
      </w:r>
      <w:proofErr w:type="spellStart"/>
      <w:r w:rsidRPr="00FD0C34">
        <w:rPr>
          <w:rFonts w:eastAsia="Arial"/>
          <w:sz w:val="18"/>
          <w:szCs w:val="18"/>
        </w:rPr>
        <w:t>Fondo</w:t>
      </w:r>
      <w:proofErr w:type="spellEnd"/>
      <w:r w:rsidRPr="00FD0C34">
        <w:rPr>
          <w:rFonts w:eastAsia="Arial"/>
          <w:sz w:val="18"/>
          <w:szCs w:val="18"/>
        </w:rPr>
        <w:t xml:space="preserve"> de </w:t>
      </w:r>
      <w:proofErr w:type="spellStart"/>
      <w:r w:rsidRPr="00FD0C34">
        <w:rPr>
          <w:rFonts w:eastAsia="Arial"/>
          <w:sz w:val="18"/>
          <w:szCs w:val="18"/>
        </w:rPr>
        <w:t>Investigación</w:t>
      </w:r>
      <w:proofErr w:type="spellEnd"/>
      <w:r w:rsidRPr="00FD0C34">
        <w:rPr>
          <w:rFonts w:eastAsia="Arial"/>
          <w:sz w:val="18"/>
          <w:szCs w:val="18"/>
        </w:rPr>
        <w:t xml:space="preserve"> Sanitaria </w:t>
      </w:r>
      <w:r w:rsidR="00B87B53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FIS 99/0887</w:t>
      </w:r>
      <w:r w:rsidR="00B87B53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and </w:t>
      </w:r>
      <w:proofErr w:type="spellStart"/>
      <w:r w:rsidRPr="00FD0C34">
        <w:rPr>
          <w:rFonts w:eastAsia="Arial"/>
          <w:sz w:val="18"/>
          <w:szCs w:val="18"/>
        </w:rPr>
        <w:t>Fundación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para</w:t>
      </w:r>
      <w:proofErr w:type="spellEnd"/>
      <w:r w:rsidRPr="00FD0C34">
        <w:rPr>
          <w:rFonts w:eastAsia="Arial"/>
          <w:sz w:val="18"/>
          <w:szCs w:val="18"/>
        </w:rPr>
        <w:t xml:space="preserve"> la </w:t>
      </w:r>
      <w:proofErr w:type="spellStart"/>
      <w:r w:rsidRPr="00FD0C34">
        <w:rPr>
          <w:rFonts w:eastAsia="Arial"/>
          <w:sz w:val="18"/>
          <w:szCs w:val="18"/>
        </w:rPr>
        <w:t>Investigación</w:t>
      </w:r>
      <w:proofErr w:type="spellEnd"/>
      <w:r w:rsidRPr="00FD0C34">
        <w:rPr>
          <w:rFonts w:eastAsia="Arial"/>
          <w:sz w:val="18"/>
          <w:szCs w:val="18"/>
        </w:rPr>
        <w:t xml:space="preserve"> y la </w:t>
      </w:r>
      <w:proofErr w:type="spellStart"/>
      <w:r w:rsidRPr="00FD0C34">
        <w:rPr>
          <w:rFonts w:eastAsia="Arial"/>
          <w:sz w:val="18"/>
          <w:szCs w:val="18"/>
        </w:rPr>
        <w:t>Prevención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gramStart"/>
      <w:r w:rsidRPr="00FD0C34">
        <w:rPr>
          <w:rFonts w:eastAsia="Arial"/>
          <w:sz w:val="18"/>
          <w:szCs w:val="18"/>
        </w:rPr>
        <w:t>del</w:t>
      </w:r>
      <w:proofErr w:type="gramEnd"/>
      <w:r w:rsidRPr="00FD0C34">
        <w:rPr>
          <w:rFonts w:eastAsia="Arial"/>
          <w:sz w:val="18"/>
          <w:szCs w:val="18"/>
        </w:rPr>
        <w:t xml:space="preserve"> SIDA en </w:t>
      </w:r>
      <w:proofErr w:type="spellStart"/>
      <w:r w:rsidRPr="00FD0C34">
        <w:rPr>
          <w:rFonts w:eastAsia="Arial"/>
          <w:sz w:val="18"/>
          <w:szCs w:val="18"/>
        </w:rPr>
        <w:t>Espanã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r w:rsidR="00B87B53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FIPSE 3171/00</w:t>
      </w:r>
      <w:r w:rsidR="00B87B53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, to the Barcelona Antiretroviral Surveillance Study (BASS); by </w:t>
      </w:r>
      <w:r w:rsidR="001D3BC2">
        <w:rPr>
          <w:rFonts w:eastAsia="Arial"/>
          <w:sz w:val="18"/>
          <w:szCs w:val="18"/>
        </w:rPr>
        <w:t>NIAID</w:t>
      </w:r>
      <w:r w:rsidRPr="00FD0C34">
        <w:rPr>
          <w:rFonts w:eastAsia="Arial"/>
          <w:sz w:val="18"/>
          <w:szCs w:val="18"/>
        </w:rPr>
        <w:t xml:space="preserve"> </w:t>
      </w:r>
      <w:r w:rsidR="00B87B53" w:rsidRPr="00FD0C34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grants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5U01AI042170</w:t>
      </w:r>
      <w:r w:rsidR="00B87B53" w:rsidRPr="00FD0C34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>10, 5U01AI046362-03</w:t>
      </w:r>
      <w:r w:rsidR="00B87B53" w:rsidRPr="00FD0C34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, to the Terry </w:t>
      </w:r>
      <w:proofErr w:type="spellStart"/>
      <w:r w:rsidRPr="00FD0C34">
        <w:rPr>
          <w:rFonts w:eastAsia="Arial"/>
          <w:sz w:val="18"/>
          <w:szCs w:val="18"/>
        </w:rPr>
        <w:t>Beirn</w:t>
      </w:r>
      <w:proofErr w:type="spellEnd"/>
      <w:r w:rsidRPr="00FD0C34">
        <w:rPr>
          <w:rFonts w:eastAsia="Arial"/>
          <w:sz w:val="18"/>
          <w:szCs w:val="18"/>
        </w:rPr>
        <w:t xml:space="preserve"> Community Programs for Clinical Research on AIDS (CPCRA); by primary funding provided by the European Union’s Seventh Framework </w:t>
      </w:r>
      <w:proofErr w:type="spellStart"/>
      <w:r w:rsidRPr="00FD0C34">
        <w:rPr>
          <w:rFonts w:eastAsia="Arial"/>
          <w:sz w:val="18"/>
          <w:szCs w:val="18"/>
        </w:rPr>
        <w:t>Programme</w:t>
      </w:r>
      <w:proofErr w:type="spellEnd"/>
      <w:r w:rsidRPr="00FD0C34">
        <w:rPr>
          <w:rFonts w:eastAsia="Arial"/>
          <w:sz w:val="18"/>
          <w:szCs w:val="18"/>
        </w:rPr>
        <w:t xml:space="preserve"> for research, technological development and demonstration under </w:t>
      </w:r>
      <w:proofErr w:type="spellStart"/>
      <w:r w:rsidRPr="00FD0C34">
        <w:rPr>
          <w:rFonts w:eastAsia="Arial"/>
          <w:sz w:val="18"/>
          <w:szCs w:val="18"/>
        </w:rPr>
        <w:t>EuroCoord</w:t>
      </w:r>
      <w:proofErr w:type="spellEnd"/>
      <w:r w:rsidRPr="00FD0C34">
        <w:rPr>
          <w:rFonts w:eastAsia="Arial"/>
          <w:sz w:val="18"/>
          <w:szCs w:val="18"/>
        </w:rPr>
        <w:t xml:space="preserve"> grant agreement n</w:t>
      </w:r>
      <w:r w:rsidR="00B87B53" w:rsidRPr="00FD0C34">
        <w:rPr>
          <w:rFonts w:eastAsia="Arial"/>
          <w:sz w:val="18"/>
          <w:szCs w:val="18"/>
        </w:rPr>
        <w:t>o.</w:t>
      </w:r>
      <w:r w:rsidRPr="00FD0C34">
        <w:rPr>
          <w:rFonts w:eastAsia="Arial"/>
          <w:sz w:val="18"/>
          <w:szCs w:val="18"/>
        </w:rPr>
        <w:t xml:space="preserve"> 260694 and unrestricted grants by Bristol-Myers Squibb, Janssen R&amp;D, Merck and Co. Inc., Pfizer Inc., </w:t>
      </w:r>
      <w:r w:rsidR="00B87B53" w:rsidRPr="00FD0C34">
        <w:rPr>
          <w:rFonts w:eastAsia="Arial"/>
          <w:sz w:val="18"/>
          <w:szCs w:val="18"/>
        </w:rPr>
        <w:t xml:space="preserve">and </w:t>
      </w:r>
      <w:r w:rsidRPr="00FD0C34">
        <w:rPr>
          <w:rFonts w:eastAsia="Arial"/>
          <w:sz w:val="18"/>
          <w:szCs w:val="18"/>
        </w:rPr>
        <w:t xml:space="preserve">GlaxoSmithKline LLC (the participation of </w:t>
      </w:r>
      <w:proofErr w:type="spellStart"/>
      <w:r w:rsidRPr="00FD0C34">
        <w:rPr>
          <w:rFonts w:eastAsia="Arial"/>
          <w:sz w:val="18"/>
          <w:szCs w:val="18"/>
        </w:rPr>
        <w:t>centres</w:t>
      </w:r>
      <w:proofErr w:type="spellEnd"/>
      <w:r w:rsidRPr="00FD0C34">
        <w:rPr>
          <w:rFonts w:eastAsia="Arial"/>
          <w:sz w:val="18"/>
          <w:szCs w:val="18"/>
        </w:rPr>
        <w:t xml:space="preserve"> from Switzerland is supported by </w:t>
      </w:r>
      <w:r w:rsidR="00B87B53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Swiss National Science Foundation </w:t>
      </w:r>
      <w:r w:rsidR="00B87B53" w:rsidRPr="00FD0C34">
        <w:rPr>
          <w:rFonts w:eastAsia="Arial"/>
          <w:sz w:val="18"/>
          <w:szCs w:val="18"/>
        </w:rPr>
        <w:t>[</w:t>
      </w:r>
      <w:r w:rsidRPr="00FD0C34">
        <w:rPr>
          <w:rFonts w:eastAsia="Arial"/>
          <w:sz w:val="18"/>
          <w:szCs w:val="18"/>
        </w:rPr>
        <w:t xml:space="preserve">Grant </w:t>
      </w:r>
      <w:r w:rsidR="001D3BC2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108787</w:t>
      </w:r>
      <w:r w:rsidR="00B87B53" w:rsidRPr="00FD0C34">
        <w:rPr>
          <w:rFonts w:eastAsia="Arial"/>
          <w:sz w:val="18"/>
          <w:szCs w:val="18"/>
        </w:rPr>
        <w:t>]</w:t>
      </w:r>
      <w:r w:rsidRPr="00FD0C34">
        <w:rPr>
          <w:rFonts w:eastAsia="Arial"/>
          <w:sz w:val="18"/>
          <w:szCs w:val="18"/>
        </w:rPr>
        <w:t xml:space="preserve">) to the </w:t>
      </w:r>
      <w:proofErr w:type="spellStart"/>
      <w:r w:rsidRPr="00FD0C34">
        <w:rPr>
          <w:rFonts w:eastAsia="Arial"/>
          <w:sz w:val="18"/>
          <w:szCs w:val="18"/>
        </w:rPr>
        <w:t>EuroSIDA</w:t>
      </w:r>
      <w:proofErr w:type="spellEnd"/>
      <w:r w:rsidRPr="00FD0C34">
        <w:rPr>
          <w:rFonts w:eastAsia="Arial"/>
          <w:sz w:val="18"/>
          <w:szCs w:val="18"/>
        </w:rPr>
        <w:t xml:space="preserve"> study; by unrestricted educational grants of </w:t>
      </w:r>
      <w:proofErr w:type="spellStart"/>
      <w:r w:rsidRPr="00FD0C34">
        <w:rPr>
          <w:rFonts w:eastAsia="Arial"/>
          <w:sz w:val="18"/>
          <w:szCs w:val="18"/>
        </w:rPr>
        <w:t>AbbVie</w:t>
      </w:r>
      <w:proofErr w:type="spellEnd"/>
      <w:r w:rsidRPr="00FD0C34">
        <w:rPr>
          <w:rFonts w:eastAsia="Arial"/>
          <w:sz w:val="18"/>
          <w:szCs w:val="18"/>
        </w:rPr>
        <w:t xml:space="preserve">, Bristol-Myers Squibb, Gilead Sciences, GlaxoSmithKline, Pfizer, </w:t>
      </w:r>
      <w:r w:rsidR="001D3BC2">
        <w:rPr>
          <w:rFonts w:eastAsia="Arial"/>
          <w:sz w:val="18"/>
          <w:szCs w:val="18"/>
        </w:rPr>
        <w:t xml:space="preserve">and </w:t>
      </w:r>
      <w:r w:rsidRPr="00FD0C34">
        <w:rPr>
          <w:rFonts w:eastAsia="Arial"/>
          <w:sz w:val="18"/>
          <w:szCs w:val="18"/>
        </w:rPr>
        <w:t xml:space="preserve">Janssen Pharmaceuticals to the Italian Cohort Naive to </w:t>
      </w:r>
      <w:proofErr w:type="spellStart"/>
      <w:r w:rsidRPr="00FD0C34">
        <w:rPr>
          <w:rFonts w:eastAsia="Arial"/>
          <w:sz w:val="18"/>
          <w:szCs w:val="18"/>
        </w:rPr>
        <w:t>Antiretrovirals</w:t>
      </w:r>
      <w:proofErr w:type="spellEnd"/>
      <w:r w:rsidRPr="00FD0C34">
        <w:rPr>
          <w:rFonts w:eastAsia="Arial"/>
          <w:sz w:val="18"/>
          <w:szCs w:val="18"/>
        </w:rPr>
        <w:t xml:space="preserve"> (ICONA Foundation); and financed within the framework of the Swiss HIV Cohort Study, supported by the Swiss National Science Foundation (grant </w:t>
      </w:r>
      <w:r w:rsidR="0065020F" w:rsidRPr="00FD0C34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 xml:space="preserve">148522) and by the SHCS </w:t>
      </w:r>
      <w:r w:rsidR="001D3BC2" w:rsidRPr="00FD0C34">
        <w:rPr>
          <w:rFonts w:eastAsia="Arial"/>
          <w:sz w:val="18"/>
          <w:szCs w:val="18"/>
        </w:rPr>
        <w:t>Research Foundation</w:t>
      </w:r>
      <w:r w:rsidRPr="00FD0C34">
        <w:rPr>
          <w:rFonts w:eastAsia="Arial"/>
          <w:sz w:val="18"/>
          <w:szCs w:val="18"/>
        </w:rPr>
        <w:t>.</w:t>
      </w:r>
      <w:bookmarkStart w:id="0" w:name="_GoBack"/>
      <w:bookmarkEnd w:id="0"/>
    </w:p>
    <w:sectPr w:rsidR="003C57A7" w:rsidRPr="00FD0C34" w:rsidSect="009C5B3F">
      <w:headerReference w:type="default" r:id="rId9"/>
      <w:footerReference w:type="default" r:id="rId10"/>
      <w:type w:val="nextColumn"/>
      <w:pgSz w:w="15840" w:h="12240" w:orient="landscape"/>
      <w:pgMar w:top="1260" w:right="1440" w:bottom="1170" w:left="1440" w:header="720" w:footer="720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45ED" w14:textId="096A710A" w:rsidR="009C5B3F" w:rsidRDefault="009C5B3F" w:rsidP="009C5B3F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="00DE3466" w:rsidRPr="00DE3466">
      <w:rPr>
        <w:rFonts w:ascii="Arial" w:hAnsi="Arial" w:cs="Arial"/>
        <w:sz w:val="16"/>
        <w:szCs w:val="16"/>
        <w:lang w:val="en-US"/>
      </w:rPr>
      <w:fldChar w:fldCharType="begin"/>
    </w:r>
    <w:r w:rsidR="00DE3466" w:rsidRPr="00DE3466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DE3466" w:rsidRPr="00DE3466">
      <w:rPr>
        <w:rFonts w:ascii="Arial" w:hAnsi="Arial" w:cs="Arial"/>
        <w:sz w:val="16"/>
        <w:szCs w:val="16"/>
        <w:lang w:val="en-US"/>
      </w:rPr>
      <w:fldChar w:fldCharType="separate"/>
    </w:r>
    <w:r w:rsidR="00B521F5">
      <w:rPr>
        <w:rFonts w:ascii="Arial" w:hAnsi="Arial" w:cs="Arial"/>
        <w:noProof/>
        <w:sz w:val="16"/>
        <w:szCs w:val="16"/>
        <w:lang w:val="en-US"/>
      </w:rPr>
      <w:t>107</w:t>
    </w:r>
    <w:r w:rsidR="00DE3466" w:rsidRPr="00DE3466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5D0DF4BA" w14:textId="77777777" w:rsidR="00EA2BDE" w:rsidRDefault="00EA2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1C5AB" w14:textId="77777777" w:rsidR="00EA2BDE" w:rsidRPr="00AC0788" w:rsidRDefault="00EA2BDE" w:rsidP="00EA2BDE">
    <w:pPr>
      <w:rPr>
        <w:rFonts w:ascii="Arial" w:hAnsi="Arial" w:cs="Arial"/>
        <w:b/>
        <w:sz w:val="20"/>
        <w:szCs w:val="20"/>
      </w:rPr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</w:rPr>
      <w:t xml:space="preserve"> Table 10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</w:rPr>
      <w:t>:</w:t>
    </w:r>
    <w:r w:rsidRPr="00AC0788">
      <w:rPr>
        <w:rFonts w:ascii="Arial" w:hAnsi="Arial" w:cs="Arial"/>
        <w:b/>
        <w:sz w:val="20"/>
        <w:szCs w:val="20"/>
      </w:rPr>
      <w:t xml:space="preserve"> Evidence Table of Studies of Harms While Using Antiretroviral Therapy</w:t>
    </w:r>
    <w:r>
      <w:rPr>
        <w:rFonts w:ascii="Arial" w:hAnsi="Arial" w:cs="Arial"/>
        <w:b/>
        <w:sz w:val="20"/>
        <w:szCs w:val="20"/>
      </w:rPr>
      <w:t>—</w:t>
    </w:r>
    <w:r w:rsidRPr="00AC0788">
      <w:rPr>
        <w:rFonts w:ascii="Arial" w:hAnsi="Arial" w:cs="Arial"/>
        <w:b/>
        <w:sz w:val="20"/>
        <w:szCs w:val="20"/>
      </w:rPr>
      <w:t>Study Characteristics</w:t>
    </w:r>
  </w:p>
  <w:p w14:paraId="50BA3507" w14:textId="59055C46" w:rsidR="00EE01D0" w:rsidRPr="00EA2BDE" w:rsidRDefault="00EE01D0" w:rsidP="00EA2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17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B3F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3730F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1F5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3466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BDE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8320-B366-4109-9BAA-FB7C893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3300</Words>
  <Characters>24184</Characters>
  <Application>Microsoft Office Word</Application>
  <DocSecurity>0</DocSecurity>
  <Lines>201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17</cp:revision>
  <cp:lastPrinted>2018-07-27T20:30:00Z</cp:lastPrinted>
  <dcterms:created xsi:type="dcterms:W3CDTF">2019-05-15T18:52:00Z</dcterms:created>
  <dcterms:modified xsi:type="dcterms:W3CDTF">2019-06-18T08:02:00Z</dcterms:modified>
</cp:coreProperties>
</file>