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Pr="00214B32" w:rsidRDefault="00D67535" w:rsidP="00D67535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proofErr w:type="gramStart"/>
      <w:r w:rsidRPr="00214B32">
        <w:rPr>
          <w:rFonts w:ascii="Arial" w:hAnsi="Arial" w:cs="Arial"/>
          <w:b/>
          <w:sz w:val="36"/>
          <w:szCs w:val="36"/>
        </w:rPr>
        <w:t>Appendix F.</w:t>
      </w:r>
      <w:proofErr w:type="gramEnd"/>
      <w:r w:rsidRPr="00214B32">
        <w:rPr>
          <w:rFonts w:ascii="Arial" w:hAnsi="Arial" w:cs="Arial"/>
          <w:b/>
          <w:sz w:val="36"/>
          <w:szCs w:val="36"/>
        </w:rPr>
        <w:t xml:space="preserve">  List of Covariate Adjustment per Individual Studies</w:t>
      </w:r>
    </w:p>
    <w:p w:rsidR="00D67535" w:rsidRPr="00214B32" w:rsidRDefault="00D67535" w:rsidP="00D67535">
      <w:r w:rsidRPr="00214B32">
        <w:t>CAD Risk Equivalents included: CAD, cerebrovascular disease, vascular disease, PVD, reduced LVEF, heart failure, or diabetes</w:t>
      </w: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1828"/>
        <w:gridCol w:w="1037"/>
        <w:gridCol w:w="1469"/>
        <w:gridCol w:w="1973"/>
        <w:gridCol w:w="3946"/>
        <w:gridCol w:w="2707"/>
      </w:tblGrid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Dialysis (D) or non-D (ND)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Troponin Assay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Variables Adjusted for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Included in meta-analysis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(yes, no)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Age, sex,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diabetes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NO for HR</w:t>
            </w:r>
          </w:p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Gives adjusted OR but not 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Age, sex,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diabetes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NO for HR</w:t>
            </w:r>
          </w:p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Gives OR but not 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Alam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129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Adjusted for age, time of dialysis, diabetes, history of CAD, CRP</w:t>
            </w:r>
          </w:p>
        </w:tc>
        <w:tc>
          <w:tcPr>
            <w:tcW w:w="2707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948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Alam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129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Adjusted for age, time of dialysis, diabetes, history of CAD, CRP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CAD, time since first dialysis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CAD,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Bayes-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Genis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diabetes, ischemic etiology of HF, LVEF, others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HR for troponin presented as c</w:t>
            </w:r>
            <w:r w:rsidRPr="005123BE">
              <w:rPr>
                <w:rFonts w:ascii="Arial" w:hAnsi="Arial" w:cs="Arial"/>
                <w:sz w:val="18"/>
                <w:szCs w:val="18"/>
              </w:rPr>
              <w:t>ontinuous variable; unclear if dialysis patients excluded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Boulier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</w:tc>
        <w:tc>
          <w:tcPr>
            <w:tcW w:w="3946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diabetes, sm</w:t>
            </w:r>
            <w:r w:rsidRPr="001F3D5F">
              <w:rPr>
                <w:rFonts w:ascii="Arial" w:hAnsi="Arial" w:cs="Arial"/>
                <w:sz w:val="18"/>
                <w:szCs w:val="18"/>
              </w:rPr>
              <w:t>oking, cholesterol/TG, time in dialysis, dialysis center/ modality, hypertension</w:t>
            </w:r>
          </w:p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(*although the authors present stratified results by CHD or non-CHD status, main analyses not adjusted for CHD)</w:t>
            </w:r>
          </w:p>
        </w:tc>
        <w:tc>
          <w:tcPr>
            <w:tcW w:w="2707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Boulier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diabetes, smoking, cholesterol/TG, time in dialysis, dialysis center/ modality, hypertension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history of CAD, diabetes, years on dialysis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NO for HR. Presented adjusted OR only and not enough data to derive a HR.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Claes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ND- post renal transplant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 xml:space="preserve">Other composite: </w:t>
            </w:r>
            <w:r w:rsidRPr="00214B32">
              <w:rPr>
                <w:rFonts w:ascii="Arial" w:hAnsi="Arial" w:cs="Arial"/>
                <w:sz w:val="18"/>
                <w:szCs w:val="18"/>
              </w:rPr>
              <w:t>AMI, revascularization, or death due to an ischemic event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hematocrit, history of cardiovascular disease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NO for HR</w:t>
            </w:r>
          </w:p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Special</w:t>
            </w:r>
            <w:r w:rsidRPr="005123BE">
              <w:rPr>
                <w:rFonts w:ascii="Arial" w:hAnsi="Arial" w:cs="Arial"/>
                <w:sz w:val="18"/>
                <w:szCs w:val="18"/>
              </w:rPr>
              <w:t xml:space="preserve"> population - only post renal transplant group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Connolly, 2008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 – post renal transplant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Age, sex, smoking, diabetes, </w:t>
            </w:r>
            <w:r w:rsidRPr="001F3D5F">
              <w:rPr>
                <w:rFonts w:ascii="Arial" w:hAnsi="Arial" w:cs="Arial"/>
                <w:sz w:val="18"/>
                <w:szCs w:val="18"/>
              </w:rPr>
              <w:t>systolic BP, diastolic BP, total cholesterol, HDL, BMI, hemoglobi</w:t>
            </w:r>
            <w:r w:rsidRPr="005123BE">
              <w:rPr>
                <w:rFonts w:ascii="Arial" w:hAnsi="Arial" w:cs="Arial"/>
                <w:sz w:val="18"/>
                <w:szCs w:val="18"/>
              </w:rPr>
              <w:t>n, serum phosphate, parathyroid hormone</w:t>
            </w:r>
          </w:p>
        </w:tc>
        <w:tc>
          <w:tcPr>
            <w:tcW w:w="2707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NO  - special population of post renal transplant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Conway, 2005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Age, sex, history of CAD, PVD, diabetes,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length of time of HD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lastRenderedPageBreak/>
              <w:t xml:space="preserve">NO for HR – troponin </w:t>
            </w:r>
            <w:r w:rsidRPr="001F3D5F">
              <w:rPr>
                <w:rFonts w:ascii="Arial" w:hAnsi="Arial" w:cs="Arial"/>
                <w:sz w:val="18"/>
                <w:szCs w:val="18"/>
              </w:rPr>
              <w:lastRenderedPageBreak/>
              <w:t>presented continuously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Dierkes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time of dialysis, diabetes, cerebrovascular disease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Farkouh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history of CAD, Diabetes, smoking, angina or MI, hypertension, cholesterol levels, CK,CK-MB levels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Farshid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131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Mixed D and 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Age, sex, diabetes, history of MI, LVEF,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diastology</w:t>
            </w:r>
            <w:proofErr w:type="spellEnd"/>
          </w:p>
        </w:tc>
        <w:tc>
          <w:tcPr>
            <w:tcW w:w="2707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NO (HR were not presented separately for dialysis and non-dialysis</w:t>
            </w:r>
            <w:r w:rsidRPr="005123BE">
              <w:rPr>
                <w:rFonts w:ascii="Arial" w:hAnsi="Arial" w:cs="Arial"/>
                <w:sz w:val="18"/>
                <w:szCs w:val="18"/>
              </w:rPr>
              <w:t xml:space="preserve"> status, mixed population)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Feringa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 xml:space="preserve">MACE 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history of CAD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Feringa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Age, sex, history of CAD,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Hallen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2011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creatinine, duration of disease, CHF, diabetes, albumin, LVEF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Hasegawa, 2012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Composite: MACE</w:t>
            </w:r>
          </w:p>
        </w:tc>
        <w:tc>
          <w:tcPr>
            <w:tcW w:w="3946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Age, History of CAD, </w:t>
            </w:r>
            <w:r w:rsidRPr="001F3D5F">
              <w:rPr>
                <w:rFonts w:ascii="Arial" w:hAnsi="Arial" w:cs="Arial"/>
                <w:sz w:val="18"/>
                <w:szCs w:val="18"/>
              </w:rPr>
              <w:t xml:space="preserve">Diabetes,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Hassan, 2014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132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cardiac disease, prior cardiac events, CRP, albumin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HR presented for troponin as a continuous variable only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Hassan, 2014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132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cardia</w:t>
            </w:r>
            <w:r w:rsidRPr="001F3D5F">
              <w:rPr>
                <w:rFonts w:ascii="Arial" w:hAnsi="Arial" w:cs="Arial"/>
                <w:sz w:val="18"/>
                <w:szCs w:val="18"/>
              </w:rPr>
              <w:t>c disease, prior cardiac events, CRP, albumin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NO for HR. </w:t>
            </w:r>
          </w:p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HR presented for troponin as a continuous variable only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Havekes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comorbidity, primary renal disease, smoking, BMI, GFR, BP, hemoglobin, albumin, ch</w:t>
            </w:r>
            <w:r w:rsidRPr="001F3D5F">
              <w:rPr>
                <w:rFonts w:ascii="Arial" w:hAnsi="Arial" w:cs="Arial"/>
                <w:sz w:val="18"/>
                <w:szCs w:val="18"/>
              </w:rPr>
              <w:t>olesterol,</w:t>
            </w:r>
            <w:r w:rsidRPr="005123BE">
              <w:rPr>
                <w:rFonts w:ascii="Arial" w:hAnsi="Arial" w:cs="Arial"/>
                <w:sz w:val="18"/>
                <w:szCs w:val="18"/>
              </w:rPr>
              <w:t xml:space="preserve"> comorbidity includes history of CAD, PVD, cerebrovascular disease, LVEF</w:t>
            </w:r>
          </w:p>
        </w:tc>
        <w:tc>
          <w:tcPr>
            <w:tcW w:w="2707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Havekes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Age, sex,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cormorbidity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primary renal disease, smoking, BMI, GFR, BP, hemoglobin, albumin, cholesterol, comorbidity includes history of CAD, PVD, cerebrovascular disease, LVEF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Helleskov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Madsen, 2008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reduced LVEF, diabetes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Helleskov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Madsen, 2008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50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reduced LVEF, diabetes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Hickson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 and D mixed – waiting for renal transplant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race, serum albumin, history of stroke, BMI, smoking, creatinine, dialysis use, time of dialysis, cholesterol, hemoglobin, history of previous transplant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NO for HR </w:t>
            </w:r>
          </w:p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– mixed population of non-dialysis and dialysis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Hickson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 – post renal transplant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dialysis time, low ejection fraction, delayed graft function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-Special population kidney transplant recipients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CAD, diabetes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CAD, diabetes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Hung, 2004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Hypertension prone patients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 xml:space="preserve">Age, sex, ECG findings (suggestive of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previous MI, ischemic changes, LVH)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NO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Adjusted OR only – for subgroup of hypotension prone patients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Iliou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CAD, hematocrit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MACE 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Hypercholesterolemia, history of heart failure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heart failure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Kalaji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Age, history of CAD, time of dialysis, Diabetes, LV ejection fraction</w:t>
            </w:r>
          </w:p>
        </w:tc>
        <w:tc>
          <w:tcPr>
            <w:tcW w:w="2707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Kalaji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CAD, diabetes, time of Dialysis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Kang, 2009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CAD, History of CVD, Diabetes, presence of septic shock, serum CR</w:t>
            </w:r>
            <w:r w:rsidRPr="001F3D5F">
              <w:rPr>
                <w:rFonts w:ascii="Arial" w:hAnsi="Arial" w:cs="Arial"/>
                <w:sz w:val="18"/>
                <w:szCs w:val="18"/>
              </w:rPr>
              <w:t>P, albumin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Kang, 2009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68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CAD, Diabetes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hemoglobin concentration, vascular disease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hem</w:t>
            </w:r>
            <w:r w:rsidRPr="001F3D5F">
              <w:rPr>
                <w:rFonts w:ascii="Arial" w:hAnsi="Arial" w:cs="Arial"/>
                <w:sz w:val="18"/>
                <w:szCs w:val="18"/>
              </w:rPr>
              <w:t>oglobin concentration, vascular disease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Levin, 2013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age, sex, </w:t>
            </w:r>
            <w:proofErr w:type="spellStart"/>
            <w:r w:rsidRPr="00E948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eGFR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history of CVD, serum phosphate, and albumin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Age, sex, cardiovascular disease, malnutrition, diabetes, IL-6 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Mallamaci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Age, sex, diabetes, smoking, previous CVD events, LVM, 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Mallamaci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diabetes, smoking, previous CVD events, LVM,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McMurray, 2011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Age, CHF, smoking, CHD, CVD, PAD, </w:t>
            </w:r>
            <w:r w:rsidRPr="001F3D5F">
              <w:rPr>
                <w:rFonts w:ascii="Arial" w:hAnsi="Arial" w:cs="Arial"/>
                <w:sz w:val="18"/>
                <w:szCs w:val="18"/>
              </w:rPr>
              <w:t>HbA1c</w:t>
            </w:r>
          </w:p>
        </w:tc>
        <w:tc>
          <w:tcPr>
            <w:tcW w:w="2707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Sahinarslan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hypertension, diabetes, hemoglobin, creatinine, albumin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No for HR – presents only adjusted OR.  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Scheven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history of cardiovascular disease, smoking, BMI,SBP, cholesterol level, Diabetes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Sommerer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 xml:space="preserve">MACE </w:t>
            </w:r>
          </w:p>
        </w:tc>
        <w:tc>
          <w:tcPr>
            <w:tcW w:w="3946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Age, sex, </w:t>
            </w:r>
            <w:r w:rsidRPr="001F3D5F">
              <w:rPr>
                <w:rFonts w:ascii="Arial" w:hAnsi="Arial" w:cs="Arial"/>
                <w:sz w:val="18"/>
                <w:szCs w:val="18"/>
              </w:rPr>
              <w:t xml:space="preserve">history of CAD,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NTpro</w:t>
            </w:r>
            <w:proofErr w:type="spellEnd"/>
            <w:r w:rsidRPr="001F3D5F">
              <w:rPr>
                <w:rFonts w:ascii="Arial" w:hAnsi="Arial" w:cs="Arial"/>
                <w:sz w:val="18"/>
                <w:szCs w:val="18"/>
              </w:rPr>
              <w:t xml:space="preserve"> BNP, dialysis &gt;36 months, diabetes</w:t>
            </w:r>
          </w:p>
        </w:tc>
        <w:tc>
          <w:tcPr>
            <w:tcW w:w="2707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Only adjusted OR not adjusted 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Stolear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history CAD, CRP hematocrit, pre-albumin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CAD</w:t>
            </w:r>
          </w:p>
        </w:tc>
        <w:tc>
          <w:tcPr>
            <w:tcW w:w="2707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NO – not enough info for HR. Unclear if HR presented by troponin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  <w:r w:rsidRPr="001F3D5F">
              <w:rPr>
                <w:rFonts w:ascii="Arial" w:hAnsi="Arial" w:cs="Arial"/>
                <w:sz w:val="18"/>
                <w:szCs w:val="18"/>
              </w:rPr>
              <w:t xml:space="preserve"> or continuous</w:t>
            </w:r>
            <w:r w:rsidRPr="005123BE">
              <w:rPr>
                <w:rFonts w:ascii="Arial" w:hAnsi="Arial" w:cs="Arial"/>
                <w:sz w:val="18"/>
                <w:szCs w:val="18"/>
              </w:rPr>
              <w:t>ly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CAD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NO – not enough info for HR. Unclear if HR presented by troponin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  <w:r w:rsidRPr="001F3D5F">
              <w:rPr>
                <w:rFonts w:ascii="Arial" w:hAnsi="Arial" w:cs="Arial"/>
                <w:sz w:val="18"/>
                <w:szCs w:val="18"/>
              </w:rPr>
              <w:t xml:space="preserve"> or continuously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Wang, 2007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history of CAD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NO – not enough info for HR. Unclear if HR presented by troponin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  <w:r w:rsidRPr="001F3D5F">
              <w:rPr>
                <w:rFonts w:ascii="Arial" w:hAnsi="Arial" w:cs="Arial"/>
                <w:sz w:val="18"/>
                <w:szCs w:val="18"/>
              </w:rPr>
              <w:t xml:space="preserve"> or continuously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Wood, 2003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diabetes, history of CAD, creatinine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No for HR - Troponin as continuous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deFilippi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Adjusted OR only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Adjusted OR only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Adjusted OR only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Geerse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IL-6, CRP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Holden, 2012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Age, hematocrit </w:t>
            </w:r>
            <w:r w:rsidRPr="00214B32">
              <w:rPr>
                <w:rFonts w:ascii="Arial" w:hAnsi="Arial" w:cs="Arial"/>
                <w:i/>
                <w:sz w:val="18"/>
                <w:szCs w:val="18"/>
              </w:rPr>
              <w:t xml:space="preserve"> (Note:  For the CVD mortality outcome, history of CAD is adjusted for but not for all-cause mortality outcome)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hematocrit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McGill, 2010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Adjusted- but no details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NO- Troponin presented as continuous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Satyan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104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race, serum albumin, ESRD cause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Satyan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104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Age, sex, race, serum albumin, ESRD cause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Svensson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1037" w:type="dxa"/>
          </w:tcPr>
          <w:p w:rsidR="00D67535" w:rsidRPr="00214B32" w:rsidRDefault="00D67535" w:rsidP="005518D0"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1F3D5F" w:rsidRDefault="00D67535" w:rsidP="005518D0">
            <w:r w:rsidRPr="001F3D5F">
              <w:rPr>
                <w:rFonts w:ascii="Arial" w:hAnsi="Arial" w:cs="Arial"/>
                <w:sz w:val="18"/>
                <w:szCs w:val="18"/>
              </w:rPr>
              <w:t>Age, sex, BP</w:t>
            </w:r>
          </w:p>
        </w:tc>
        <w:tc>
          <w:tcPr>
            <w:tcW w:w="2707" w:type="dxa"/>
          </w:tcPr>
          <w:p w:rsidR="00D67535" w:rsidRPr="005123BE" w:rsidRDefault="00D67535" w:rsidP="005518D0">
            <w:r w:rsidRPr="005123BE">
              <w:rPr>
                <w:rFonts w:ascii="Arial" w:hAnsi="Arial" w:cs="Arial"/>
                <w:sz w:val="18"/>
                <w:szCs w:val="18"/>
              </w:rPr>
              <w:t>NO.  Troponin as continuous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E948C0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Cardio mortality</w:t>
            </w:r>
          </w:p>
        </w:tc>
        <w:tc>
          <w:tcPr>
            <w:tcW w:w="3946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FE5A73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Included in O</w:t>
            </w:r>
            <w:r w:rsidRPr="00FE5A73">
              <w:rPr>
                <w:rFonts w:ascii="Arial" w:hAnsi="Arial" w:cs="Arial"/>
                <w:sz w:val="18"/>
                <w:szCs w:val="18"/>
              </w:rPr>
              <w:t>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1997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1997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Artunc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Artunc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Bagheri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NO, Insufficient data, unclear measures, did not provide data for all participants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Unadjusted 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Choy, 2003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Chrysochou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Mixed ND and 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NO – population is selective for renal artery stenosis patients, not separated by dialysis and non-dialysis, unclear if HR for troponin is continuous or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Codognotto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Adjusted –details NS (adjusted for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and CRP, unclear if adjusted for age or other variables).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Deegan, 2001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Deegan, 2001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information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insufficient information to derive any values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Gaiki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insufficient information for analyses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Giocoechea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Heeschen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insufficient information for analyses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51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for HR (not enough information to derive a HR)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for OR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Hojs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Hussein, 2004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Kanwar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Separated into CAD+ and CAD- groups; used CHD- group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Katerinis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Kertai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Lang, 2001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78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results combined with NT-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proBNP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levels, not troponin alone. 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 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Mockel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 and 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T, 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NO- Mixed D and ND, no statistical measures of association given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Morton, 1998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 data for 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Musso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 and ND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T, 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NO-Results are not reported separately for a dialysis population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92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2001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92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YES-HR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Peetz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OR given, but no CI or  number of events in each arm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Petrovic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Insufficient information to derive any HR or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Petrovic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insufficient data to be included in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1998;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97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2004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NO:  Definition of troponin elevation is qualitatively different (# of times troponin was elevated)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101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NO:  Definition of troponin elevation is qualitatively different (# of times troponin was elevated)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Roppolo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102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Sahinarslan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MACE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Scott, 2003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NO – not enough info for HR. Study provided a coefficient for a long rank test; insufficient information to derive other statistics. 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Sharma, 2006;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108</w:t>
            </w:r>
            <w:r w:rsidRPr="00E948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948C0">
              <w:rPr>
                <w:rFonts w:ascii="Arial" w:hAnsi="Arial" w:cs="Arial"/>
                <w:sz w:val="18"/>
                <w:szCs w:val="18"/>
              </w:rPr>
              <w:t>Sharma, 2005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1037" w:type="dxa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All-cause mortality</w:t>
            </w:r>
          </w:p>
        </w:tc>
        <w:tc>
          <w:tcPr>
            <w:tcW w:w="3946" w:type="dxa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6C0B0C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6C0B0C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6C0B0C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6C0B0C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Trape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T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Vichairuangthum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</w:tc>
      </w:tr>
      <w:tr w:rsidR="00D67535" w:rsidRPr="00214B32" w:rsidTr="005518D0">
        <w:tc>
          <w:tcPr>
            <w:tcW w:w="182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Yakupoglu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103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69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I</w:t>
            </w:r>
          </w:p>
        </w:tc>
        <w:tc>
          <w:tcPr>
            <w:tcW w:w="1973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CVD mortality</w:t>
            </w:r>
          </w:p>
        </w:tc>
        <w:tc>
          <w:tcPr>
            <w:tcW w:w="3946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2707" w:type="dxa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– not enough info for HR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Included in OR meta-analysis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Excluded in a sensitivity analysis</w:t>
            </w:r>
          </w:p>
        </w:tc>
      </w:tr>
    </w:tbl>
    <w:p w:rsidR="00D67535" w:rsidRPr="00214B32" w:rsidRDefault="00D67535" w:rsidP="00D67535">
      <w:pPr>
        <w:pStyle w:val="TableNote"/>
      </w:pPr>
      <w:r w:rsidRPr="00214B32">
        <w:t xml:space="preserve">AMI = acute myocardial infarction; BMI = body mass index; BP = blood pressure; CAD = coronary artery disease; CHD = coronary heart disease; CRP = C-reactive protein; CVD = cardiovascular disease; D = dialysis; ECG = electrocardiogram; </w:t>
      </w:r>
      <w:proofErr w:type="spellStart"/>
      <w:r w:rsidRPr="00214B32">
        <w:t>eGFR</w:t>
      </w:r>
      <w:proofErr w:type="spellEnd"/>
      <w:r w:rsidRPr="00214B32">
        <w:t xml:space="preserve"> = estimated glomerular filtration rate; ESRD = end stage renal disease; HbA1c = hemoglobin A1c; HDL = high density lipoprotein; HF = heart failure; HR = hazard ratio; LV = left ventricular; LVEF = left ventricular ejection fraction; MACE = major adverse cardiovascular events; ND = </w:t>
      </w:r>
      <w:proofErr w:type="spellStart"/>
      <w:r w:rsidRPr="00214B32">
        <w:t>nondialysis</w:t>
      </w:r>
      <w:proofErr w:type="spellEnd"/>
      <w:r w:rsidRPr="00214B32">
        <w:t>; OR = odds ratio; PAD = peripheral arterial disease; PVD = peripheral vascular disease; TG = triglycerides</w:t>
      </w:r>
    </w:p>
    <w:p w:rsidR="00D67535" w:rsidRPr="00214B32" w:rsidRDefault="00D67535" w:rsidP="00D67535">
      <w:pPr>
        <w:rPr>
          <w:rFonts w:ascii="Arial" w:hAnsi="Arial" w:cs="Arial"/>
          <w:b/>
          <w:sz w:val="36"/>
          <w:szCs w:val="36"/>
        </w:rPr>
      </w:pPr>
    </w:p>
    <w:sectPr w:rsidR="00D67535" w:rsidRPr="00214B32" w:rsidSect="001366BD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8F" w:rsidRDefault="00DF0D8F">
      <w:r>
        <w:separator/>
      </w:r>
    </w:p>
  </w:endnote>
  <w:endnote w:type="continuationSeparator" w:id="0">
    <w:p w:rsidR="00DF0D8F" w:rsidRDefault="00DF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720" w:rsidRDefault="001F65DE">
        <w:pPr>
          <w:pStyle w:val="Footer"/>
          <w:jc w:val="center"/>
        </w:pPr>
        <w:r>
          <w:t>F</w:t>
        </w:r>
        <w:r w:rsidR="00412720">
          <w:t>-</w:t>
        </w:r>
        <w:r w:rsidR="00412720">
          <w:fldChar w:fldCharType="begin"/>
        </w:r>
        <w:r w:rsidR="00412720">
          <w:instrText xml:space="preserve"> PAGE   \* MERGEFORMAT </w:instrText>
        </w:r>
        <w:r w:rsidR="00412720">
          <w:fldChar w:fldCharType="separate"/>
        </w:r>
        <w:r>
          <w:rPr>
            <w:noProof/>
          </w:rPr>
          <w:t>2</w:t>
        </w:r>
        <w:r w:rsidR="00412720">
          <w:rPr>
            <w:noProof/>
          </w:rPr>
          <w:fldChar w:fldCharType="end"/>
        </w:r>
      </w:p>
    </w:sdtContent>
  </w:sdt>
  <w:p w:rsidR="00412720" w:rsidRDefault="0041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8F" w:rsidRDefault="00DF0D8F">
      <w:r>
        <w:separator/>
      </w:r>
    </w:p>
  </w:footnote>
  <w:footnote w:type="continuationSeparator" w:id="0">
    <w:p w:rsidR="00DF0D8F" w:rsidRDefault="00DF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B0C57"/>
    <w:rsid w:val="001127FE"/>
    <w:rsid w:val="00114E37"/>
    <w:rsid w:val="001366BD"/>
    <w:rsid w:val="00151528"/>
    <w:rsid w:val="001551BF"/>
    <w:rsid w:val="0016345C"/>
    <w:rsid w:val="001E7979"/>
    <w:rsid w:val="001F0E02"/>
    <w:rsid w:val="001F3D5F"/>
    <w:rsid w:val="001F65DE"/>
    <w:rsid w:val="00206B32"/>
    <w:rsid w:val="002108B1"/>
    <w:rsid w:val="00214B32"/>
    <w:rsid w:val="0022433B"/>
    <w:rsid w:val="00233333"/>
    <w:rsid w:val="00266EDC"/>
    <w:rsid w:val="00293FDB"/>
    <w:rsid w:val="002B1F32"/>
    <w:rsid w:val="002B3420"/>
    <w:rsid w:val="00327750"/>
    <w:rsid w:val="00364A23"/>
    <w:rsid w:val="003D2D95"/>
    <w:rsid w:val="00405D52"/>
    <w:rsid w:val="00412720"/>
    <w:rsid w:val="0041401F"/>
    <w:rsid w:val="004606C3"/>
    <w:rsid w:val="00463A11"/>
    <w:rsid w:val="00471821"/>
    <w:rsid w:val="00476F58"/>
    <w:rsid w:val="004A2254"/>
    <w:rsid w:val="004B087E"/>
    <w:rsid w:val="004D367F"/>
    <w:rsid w:val="00510FD6"/>
    <w:rsid w:val="005123BE"/>
    <w:rsid w:val="00533883"/>
    <w:rsid w:val="005518D0"/>
    <w:rsid w:val="0056233F"/>
    <w:rsid w:val="00597996"/>
    <w:rsid w:val="005A6499"/>
    <w:rsid w:val="005E2D51"/>
    <w:rsid w:val="00604559"/>
    <w:rsid w:val="006A2ED9"/>
    <w:rsid w:val="006C0B0C"/>
    <w:rsid w:val="006C2727"/>
    <w:rsid w:val="006E4C2C"/>
    <w:rsid w:val="00753530"/>
    <w:rsid w:val="00780CFA"/>
    <w:rsid w:val="007859F9"/>
    <w:rsid w:val="00797F64"/>
    <w:rsid w:val="007A1EDE"/>
    <w:rsid w:val="007C2E1D"/>
    <w:rsid w:val="007F2690"/>
    <w:rsid w:val="00886104"/>
    <w:rsid w:val="008B734D"/>
    <w:rsid w:val="008C005F"/>
    <w:rsid w:val="008F4EF1"/>
    <w:rsid w:val="00951DBB"/>
    <w:rsid w:val="009A2C22"/>
    <w:rsid w:val="009E7380"/>
    <w:rsid w:val="009F0582"/>
    <w:rsid w:val="009F3D7D"/>
    <w:rsid w:val="00A2278F"/>
    <w:rsid w:val="00AC6662"/>
    <w:rsid w:val="00AE508A"/>
    <w:rsid w:val="00AF3B7F"/>
    <w:rsid w:val="00B43070"/>
    <w:rsid w:val="00B470CF"/>
    <w:rsid w:val="00BE6CB3"/>
    <w:rsid w:val="00BF4E1B"/>
    <w:rsid w:val="00C3719A"/>
    <w:rsid w:val="00C63541"/>
    <w:rsid w:val="00C77CE7"/>
    <w:rsid w:val="00CB31C4"/>
    <w:rsid w:val="00CE4235"/>
    <w:rsid w:val="00D338EA"/>
    <w:rsid w:val="00D40163"/>
    <w:rsid w:val="00D67535"/>
    <w:rsid w:val="00D86585"/>
    <w:rsid w:val="00DF0D8F"/>
    <w:rsid w:val="00E16068"/>
    <w:rsid w:val="00E77067"/>
    <w:rsid w:val="00E948C0"/>
    <w:rsid w:val="00EA7A9E"/>
    <w:rsid w:val="00EC006E"/>
    <w:rsid w:val="00ED089B"/>
    <w:rsid w:val="00F35B4E"/>
    <w:rsid w:val="00F7356A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5</cp:revision>
  <cp:lastPrinted>2014-08-04T18:17:00Z</cp:lastPrinted>
  <dcterms:created xsi:type="dcterms:W3CDTF">2014-08-04T20:25:00Z</dcterms:created>
  <dcterms:modified xsi:type="dcterms:W3CDTF">2014-09-04T11:52:00Z</dcterms:modified>
</cp:coreProperties>
</file>