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E948C0">
      <w:pPr>
        <w:jc w:val="center"/>
        <w:rPr>
          <w:rFonts w:ascii="Arial" w:hAnsi="Arial" w:cs="Arial"/>
          <w:b/>
          <w:sz w:val="36"/>
          <w:szCs w:val="36"/>
        </w:rPr>
      </w:pPr>
    </w:p>
    <w:p w:rsidR="00D67535" w:rsidRPr="00214B32" w:rsidRDefault="00D67535" w:rsidP="00D6753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proofErr w:type="gramStart"/>
      <w:r w:rsidRPr="00214B32">
        <w:rPr>
          <w:rFonts w:ascii="Arial" w:hAnsi="Arial" w:cs="Arial"/>
          <w:b/>
          <w:sz w:val="20"/>
          <w:szCs w:val="20"/>
        </w:rPr>
        <w:t>Table 1.</w:t>
      </w:r>
      <w:proofErr w:type="gramEnd"/>
      <w:r w:rsidRPr="00214B32">
        <w:rPr>
          <w:rFonts w:ascii="Arial" w:hAnsi="Arial" w:cs="Arial"/>
          <w:sz w:val="20"/>
          <w:szCs w:val="20"/>
        </w:rPr>
        <w:t xml:space="preserve">  </w:t>
      </w:r>
      <w:r w:rsidRPr="00214B32">
        <w:rPr>
          <w:rFonts w:ascii="Arial" w:hAnsi="Arial" w:cs="Arial"/>
          <w:b/>
          <w:sz w:val="20"/>
          <w:szCs w:val="20"/>
        </w:rPr>
        <w:t xml:space="preserve">Studies included/excluded for </w:t>
      </w:r>
      <w:proofErr w:type="spellStart"/>
      <w:r w:rsidRPr="00214B32">
        <w:rPr>
          <w:rFonts w:ascii="Arial" w:hAnsi="Arial" w:cs="Arial"/>
          <w:b/>
          <w:sz w:val="20"/>
          <w:szCs w:val="20"/>
        </w:rPr>
        <w:t>cTnT</w:t>
      </w:r>
      <w:proofErr w:type="spellEnd"/>
      <w:r w:rsidRPr="00214B32">
        <w:rPr>
          <w:rFonts w:ascii="Arial" w:hAnsi="Arial" w:cs="Arial"/>
          <w:b/>
          <w:sz w:val="20"/>
          <w:szCs w:val="20"/>
        </w:rPr>
        <w:t xml:space="preserve"> and all-cause mortality for dialysis patients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2249"/>
        <w:gridCol w:w="1530"/>
        <w:gridCol w:w="1530"/>
        <w:gridCol w:w="1980"/>
        <w:gridCol w:w="4765"/>
      </w:tblGrid>
      <w:tr w:rsidR="00D67535" w:rsidRPr="00214B32" w:rsidTr="005518D0">
        <w:trPr>
          <w:cantSplit/>
          <w:tblHeader/>
        </w:trPr>
        <w:tc>
          <w:tcPr>
            <w:tcW w:w="2249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Author, Year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Included in HR Meta-Analysis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Included in OR Meta-Analysis</w:t>
            </w:r>
          </w:p>
        </w:tc>
        <w:tc>
          <w:tcPr>
            <w:tcW w:w="198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Excluded From Both Meta-Analyses</w:t>
            </w:r>
          </w:p>
        </w:tc>
        <w:tc>
          <w:tcPr>
            <w:tcW w:w="4765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Reason for Exclusion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Derived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Not included in HR meta-analysis because presented OR and not enough data to derive HR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 xml:space="preserve">Insufficient information to derive any HR or </w:t>
            </w:r>
            <w:proofErr w:type="spellStart"/>
            <w:r w:rsidRPr="005123BE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Chrysochou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Belongs in non-dialysis group.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Very poor quality study; unclear measures, did not provide data for all participants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Definition of a troponin qualitatively different (number of times troponin was elevated)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Trape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Wang,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X-Choose 0.1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to dichotomize data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2006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8C0">
              <w:rPr>
                <w:rFonts w:ascii="Arial" w:hAnsi="Arial" w:cs="Arial"/>
                <w:b/>
                <w:sz w:val="18"/>
                <w:szCs w:val="18"/>
              </w:rPr>
              <w:t>Sharma, 2006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109</w:t>
            </w:r>
            <w:r w:rsidRPr="00E948C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E948C0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X-used same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as HR meta-analysis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Not included in HR meta-analysis because presented OR and not enough data to derive HR</w:t>
            </w:r>
          </w:p>
        </w:tc>
      </w:tr>
      <w:tr w:rsidR="00D67535" w:rsidRPr="00214B32" w:rsidTr="005518D0">
        <w:trPr>
          <w:cantSplit/>
          <w:trHeight w:val="105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Abaci,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r w:rsidRPr="001F3D5F">
              <w:rPr>
                <w:rFonts w:ascii="Arial" w:hAnsi="Arial" w:cs="Arial"/>
                <w:sz w:val="18"/>
                <w:szCs w:val="18"/>
              </w:rPr>
              <w:t xml:space="preserve">X-Choose 0.1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to dichotomize data</w:t>
            </w:r>
            <w:bookmarkEnd w:id="1"/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lastRenderedPageBreak/>
              <w:t>Choy,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Not included in HR meta-analysis because presented OR and not enough data to derive HR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deFilippi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X-Choose 0.117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to dichotomize data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Scott,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Study provided a coefficient for a log rank test; Insufficient information to derive other statistics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Derived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Ishii,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Lang,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Dierkes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X-choose same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as HR meta-analysis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Stolear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1999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1999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Does not report results for dialysis patients separately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1999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Results are not reported separately for a dialysis population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b/>
                <w:sz w:val="18"/>
                <w:szCs w:val="18"/>
              </w:rPr>
              <w:t>Apple,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</w:t>
            </w:r>
            <w:r w:rsidRPr="00E948C0">
              <w:rPr>
                <w:rFonts w:ascii="Arial" w:hAnsi="Arial" w:cs="Arial"/>
                <w:sz w:val="18"/>
                <w:szCs w:val="18"/>
              </w:rPr>
              <w:t>, Apple,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i/>
                <w:sz w:val="18"/>
                <w:szCs w:val="18"/>
              </w:rPr>
              <w:t>Ooi</w:t>
            </w:r>
            <w:proofErr w:type="spellEnd"/>
            <w:r w:rsidRPr="00E948C0">
              <w:rPr>
                <w:rFonts w:ascii="Arial" w:hAnsi="Arial" w:cs="Arial"/>
                <w:i/>
                <w:sz w:val="18"/>
                <w:szCs w:val="18"/>
              </w:rPr>
              <w:t>, 1999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92</w:t>
            </w:r>
            <w:r w:rsidRPr="00E948C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948C0">
              <w:rPr>
                <w:rFonts w:ascii="Arial" w:hAnsi="Arial" w:cs="Arial"/>
                <w:b/>
                <w:sz w:val="18"/>
                <w:szCs w:val="18"/>
              </w:rPr>
              <w:t>Ooi</w:t>
            </w:r>
            <w:proofErr w:type="spellEnd"/>
            <w:r w:rsidRPr="00E948C0">
              <w:rPr>
                <w:rFonts w:ascii="Arial" w:hAnsi="Arial" w:cs="Arial"/>
                <w:b/>
                <w:sz w:val="18"/>
                <w:szCs w:val="18"/>
              </w:rPr>
              <w:t>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B32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3D5F">
              <w:rPr>
                <w:rFonts w:ascii="Arial" w:hAnsi="Arial" w:cs="Arial"/>
                <w:b/>
                <w:sz w:val="18"/>
                <w:szCs w:val="18"/>
              </w:rPr>
              <w:t xml:space="preserve">X-Choose 0.1 </w:t>
            </w:r>
            <w:proofErr w:type="spellStart"/>
            <w:r w:rsidRPr="001F3D5F">
              <w:rPr>
                <w:rFonts w:ascii="Arial" w:hAnsi="Arial" w:cs="Arial"/>
                <w:b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b/>
                <w:sz w:val="18"/>
                <w:szCs w:val="18"/>
              </w:rPr>
              <w:t xml:space="preserve"> to dichotomize data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97</w:t>
            </w:r>
            <w:r w:rsidRPr="00E948C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948C0">
              <w:rPr>
                <w:rFonts w:ascii="Arial" w:hAnsi="Arial" w:cs="Arial"/>
                <w:b/>
                <w:sz w:val="18"/>
                <w:szCs w:val="18"/>
              </w:rPr>
              <w:t>Porter, 2000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54</w:t>
            </w:r>
            <w:r w:rsidRPr="00E948C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55</w:t>
            </w:r>
            <w:r w:rsidRPr="00E948C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948C0">
              <w:rPr>
                <w:rFonts w:ascii="Arial" w:hAnsi="Arial" w:cs="Arial"/>
                <w:b/>
                <w:sz w:val="18"/>
                <w:szCs w:val="18"/>
              </w:rPr>
              <w:t>Hocher</w:t>
            </w:r>
            <w:proofErr w:type="spellEnd"/>
            <w:r w:rsidRPr="00E948C0">
              <w:rPr>
                <w:rFonts w:ascii="Arial" w:hAnsi="Arial" w:cs="Arial"/>
                <w:b/>
                <w:sz w:val="18"/>
                <w:szCs w:val="18"/>
              </w:rPr>
              <w:t>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Svensson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Unclear cut-point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 xml:space="preserve">Only included patients with NT </w:t>
            </w:r>
            <w:proofErr w:type="spellStart"/>
            <w:r w:rsidRPr="005123BE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5123BE">
              <w:rPr>
                <w:rFonts w:ascii="Arial" w:hAnsi="Arial" w:cs="Arial"/>
                <w:sz w:val="18"/>
                <w:szCs w:val="18"/>
              </w:rPr>
              <w:t xml:space="preserve"> &gt;5000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4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Data presented as a continuous variable.</w:t>
            </w:r>
          </w:p>
        </w:tc>
      </w:tr>
    </w:tbl>
    <w:p w:rsidR="004606C3" w:rsidRPr="00214B32" w:rsidRDefault="004606C3" w:rsidP="00C80894"/>
    <w:sectPr w:rsidR="004606C3" w:rsidRPr="00214B32" w:rsidSect="00C80894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14" w:rsidRDefault="00462B14">
      <w:r>
        <w:separator/>
      </w:r>
    </w:p>
  </w:endnote>
  <w:endnote w:type="continuationSeparator" w:id="0">
    <w:p w:rsidR="00462B14" w:rsidRDefault="004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FB462D">
        <w:pPr>
          <w:pStyle w:val="Footer"/>
          <w:jc w:val="center"/>
        </w:pPr>
        <w:r>
          <w:t>E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 w:rsidR="00C80894">
          <w:rPr>
            <w:noProof/>
          </w:rPr>
          <w:t>1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14" w:rsidRDefault="00462B14">
      <w:r>
        <w:separator/>
      </w:r>
    </w:p>
  </w:footnote>
  <w:footnote w:type="continuationSeparator" w:id="0">
    <w:p w:rsidR="00462B14" w:rsidRDefault="0046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2B14"/>
    <w:rsid w:val="00463A11"/>
    <w:rsid w:val="00471821"/>
    <w:rsid w:val="00476F58"/>
    <w:rsid w:val="004A2254"/>
    <w:rsid w:val="004B087E"/>
    <w:rsid w:val="004D367F"/>
    <w:rsid w:val="004F52EC"/>
    <w:rsid w:val="00510FD6"/>
    <w:rsid w:val="005123BE"/>
    <w:rsid w:val="00533883"/>
    <w:rsid w:val="005518D0"/>
    <w:rsid w:val="0056233F"/>
    <w:rsid w:val="00566828"/>
    <w:rsid w:val="00597996"/>
    <w:rsid w:val="005A6499"/>
    <w:rsid w:val="005E2D51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64B71"/>
    <w:rsid w:val="00AC6662"/>
    <w:rsid w:val="00AE508A"/>
    <w:rsid w:val="00AF3B7F"/>
    <w:rsid w:val="00B43070"/>
    <w:rsid w:val="00B470CF"/>
    <w:rsid w:val="00BD6319"/>
    <w:rsid w:val="00BE6CB3"/>
    <w:rsid w:val="00BF4E1B"/>
    <w:rsid w:val="00C3719A"/>
    <w:rsid w:val="00C63541"/>
    <w:rsid w:val="00C77CE7"/>
    <w:rsid w:val="00C80894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D089B"/>
    <w:rsid w:val="00F35B4E"/>
    <w:rsid w:val="00F7356A"/>
    <w:rsid w:val="00FB462D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2014-08-04T20:25:00Z</dcterms:created>
  <dcterms:modified xsi:type="dcterms:W3CDTF">2014-09-04T11:41:00Z</dcterms:modified>
</cp:coreProperties>
</file>