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25b.</w:t>
      </w:r>
      <w:proofErr w:type="gramEnd"/>
      <w:r w:rsidRPr="00791FE4">
        <w:rPr>
          <w:rFonts w:ascii="Arial" w:hAnsi="Arial" w:cs="Arial"/>
          <w:b/>
          <w:sz w:val="20"/>
        </w:rPr>
        <w:t xml:space="preserve"> Weight outcomes in studies on subjects with cancer.</w:t>
      </w:r>
    </w:p>
    <w:p w:rsidR="001D21C9" w:rsidRPr="00E71936" w:rsidRDefault="001D21C9" w:rsidP="001D21C9">
      <w:pPr>
        <w:rPr>
          <w:rFonts w:cs="Arial"/>
          <w:szCs w:val="18"/>
        </w:rPr>
      </w:pPr>
    </w:p>
    <w:tbl>
      <w:tblPr>
        <w:tblW w:w="17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630"/>
        <w:gridCol w:w="1080"/>
        <w:gridCol w:w="990"/>
        <w:gridCol w:w="1260"/>
        <w:gridCol w:w="894"/>
        <w:gridCol w:w="1256"/>
        <w:gridCol w:w="910"/>
        <w:gridCol w:w="720"/>
        <w:gridCol w:w="1260"/>
        <w:gridCol w:w="1170"/>
        <w:gridCol w:w="990"/>
        <w:gridCol w:w="1260"/>
        <w:gridCol w:w="1080"/>
        <w:gridCol w:w="1306"/>
        <w:gridCol w:w="1214"/>
      </w:tblGrid>
      <w:tr w:rsidR="001D21C9" w:rsidRPr="00791FE4" w:rsidTr="001D21C9">
        <w:trPr>
          <w:trHeight w:val="300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weight, mean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Weight, 12 months, mean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Final mea-sure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Final mea-sure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Weight, final measure,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Measure of </w:t>
            </w: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asso-ciation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Test for trend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Diet Interventions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Chlebowski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2006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2437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89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1310</w:t>
            </w:r>
          </w:p>
        </w:tc>
        <w:tc>
          <w:tcPr>
            <w:tcW w:w="125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9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998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-1.1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paired t test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89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125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9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-2.1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-2.7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Djuric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2002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Body weight (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lbs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converted to kg)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144 (65.5 kg)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25</w:t>
            </w:r>
          </w:p>
        </w:tc>
        <w:tc>
          <w:tcPr>
            <w:tcW w:w="89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5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143 (65)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27</w:t>
            </w:r>
          </w:p>
        </w:tc>
        <w:tc>
          <w:tcPr>
            <w:tcW w:w="9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-1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(-0.5 kg)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Wilcoxon rank sum test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155 (70.5)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33</w:t>
            </w:r>
          </w:p>
        </w:tc>
        <w:tc>
          <w:tcPr>
            <w:tcW w:w="89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144 (65.5)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31</w:t>
            </w:r>
          </w:p>
        </w:tc>
        <w:tc>
          <w:tcPr>
            <w:tcW w:w="9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-11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(-5 kg)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145 (65.9)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26</w:t>
            </w:r>
          </w:p>
        </w:tc>
        <w:tc>
          <w:tcPr>
            <w:tcW w:w="89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5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149 (67.7)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26</w:t>
            </w:r>
          </w:p>
        </w:tc>
        <w:tc>
          <w:tcPr>
            <w:tcW w:w="9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(1.8 kg)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152 (69.1)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29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152 (69.1)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30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Physical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activity Interventions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Schwartz,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Weight (kg)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70.3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12.7</w:t>
            </w:r>
          </w:p>
        </w:tc>
        <w:tc>
          <w:tcPr>
            <w:tcW w:w="89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5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76.2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13.6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intent to treat</w:t>
            </w:r>
          </w:p>
        </w:tc>
        <w:tc>
          <w:tcPr>
            <w:tcW w:w="13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74.8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12.7</w:t>
            </w:r>
          </w:p>
        </w:tc>
        <w:tc>
          <w:tcPr>
            <w:tcW w:w="89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5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72.3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13.6</w:t>
            </w:r>
          </w:p>
        </w:tc>
        <w:tc>
          <w:tcPr>
            <w:tcW w:w="9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-2.5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77.1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16.3</w:t>
            </w:r>
          </w:p>
        </w:tc>
        <w:tc>
          <w:tcPr>
            <w:tcW w:w="89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5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76.7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14.9</w:t>
            </w:r>
          </w:p>
        </w:tc>
        <w:tc>
          <w:tcPr>
            <w:tcW w:w="9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-0.4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E71936" w:rsidRDefault="001D21C9" w:rsidP="001D21C9">
      <w:pPr>
        <w:rPr>
          <w:rFonts w:cs="Arial"/>
          <w:szCs w:val="18"/>
        </w:rPr>
      </w:pPr>
    </w:p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 xml:space="preserve">BL = Baseline; kg = kilogram; </w:t>
      </w:r>
      <w:proofErr w:type="spellStart"/>
      <w:r w:rsidRPr="00791FE4">
        <w:rPr>
          <w:rFonts w:ascii="Times New Roman" w:hAnsi="Times New Roman"/>
          <w:sz w:val="18"/>
          <w:szCs w:val="18"/>
        </w:rPr>
        <w:t>lbs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Pounds (unit of weight); N = Sample Size; SD = Standard Deviation</w:t>
      </w:r>
    </w:p>
    <w:p w:rsidR="001D21C9" w:rsidRPr="00E71936" w:rsidRDefault="001D21C9" w:rsidP="001D21C9">
      <w:r w:rsidRPr="00E71936">
        <w:rPr>
          <w:rFonts w:cs="Arial"/>
          <w:szCs w:val="18"/>
        </w:rPr>
        <w:br w:type="page"/>
      </w: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lastRenderedPageBreak/>
        <w:t>References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2E4043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131"/>
          <w:cols w:space="720"/>
          <w:docGrid w:linePitch="360"/>
        </w:sectPr>
      </w:pP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E71936">
        <w:rPr>
          <w:rFonts w:ascii="Times New Roman" w:hAnsi="Times New Roman"/>
          <w:sz w:val="20"/>
        </w:rPr>
        <w:t>Wijndaele</w:t>
      </w:r>
      <w:proofErr w:type="spellEnd"/>
      <w:r w:rsidRPr="00E71936">
        <w:rPr>
          <w:rFonts w:ascii="Times New Roman" w:hAnsi="Times New Roman"/>
          <w:sz w:val="20"/>
        </w:rPr>
        <w:t xml:space="preserve"> K, Lynch BM, Owen N,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>. Television viewing time and weight gain in colorectal cancer survivors: a prospective population-based study. Cancer Causes Control 2009; 20(8):1355-62.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2.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Chlebowski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RT</w:t>
      </w:r>
      <w:proofErr w:type="spellEnd"/>
      <w:r w:rsidRPr="005A2836">
        <w:rPr>
          <w:rFonts w:ascii="Times New Roman" w:hAnsi="Times New Roman"/>
          <w:sz w:val="20"/>
        </w:rPr>
        <w:t xml:space="preserve">, Blackburn GL, Thomson CA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Dietary fat reduction and breast cancer outcome: Interim efficacy results from the women's intervention nutrition study. J. Natl. Can</w:t>
      </w:r>
      <w:r w:rsidRPr="002C06F9">
        <w:rPr>
          <w:rFonts w:ascii="Times New Roman" w:hAnsi="Times New Roman"/>
          <w:sz w:val="20"/>
        </w:rPr>
        <w:t>cer Inst. 2006; 98(24):1767-76.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Djuric</w:t>
      </w:r>
      <w:proofErr w:type="spellEnd"/>
      <w:r w:rsidRPr="002C06F9">
        <w:rPr>
          <w:rFonts w:ascii="Times New Roman" w:hAnsi="Times New Roman"/>
          <w:sz w:val="20"/>
        </w:rPr>
        <w:t xml:space="preserve"> Z, </w:t>
      </w:r>
      <w:proofErr w:type="spellStart"/>
      <w:r w:rsidRPr="002C06F9">
        <w:rPr>
          <w:rFonts w:ascii="Times New Roman" w:hAnsi="Times New Roman"/>
          <w:sz w:val="20"/>
        </w:rPr>
        <w:t>Poore</w:t>
      </w:r>
      <w:proofErr w:type="spellEnd"/>
      <w:r w:rsidRPr="002C06F9">
        <w:rPr>
          <w:rFonts w:ascii="Times New Roman" w:hAnsi="Times New Roman"/>
          <w:sz w:val="20"/>
        </w:rPr>
        <w:t xml:space="preserve"> KM, </w:t>
      </w:r>
      <w:proofErr w:type="spellStart"/>
      <w:r w:rsidRPr="002C06F9">
        <w:rPr>
          <w:rFonts w:ascii="Times New Roman" w:hAnsi="Times New Roman"/>
          <w:sz w:val="20"/>
        </w:rPr>
        <w:t>Depper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JB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Methods to increase fruit and vegetable intake with and without a decrease in fat intake: Compliance and effects on body weight in the nutrition and breast health study.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Cancer</w:t>
      </w:r>
      <w:r w:rsidRPr="002C06F9">
        <w:rPr>
          <w:rFonts w:ascii="Times New Roman" w:hAnsi="Times New Roman"/>
          <w:sz w:val="20"/>
        </w:rPr>
        <w:t xml:space="preserve"> 2002; 43</w:t>
      </w:r>
      <w:r w:rsidRPr="00E71936">
        <w:rPr>
          <w:rFonts w:ascii="Times New Roman" w:hAnsi="Times New Roman"/>
          <w:sz w:val="20"/>
        </w:rPr>
        <w:t>(2):141-51.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4. </w:t>
      </w:r>
      <w:r w:rsidRPr="00E71936">
        <w:rPr>
          <w:rFonts w:ascii="Times New Roman" w:hAnsi="Times New Roman"/>
          <w:sz w:val="20"/>
        </w:rPr>
        <w:tab/>
        <w:t xml:space="preserve">Schwartz AL, Winters-Stone K. Effects of a 12-month randomized controlled trial of aerobic or resistance exercise during and following cancer treatment in women. </w:t>
      </w:r>
      <w:proofErr w:type="spellStart"/>
      <w:r w:rsidRPr="00E71936">
        <w:rPr>
          <w:rFonts w:ascii="Times New Roman" w:hAnsi="Times New Roman"/>
          <w:sz w:val="20"/>
        </w:rPr>
        <w:t>Phys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Sportsmed</w:t>
      </w:r>
      <w:proofErr w:type="spellEnd"/>
      <w:r w:rsidRPr="00E71936">
        <w:rPr>
          <w:rFonts w:ascii="Times New Roman" w:hAnsi="Times New Roman"/>
          <w:sz w:val="20"/>
        </w:rPr>
        <w:t xml:space="preserve"> 2009; 37(3):62-7.</w:t>
      </w: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400" w:hanging="400"/>
        <w:jc w:val="both"/>
        <w:rPr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15370A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400" w:hanging="400"/>
        <w:jc w:val="both"/>
        <w:rPr>
          <w:sz w:val="20"/>
        </w:rPr>
      </w:pPr>
      <w:bookmarkStart w:id="0" w:name="_GoBack"/>
      <w:bookmarkEnd w:id="0"/>
    </w:p>
    <w:sectPr w:rsidR="001D21C9" w:rsidRPr="0015370A" w:rsidSect="002E4043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08" w:rsidRDefault="00FD7808" w:rsidP="007E70F7">
      <w:r>
        <w:separator/>
      </w:r>
    </w:p>
  </w:endnote>
  <w:endnote w:type="continuationSeparator" w:id="0">
    <w:p w:rsidR="00FD7808" w:rsidRDefault="00FD7808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2E4043">
      <w:rPr>
        <w:noProof/>
      </w:rPr>
      <w:t>132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08" w:rsidRDefault="00FD7808" w:rsidP="007E70F7">
      <w:r>
        <w:separator/>
      </w:r>
    </w:p>
  </w:footnote>
  <w:footnote w:type="continuationSeparator" w:id="0">
    <w:p w:rsidR="00FD7808" w:rsidRDefault="00FD7808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4043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9F632C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4F62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D7808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F6FF-0C7D-484F-93B9-582C466D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2013-04-23T12:14:00Z</dcterms:modified>
</cp:coreProperties>
</file>